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8.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05E3C" w14:textId="212F5D64" w:rsidR="00C769E0" w:rsidRPr="005C5A35" w:rsidRDefault="00D9096D" w:rsidP="00C769E0">
      <w:pPr>
        <w:jc w:val="right"/>
        <w:rPr>
          <w:rFonts w:ascii="Arial" w:hAnsi="Arial" w:cs="Arial"/>
          <w:b/>
          <w:bCs/>
          <w:color w:val="000000" w:themeColor="text1"/>
          <w:sz w:val="34"/>
          <w:szCs w:val="34"/>
          <w:lang w:val="en-US" w:eastAsia="ar-SA" w:bidi="ar-SA"/>
        </w:rPr>
      </w:pPr>
      <w:r w:rsidRPr="005C5A35">
        <w:rPr>
          <w:rFonts w:ascii="Arial" w:hAnsi="Arial" w:cs="Arial"/>
          <w:bCs/>
          <w:color w:val="000000" w:themeColor="text1"/>
          <w:sz w:val="40"/>
          <w:szCs w:val="40"/>
          <w:lang w:val="en-US"/>
        </w:rPr>
        <w:drawing>
          <wp:anchor distT="0" distB="0" distL="114300" distR="114300" simplePos="0" relativeHeight="251668480" behindDoc="0" locked="0" layoutInCell="1" allowOverlap="1" wp14:anchorId="17D62255" wp14:editId="125C2B2A">
            <wp:simplePos x="0" y="0"/>
            <wp:positionH relativeFrom="column">
              <wp:posOffset>241364</wp:posOffset>
            </wp:positionH>
            <wp:positionV relativeFrom="paragraph">
              <wp:posOffset>-16610</wp:posOffset>
            </wp:positionV>
            <wp:extent cx="1655064" cy="530352"/>
            <wp:effectExtent l="0" t="0" r="0" b="3175"/>
            <wp:wrapNone/>
            <wp:docPr id="167213679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55064" cy="530352"/>
                    </a:xfrm>
                    <a:prstGeom prst="rect">
                      <a:avLst/>
                    </a:prstGeom>
                  </pic:spPr>
                </pic:pic>
              </a:graphicData>
            </a:graphic>
            <wp14:sizeRelH relativeFrom="margin">
              <wp14:pctWidth>0</wp14:pctWidth>
            </wp14:sizeRelH>
            <wp14:sizeRelV relativeFrom="margin">
              <wp14:pctHeight>0</wp14:pctHeight>
            </wp14:sizeRelV>
          </wp:anchor>
        </w:drawing>
      </w:r>
    </w:p>
    <w:p w14:paraId="0A6C097A" w14:textId="4453E951" w:rsidR="00C769E0" w:rsidRPr="005C5A35" w:rsidRDefault="00C769E0" w:rsidP="00C769E0">
      <w:pPr>
        <w:jc w:val="right"/>
        <w:rPr>
          <w:rFonts w:ascii="Arial" w:hAnsi="Arial" w:cs="Arial"/>
          <w:bCs/>
          <w:color w:val="000000" w:themeColor="text1"/>
          <w:sz w:val="40"/>
          <w:szCs w:val="40"/>
          <w:lang w:val="en-US"/>
        </w:rPr>
      </w:pPr>
    </w:p>
    <w:p w14:paraId="6DB45373" w14:textId="756790EA" w:rsidR="00C769E0" w:rsidRPr="005C5A35" w:rsidRDefault="00C769E0" w:rsidP="005C5A35">
      <w:pPr>
        <w:rPr>
          <w:rFonts w:ascii="Arial" w:hAnsi="Arial" w:cs="Arial"/>
          <w:bCs/>
          <w:color w:val="000000" w:themeColor="text1"/>
          <w:sz w:val="40"/>
          <w:szCs w:val="40"/>
          <w:lang w:val="en-US"/>
        </w:rPr>
      </w:pPr>
    </w:p>
    <w:p w14:paraId="39F26394" w14:textId="77777777" w:rsidR="00C769E0" w:rsidRPr="005C5A35" w:rsidRDefault="00C769E0" w:rsidP="00C769E0">
      <w:pPr>
        <w:jc w:val="right"/>
        <w:rPr>
          <w:rFonts w:ascii="Arial" w:hAnsi="Arial" w:cs="Arial"/>
          <w:bCs/>
          <w:color w:val="000000" w:themeColor="text1"/>
          <w:sz w:val="40"/>
          <w:szCs w:val="40"/>
          <w:lang w:val="en-US"/>
        </w:rPr>
      </w:pPr>
    </w:p>
    <w:p w14:paraId="22E307E6" w14:textId="77777777" w:rsidR="00C769E0" w:rsidRPr="005C5A35" w:rsidRDefault="00C769E0" w:rsidP="00C769E0">
      <w:pPr>
        <w:jc w:val="right"/>
        <w:rPr>
          <w:rFonts w:ascii="Arial" w:hAnsi="Arial" w:cs="Arial"/>
          <w:bCs/>
          <w:color w:val="000000" w:themeColor="text1"/>
          <w:sz w:val="40"/>
          <w:szCs w:val="40"/>
          <w:lang w:val="en-US"/>
        </w:rPr>
      </w:pPr>
    </w:p>
    <w:p w14:paraId="7AB2C1F1" w14:textId="77777777" w:rsidR="00C769E0" w:rsidRPr="005C5A35" w:rsidRDefault="00C769E0" w:rsidP="00C769E0">
      <w:pPr>
        <w:jc w:val="right"/>
        <w:rPr>
          <w:rFonts w:ascii="Arial" w:hAnsi="Arial" w:cs="Arial"/>
          <w:bCs/>
          <w:color w:val="000000" w:themeColor="text1"/>
          <w:sz w:val="40"/>
          <w:szCs w:val="40"/>
          <w:lang w:val="en-US"/>
        </w:rPr>
      </w:pPr>
    </w:p>
    <w:p w14:paraId="36C72E04" w14:textId="77777777" w:rsidR="00C769E0" w:rsidRPr="005C5A35" w:rsidRDefault="00C769E0" w:rsidP="00C769E0">
      <w:pPr>
        <w:jc w:val="right"/>
        <w:rPr>
          <w:rFonts w:ascii="Arial" w:hAnsi="Arial" w:cs="Arial"/>
          <w:bCs/>
          <w:color w:val="000000" w:themeColor="text1"/>
          <w:sz w:val="40"/>
          <w:szCs w:val="40"/>
          <w:lang w:val="en-US"/>
        </w:rPr>
      </w:pPr>
    </w:p>
    <w:p w14:paraId="123D25D9" w14:textId="77777777" w:rsidR="00C769E0" w:rsidRPr="005C5A35" w:rsidRDefault="00C769E0" w:rsidP="00C769E0">
      <w:pPr>
        <w:jc w:val="right"/>
        <w:rPr>
          <w:rFonts w:ascii="Arial" w:hAnsi="Arial" w:cs="Arial"/>
          <w:bCs/>
          <w:color w:val="000000" w:themeColor="text1"/>
          <w:sz w:val="40"/>
          <w:szCs w:val="40"/>
          <w:lang w:val="en-US"/>
        </w:rPr>
      </w:pPr>
    </w:p>
    <w:p w14:paraId="67DDB01C" w14:textId="77777777" w:rsidR="00144571" w:rsidRPr="005C5A35" w:rsidRDefault="00144571" w:rsidP="00C769E0">
      <w:pPr>
        <w:jc w:val="right"/>
        <w:rPr>
          <w:rFonts w:ascii="Arial" w:hAnsi="Arial" w:cs="Arial"/>
          <w:bCs/>
          <w:color w:val="000000" w:themeColor="text1"/>
          <w:sz w:val="40"/>
          <w:szCs w:val="40"/>
          <w:lang w:val="en-US"/>
        </w:rPr>
      </w:pPr>
    </w:p>
    <w:p w14:paraId="015BE160" w14:textId="77777777" w:rsidR="00144571" w:rsidRPr="005C5A35" w:rsidRDefault="00144571" w:rsidP="00C769E0">
      <w:pPr>
        <w:jc w:val="right"/>
        <w:rPr>
          <w:rFonts w:ascii="Arial" w:hAnsi="Arial" w:cs="Arial"/>
          <w:bCs/>
          <w:color w:val="000000" w:themeColor="text1"/>
          <w:sz w:val="40"/>
          <w:szCs w:val="40"/>
          <w:lang w:val="en-US"/>
        </w:rPr>
      </w:pPr>
    </w:p>
    <w:p w14:paraId="44A450CA" w14:textId="1C3E0274" w:rsidR="00C769E0" w:rsidRPr="005C5A35" w:rsidRDefault="00CA392F" w:rsidP="00C769E0">
      <w:pPr>
        <w:jc w:val="right"/>
        <w:rPr>
          <w:rFonts w:ascii="Arial" w:hAnsi="Arial" w:cs="Arial"/>
          <w:b/>
          <w:bCs/>
          <w:color w:val="000000" w:themeColor="text1"/>
          <w:sz w:val="40"/>
          <w:szCs w:val="40"/>
          <w:lang w:val="en-US"/>
        </w:rPr>
      </w:pPr>
      <w:r w:rsidRPr="005C5A35">
        <w:rPr>
          <w:rFonts w:ascii="Arial" w:hAnsi="Arial" w:cs="Arial"/>
          <w:b/>
          <w:bCs/>
          <w:color w:val="000000" w:themeColor="text1"/>
          <w:sz w:val="40"/>
          <w:szCs w:val="40"/>
          <w:lang w:val="en-US"/>
        </w:rPr>
        <w:t xml:space="preserve">THE </w:t>
      </w:r>
      <w:r w:rsidR="00970F39" w:rsidRPr="005C5A35">
        <w:rPr>
          <w:rFonts w:ascii="Arial" w:hAnsi="Arial" w:cs="Arial"/>
          <w:b/>
          <w:bCs/>
          <w:color w:val="000000" w:themeColor="text1"/>
          <w:sz w:val="40"/>
          <w:szCs w:val="40"/>
          <w:lang w:val="en-US"/>
        </w:rPr>
        <w:t>CODE OF CONDUCT</w:t>
      </w:r>
    </w:p>
    <w:p w14:paraId="522E2685" w14:textId="6F09C222" w:rsidR="00060EB4" w:rsidRPr="005C5A35" w:rsidRDefault="00060EB4" w:rsidP="00C769E0">
      <w:pPr>
        <w:jc w:val="right"/>
        <w:rPr>
          <w:rFonts w:ascii="Arial" w:hAnsi="Arial" w:cs="Arial"/>
          <w:bCs/>
          <w:color w:val="000000" w:themeColor="text1"/>
          <w:sz w:val="40"/>
          <w:szCs w:val="40"/>
          <w:lang w:val="en-US"/>
        </w:rPr>
      </w:pPr>
      <w:r w:rsidRPr="005C5A35">
        <w:rPr>
          <w:rFonts w:ascii="Arial" w:hAnsi="Arial" w:cs="Arial"/>
          <w:b/>
          <w:bCs/>
          <w:color w:val="000000" w:themeColor="text1"/>
          <w:sz w:val="40"/>
          <w:szCs w:val="40"/>
          <w:lang w:val="en-US"/>
        </w:rPr>
        <w:t>(The Code of Corporate Ethics)</w:t>
      </w:r>
    </w:p>
    <w:p w14:paraId="6EBC38BC" w14:textId="76405DE8" w:rsidR="00C769E0" w:rsidRPr="005C5A35" w:rsidRDefault="00C769E0" w:rsidP="00C769E0">
      <w:pPr>
        <w:jc w:val="right"/>
        <w:rPr>
          <w:rFonts w:ascii="Arial" w:hAnsi="Arial" w:cs="Arial"/>
          <w:bCs/>
          <w:color w:val="000000" w:themeColor="text1"/>
          <w:sz w:val="40"/>
          <w:szCs w:val="40"/>
          <w:lang w:val="en-US"/>
        </w:rPr>
      </w:pPr>
    </w:p>
    <w:p w14:paraId="4F54A01A" w14:textId="77777777" w:rsidR="00CA392F" w:rsidRPr="005C5A35" w:rsidRDefault="00CA392F" w:rsidP="00970F39">
      <w:pPr>
        <w:jc w:val="center"/>
        <w:rPr>
          <w:rFonts w:ascii="Arial" w:hAnsi="Arial" w:cs="Arial"/>
          <w:color w:val="000000" w:themeColor="text1"/>
          <w:spacing w:val="20"/>
          <w:sz w:val="32"/>
          <w:szCs w:val="32"/>
          <w:lang w:val="en-US"/>
        </w:rPr>
      </w:pPr>
    </w:p>
    <w:p w14:paraId="43E83DD1" w14:textId="2BEC9150" w:rsidR="00C769E0" w:rsidRPr="005C5A35" w:rsidRDefault="00C769E0" w:rsidP="00C769E0">
      <w:pPr>
        <w:jc w:val="right"/>
        <w:rPr>
          <w:rFonts w:ascii="Arial" w:hAnsi="Arial" w:cs="Arial"/>
          <w:color w:val="000000" w:themeColor="text1"/>
          <w:sz w:val="32"/>
          <w:szCs w:val="32"/>
          <w:lang w:val="en-US"/>
        </w:rPr>
      </w:pPr>
      <w:r w:rsidRPr="005C5A35">
        <w:rPr>
          <w:rFonts w:ascii="Arial" w:hAnsi="Arial" w:cs="Arial"/>
          <w:color w:val="000000" w:themeColor="text1"/>
          <w:sz w:val="32"/>
          <w:szCs w:val="32"/>
          <w:lang w:val="en-US"/>
        </w:rPr>
        <w:t>Version 1.</w:t>
      </w:r>
      <w:r w:rsidR="005303DF" w:rsidRPr="005C5A35">
        <w:rPr>
          <w:rFonts w:ascii="Arial" w:hAnsi="Arial" w:cs="Arial"/>
          <w:color w:val="000000" w:themeColor="text1"/>
          <w:sz w:val="32"/>
          <w:szCs w:val="32"/>
          <w:lang w:val="en-US"/>
        </w:rPr>
        <w:t>0</w:t>
      </w:r>
    </w:p>
    <w:p w14:paraId="3F985956" w14:textId="77777777" w:rsidR="00C769E0" w:rsidRPr="005C5A35" w:rsidRDefault="00C769E0" w:rsidP="00C769E0">
      <w:pPr>
        <w:jc w:val="right"/>
        <w:rPr>
          <w:rFonts w:ascii="Arial" w:hAnsi="Arial" w:cs="Arial"/>
          <w:color w:val="000000" w:themeColor="text1"/>
          <w:spacing w:val="20"/>
          <w:sz w:val="32"/>
          <w:szCs w:val="32"/>
          <w:lang w:val="en-US"/>
        </w:rPr>
      </w:pPr>
    </w:p>
    <w:p w14:paraId="52A80CFC" w14:textId="5315CFD5" w:rsidR="005303DF" w:rsidRPr="005C5A35" w:rsidRDefault="00C769E0" w:rsidP="005303DF">
      <w:pPr>
        <w:jc w:val="right"/>
        <w:rPr>
          <w:rFonts w:ascii="Arial" w:hAnsi="Arial" w:cs="Arial"/>
          <w:color w:val="000000" w:themeColor="text1"/>
          <w:spacing w:val="20"/>
          <w:sz w:val="32"/>
          <w:szCs w:val="32"/>
          <w:lang w:val="en-US"/>
        </w:rPr>
      </w:pPr>
      <w:r w:rsidRPr="005C5A35">
        <w:rPr>
          <w:rFonts w:ascii="Arial" w:hAnsi="Arial" w:cs="Arial"/>
          <w:color w:val="000000" w:themeColor="text1"/>
          <w:spacing w:val="20"/>
          <w:sz w:val="32"/>
          <w:szCs w:val="32"/>
          <w:lang w:val="en-US"/>
        </w:rPr>
        <w:t xml:space="preserve"> </w:t>
      </w:r>
    </w:p>
    <w:p w14:paraId="14070A19" w14:textId="1190895F" w:rsidR="00C769E0" w:rsidRPr="005C5A35" w:rsidRDefault="005C5A35" w:rsidP="00C769E0">
      <w:pPr>
        <w:jc w:val="right"/>
        <w:rPr>
          <w:rFonts w:ascii="Arial" w:hAnsi="Arial" w:cs="Arial"/>
          <w:color w:val="000000" w:themeColor="text1"/>
          <w:spacing w:val="20"/>
          <w:sz w:val="32"/>
          <w:szCs w:val="32"/>
          <w:lang w:val="en-US"/>
        </w:rPr>
      </w:pPr>
      <w:r>
        <w:rPr>
          <w:rFonts w:ascii="Arial" w:hAnsi="Arial" w:cs="Arial"/>
          <w:color w:val="000000" w:themeColor="text1"/>
          <w:spacing w:val="20"/>
          <w:sz w:val="32"/>
          <w:szCs w:val="32"/>
          <w:lang w:val="en-US"/>
        </w:rPr>
        <w:t>August</w:t>
      </w:r>
      <w:r w:rsidR="00C769E0" w:rsidRPr="005C5A35">
        <w:rPr>
          <w:rFonts w:ascii="Arial" w:hAnsi="Arial" w:cs="Arial"/>
          <w:color w:val="000000" w:themeColor="text1"/>
          <w:spacing w:val="20"/>
          <w:sz w:val="32"/>
          <w:szCs w:val="32"/>
          <w:lang w:val="en-US"/>
        </w:rPr>
        <w:t xml:space="preserve"> 202</w:t>
      </w:r>
      <w:r>
        <w:rPr>
          <w:rFonts w:ascii="Arial" w:hAnsi="Arial" w:cs="Arial"/>
          <w:color w:val="000000" w:themeColor="text1"/>
          <w:spacing w:val="20"/>
          <w:sz w:val="32"/>
          <w:szCs w:val="32"/>
          <w:lang w:val="en-US"/>
        </w:rPr>
        <w:t>4</w:t>
      </w:r>
    </w:p>
    <w:p w14:paraId="449FB039" w14:textId="77777777" w:rsidR="00C769E0" w:rsidRPr="005C5A35" w:rsidRDefault="00C769E0" w:rsidP="00060EB4">
      <w:pPr>
        <w:rPr>
          <w:rFonts w:ascii="Arial" w:hAnsi="Arial" w:cs="Arial"/>
          <w:bCs/>
          <w:color w:val="000000" w:themeColor="text1"/>
          <w:sz w:val="40"/>
          <w:szCs w:val="40"/>
          <w:lang w:val="en-US"/>
        </w:rPr>
      </w:pPr>
    </w:p>
    <w:p w14:paraId="3D384FC0" w14:textId="77777777" w:rsidR="00C769E0" w:rsidRPr="005C5A35" w:rsidRDefault="00C769E0" w:rsidP="00C769E0">
      <w:pPr>
        <w:jc w:val="right"/>
        <w:rPr>
          <w:rFonts w:ascii="Arial" w:hAnsi="Arial" w:cs="Arial"/>
          <w:bCs/>
          <w:color w:val="000000" w:themeColor="text1"/>
          <w:sz w:val="40"/>
          <w:szCs w:val="40"/>
          <w:lang w:val="en-US"/>
        </w:rPr>
      </w:pPr>
    </w:p>
    <w:p w14:paraId="345858CF" w14:textId="77777777" w:rsidR="00C769E0" w:rsidRPr="005C5A35" w:rsidRDefault="00C769E0" w:rsidP="00C769E0">
      <w:pPr>
        <w:jc w:val="right"/>
        <w:rPr>
          <w:rFonts w:ascii="Arial" w:hAnsi="Arial" w:cs="Arial"/>
          <w:bCs/>
          <w:color w:val="000000" w:themeColor="text1"/>
          <w:sz w:val="40"/>
          <w:szCs w:val="40"/>
          <w:lang w:val="en-US"/>
        </w:rPr>
      </w:pPr>
    </w:p>
    <w:p w14:paraId="3C53D1CB" w14:textId="77777777" w:rsidR="00C769E0" w:rsidRPr="005C5A35" w:rsidRDefault="00C769E0" w:rsidP="00C769E0">
      <w:pPr>
        <w:jc w:val="right"/>
        <w:rPr>
          <w:rFonts w:ascii="Arial" w:hAnsi="Arial" w:cs="Arial"/>
          <w:bCs/>
          <w:color w:val="000000" w:themeColor="text1"/>
          <w:sz w:val="40"/>
          <w:szCs w:val="40"/>
          <w:lang w:val="en-US"/>
        </w:rPr>
      </w:pPr>
    </w:p>
    <w:p w14:paraId="76A4355B" w14:textId="77777777" w:rsidR="00C769E0" w:rsidRPr="005C5A35" w:rsidRDefault="00C769E0" w:rsidP="00C769E0">
      <w:pPr>
        <w:jc w:val="right"/>
        <w:rPr>
          <w:rFonts w:ascii="Arial" w:hAnsi="Arial" w:cs="Arial"/>
          <w:bCs/>
          <w:color w:val="000000" w:themeColor="text1"/>
          <w:sz w:val="40"/>
          <w:szCs w:val="40"/>
          <w:lang w:val="en-US"/>
        </w:rPr>
      </w:pPr>
    </w:p>
    <w:p w14:paraId="149FD162" w14:textId="77777777" w:rsidR="00C769E0" w:rsidRPr="005C5A35" w:rsidRDefault="00C769E0" w:rsidP="00C769E0">
      <w:pPr>
        <w:jc w:val="right"/>
        <w:rPr>
          <w:rFonts w:ascii="Arial" w:hAnsi="Arial" w:cs="Arial"/>
          <w:bCs/>
          <w:color w:val="000000" w:themeColor="text1"/>
          <w:sz w:val="40"/>
          <w:szCs w:val="40"/>
          <w:lang w:val="en-US"/>
        </w:rPr>
      </w:pPr>
    </w:p>
    <w:p w14:paraId="523050AD" w14:textId="77777777" w:rsidR="00C769E0" w:rsidRPr="005C5A35" w:rsidRDefault="00C769E0" w:rsidP="00C769E0">
      <w:pPr>
        <w:jc w:val="right"/>
        <w:rPr>
          <w:rFonts w:ascii="Arial" w:hAnsi="Arial" w:cs="Arial"/>
          <w:bCs/>
          <w:color w:val="000000" w:themeColor="text1"/>
          <w:sz w:val="40"/>
          <w:szCs w:val="40"/>
          <w:lang w:val="en-US"/>
        </w:rPr>
      </w:pPr>
    </w:p>
    <w:p w14:paraId="796B81A7" w14:textId="77777777" w:rsidR="00970F39" w:rsidRPr="005C5A35" w:rsidRDefault="00970F39" w:rsidP="00184887">
      <w:pPr>
        <w:ind w:hanging="810"/>
        <w:rPr>
          <w:rFonts w:ascii="Arial" w:hAnsi="Arial" w:cs="Arial"/>
          <w:b/>
          <w:color w:val="000000" w:themeColor="text1"/>
          <w:sz w:val="32"/>
          <w:szCs w:val="32"/>
          <w:lang w:val="en-US"/>
        </w:rPr>
      </w:pPr>
    </w:p>
    <w:p w14:paraId="0B93E149" w14:textId="77777777" w:rsidR="00970F39" w:rsidRPr="005C5A35" w:rsidRDefault="00970F39" w:rsidP="00184887">
      <w:pPr>
        <w:ind w:hanging="810"/>
        <w:rPr>
          <w:rFonts w:ascii="Arial" w:hAnsi="Arial" w:cs="Arial"/>
          <w:b/>
          <w:color w:val="000000" w:themeColor="text1"/>
          <w:sz w:val="32"/>
          <w:szCs w:val="32"/>
          <w:lang w:val="en-US"/>
        </w:rPr>
      </w:pPr>
    </w:p>
    <w:p w14:paraId="181A097A" w14:textId="77777777" w:rsidR="00970F39" w:rsidRPr="005C5A35" w:rsidRDefault="00970F39" w:rsidP="00184887">
      <w:pPr>
        <w:ind w:hanging="810"/>
        <w:rPr>
          <w:rFonts w:ascii="Arial" w:hAnsi="Arial" w:cs="Arial"/>
          <w:b/>
          <w:color w:val="000000" w:themeColor="text1"/>
          <w:sz w:val="32"/>
          <w:szCs w:val="32"/>
          <w:lang w:val="en-US"/>
        </w:rPr>
      </w:pPr>
    </w:p>
    <w:p w14:paraId="533FF527" w14:textId="66E0183B" w:rsidR="00A040C5" w:rsidRPr="005C5A35" w:rsidRDefault="00A040C5" w:rsidP="00184887">
      <w:pPr>
        <w:ind w:hanging="810"/>
        <w:rPr>
          <w:rFonts w:ascii="Arial" w:hAnsi="Arial" w:cs="Arial"/>
          <w:b/>
          <w:color w:val="000000" w:themeColor="text1"/>
          <w:sz w:val="32"/>
          <w:szCs w:val="32"/>
          <w:lang w:val="en-US"/>
        </w:rPr>
      </w:pPr>
    </w:p>
    <w:p w14:paraId="7B1A008F" w14:textId="77777777" w:rsidR="00C769E0" w:rsidRDefault="00C769E0" w:rsidP="00C769E0">
      <w:pPr>
        <w:jc w:val="center"/>
        <w:rPr>
          <w:rFonts w:ascii="Arial" w:hAnsi="Arial" w:cs="Arial"/>
          <w:b/>
          <w:bCs/>
          <w:color w:val="FFFFFF" w:themeColor="background1"/>
          <w:sz w:val="20"/>
          <w:szCs w:val="20"/>
          <w:lang w:val="en-US"/>
        </w:rPr>
      </w:pPr>
    </w:p>
    <w:p w14:paraId="6ACE914C" w14:textId="77777777" w:rsidR="005312A6" w:rsidRPr="005312A6" w:rsidRDefault="005312A6" w:rsidP="00C769E0">
      <w:pPr>
        <w:jc w:val="center"/>
        <w:rPr>
          <w:rFonts w:ascii="Arial" w:hAnsi="Arial" w:cs="Arial"/>
          <w:b/>
          <w:bCs/>
          <w:color w:val="000000" w:themeColor="text1"/>
          <w:sz w:val="20"/>
          <w:szCs w:val="20"/>
          <w:lang w:val="en-US"/>
        </w:rPr>
      </w:pPr>
    </w:p>
    <w:p w14:paraId="1B088F24" w14:textId="77777777" w:rsidR="005312A6" w:rsidRPr="005312A6" w:rsidRDefault="005312A6" w:rsidP="00C769E0">
      <w:pPr>
        <w:jc w:val="center"/>
        <w:rPr>
          <w:rFonts w:ascii="Arial" w:hAnsi="Arial" w:cs="Arial"/>
          <w:b/>
          <w:bCs/>
          <w:color w:val="000000" w:themeColor="text1"/>
          <w:sz w:val="20"/>
          <w:szCs w:val="20"/>
          <w:lang w:val="en-US"/>
        </w:rPr>
      </w:pPr>
    </w:p>
    <w:p w14:paraId="70A16DE7" w14:textId="77777777" w:rsidR="005312A6" w:rsidRPr="005312A6" w:rsidRDefault="005312A6" w:rsidP="005312A6">
      <w:pPr>
        <w:jc w:val="both"/>
        <w:rPr>
          <w:rFonts w:ascii="Arial" w:hAnsi="Arial" w:cs="Arial"/>
          <w:b/>
          <w:bCs/>
          <w:color w:val="000000" w:themeColor="text1"/>
          <w:sz w:val="20"/>
          <w:szCs w:val="20"/>
          <w:lang w:val="en-US"/>
        </w:rPr>
      </w:pPr>
    </w:p>
    <w:p w14:paraId="4B8475FA" w14:textId="77777777" w:rsidR="005312A6" w:rsidRPr="005312A6" w:rsidRDefault="005312A6" w:rsidP="005312A6">
      <w:pPr>
        <w:jc w:val="both"/>
        <w:rPr>
          <w:rFonts w:ascii="Arial" w:hAnsi="Arial" w:cs="Arial"/>
          <w:b/>
          <w:bCs/>
          <w:color w:val="000000" w:themeColor="text1"/>
          <w:sz w:val="18"/>
          <w:szCs w:val="18"/>
          <w:lang w:val="en-US"/>
        </w:rPr>
        <w:sectPr w:rsidR="005312A6" w:rsidRPr="005312A6" w:rsidSect="00B36273">
          <w:headerReference w:type="even" r:id="rId9"/>
          <w:headerReference w:type="default" r:id="rId10"/>
          <w:footerReference w:type="even" r:id="rId11"/>
          <w:footerReference w:type="default" r:id="rId12"/>
          <w:headerReference w:type="first" r:id="rId13"/>
          <w:footerReference w:type="first" r:id="rId14"/>
          <w:pgSz w:w="11894" w:h="16834"/>
          <w:pgMar w:top="1699" w:right="1138" w:bottom="1800" w:left="1138" w:header="1138" w:footer="994" w:gutter="0"/>
          <w:cols w:space="720"/>
          <w:titlePg/>
          <w:docGrid w:linePitch="360"/>
        </w:sectPr>
      </w:pPr>
      <w:r w:rsidRPr="005312A6">
        <w:rPr>
          <w:rFonts w:ascii="Arial" w:hAnsi="Arial" w:cs="Arial"/>
          <w:b/>
          <w:bCs/>
          <w:color w:val="000000" w:themeColor="text1"/>
          <w:sz w:val="18"/>
          <w:szCs w:val="18"/>
          <w:lang w:val="en-US"/>
        </w:rPr>
        <w:t>This page does not contain any information</w:t>
      </w:r>
    </w:p>
    <w:p w14:paraId="33AEDEC6" w14:textId="77777777" w:rsidR="00C769E0" w:rsidRDefault="00C769E0" w:rsidP="00C769E0">
      <w:pPr>
        <w:jc w:val="center"/>
        <w:rPr>
          <w:rFonts w:ascii="Arial" w:hAnsi="Arial" w:cs="Arial"/>
          <w:b/>
          <w:bCs/>
          <w:sz w:val="20"/>
          <w:szCs w:val="20"/>
          <w:lang w:val="en-US"/>
        </w:rPr>
      </w:pPr>
    </w:p>
    <w:p w14:paraId="2DF80271" w14:textId="1082BEFB" w:rsidR="00715522" w:rsidRPr="003C4F12" w:rsidRDefault="00C769E0" w:rsidP="00C769E0">
      <w:pPr>
        <w:rPr>
          <w:rFonts w:ascii="Arial" w:hAnsi="Arial" w:cs="Arial"/>
          <w:b/>
          <w:bCs/>
          <w:color w:val="001C4D"/>
          <w:lang w:val="en-US"/>
        </w:rPr>
      </w:pPr>
      <w:r w:rsidRPr="003C4F12">
        <w:rPr>
          <w:rFonts w:ascii="Arial" w:hAnsi="Arial" w:cs="Arial"/>
          <w:b/>
          <w:bCs/>
          <w:color w:val="001C4D"/>
          <w:lang w:val="en-US"/>
        </w:rPr>
        <w:t>Contents</w:t>
      </w:r>
    </w:p>
    <w:p w14:paraId="5CB0AA63" w14:textId="77777777" w:rsidR="00C769E0" w:rsidRPr="009E1935" w:rsidRDefault="00C769E0" w:rsidP="009E1935">
      <w:pPr>
        <w:spacing w:line="312" w:lineRule="auto"/>
        <w:rPr>
          <w:rFonts w:ascii="Arial" w:hAnsi="Arial" w:cs="Arial"/>
          <w:b/>
          <w:sz w:val="18"/>
          <w:szCs w:val="18"/>
          <w:lang w:val="en-US"/>
        </w:rPr>
      </w:pPr>
    </w:p>
    <w:p w14:paraId="395D8AC7" w14:textId="59E526B2" w:rsidR="0045238F" w:rsidRPr="0045238F" w:rsidRDefault="00C769E0" w:rsidP="0045238F">
      <w:pPr>
        <w:pStyle w:val="TOC1"/>
        <w:tabs>
          <w:tab w:val="left" w:pos="1415"/>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r w:rsidRPr="0045238F">
        <w:rPr>
          <w:rStyle w:val="Hyperlink"/>
          <w:rFonts w:ascii="Arial" w:hAnsi="Arial" w:cs="Arial"/>
          <w:noProof/>
          <w:sz w:val="18"/>
          <w:szCs w:val="18"/>
          <w:lang w:val="en-US"/>
        </w:rPr>
        <w:fldChar w:fldCharType="begin"/>
      </w:r>
      <w:r w:rsidRPr="0045238F">
        <w:rPr>
          <w:rStyle w:val="Hyperlink"/>
          <w:rFonts w:ascii="Arial" w:hAnsi="Arial" w:cs="Arial"/>
          <w:noProof/>
          <w:sz w:val="18"/>
          <w:szCs w:val="18"/>
          <w:lang w:val="en-US"/>
        </w:rPr>
        <w:instrText xml:space="preserve"> TOC \o "1-3" \h \z \u </w:instrText>
      </w:r>
      <w:r w:rsidRPr="0045238F">
        <w:rPr>
          <w:rStyle w:val="Hyperlink"/>
          <w:rFonts w:ascii="Arial" w:hAnsi="Arial" w:cs="Arial"/>
          <w:noProof/>
          <w:sz w:val="18"/>
          <w:szCs w:val="18"/>
          <w:lang w:val="en-US"/>
        </w:rPr>
        <w:fldChar w:fldCharType="separate"/>
      </w:r>
      <w:hyperlink w:anchor="_Toc175063727" w:history="1">
        <w:r w:rsidR="0045238F" w:rsidRPr="0045238F">
          <w:rPr>
            <w:rStyle w:val="Hyperlink"/>
            <w:rFonts w:ascii="Arial" w:hAnsi="Arial" w:cs="Arial"/>
            <w:noProof/>
            <w:sz w:val="18"/>
            <w:szCs w:val="18"/>
            <w:lang w:eastAsia="en-US"/>
          </w:rPr>
          <w:t xml:space="preserve">Chapter 1. </w:t>
        </w:r>
        <w:r w:rsidR="0045238F" w:rsidRPr="0045238F">
          <w:rPr>
            <w:rFonts w:ascii="Arial" w:eastAsiaTheme="minorEastAsia" w:hAnsi="Arial" w:cs="Arial"/>
            <w:noProof/>
            <w:kern w:val="2"/>
            <w:sz w:val="18"/>
            <w:szCs w:val="18"/>
            <w:lang w:val="en-US" w:eastAsia="en-US" w:bidi="ar-SA"/>
            <w14:ligatures w14:val="standardContextual"/>
          </w:rPr>
          <w:tab/>
        </w:r>
        <w:r w:rsidR="0045238F" w:rsidRPr="0045238F">
          <w:rPr>
            <w:rStyle w:val="Hyperlink"/>
            <w:rFonts w:ascii="Arial" w:hAnsi="Arial" w:cs="Arial"/>
            <w:noProof/>
            <w:sz w:val="18"/>
            <w:szCs w:val="18"/>
            <w:lang w:eastAsia="en-US"/>
          </w:rPr>
          <w:t>About the document</w:t>
        </w:r>
        <w:r w:rsidR="0045238F" w:rsidRPr="0045238F">
          <w:rPr>
            <w:rFonts w:ascii="Arial" w:hAnsi="Arial" w:cs="Arial"/>
            <w:noProof/>
            <w:webHidden/>
            <w:sz w:val="18"/>
            <w:szCs w:val="18"/>
          </w:rPr>
          <w:tab/>
        </w:r>
        <w:r w:rsidR="0045238F" w:rsidRPr="0045238F">
          <w:rPr>
            <w:rFonts w:ascii="Arial" w:hAnsi="Arial" w:cs="Arial"/>
            <w:noProof/>
            <w:webHidden/>
            <w:sz w:val="18"/>
            <w:szCs w:val="18"/>
          </w:rPr>
          <w:fldChar w:fldCharType="begin"/>
        </w:r>
        <w:r w:rsidR="0045238F" w:rsidRPr="0045238F">
          <w:rPr>
            <w:rFonts w:ascii="Arial" w:hAnsi="Arial" w:cs="Arial"/>
            <w:noProof/>
            <w:webHidden/>
            <w:sz w:val="18"/>
            <w:szCs w:val="18"/>
          </w:rPr>
          <w:instrText xml:space="preserve"> PAGEREF _Toc175063727 \h </w:instrText>
        </w:r>
        <w:r w:rsidR="0045238F" w:rsidRPr="0045238F">
          <w:rPr>
            <w:rFonts w:ascii="Arial" w:hAnsi="Arial" w:cs="Arial"/>
            <w:noProof/>
            <w:webHidden/>
            <w:sz w:val="18"/>
            <w:szCs w:val="18"/>
          </w:rPr>
        </w:r>
        <w:r w:rsidR="0045238F" w:rsidRPr="0045238F">
          <w:rPr>
            <w:rFonts w:ascii="Arial" w:hAnsi="Arial" w:cs="Arial"/>
            <w:noProof/>
            <w:webHidden/>
            <w:sz w:val="18"/>
            <w:szCs w:val="18"/>
          </w:rPr>
          <w:fldChar w:fldCharType="separate"/>
        </w:r>
        <w:r w:rsidR="0045238F" w:rsidRPr="0045238F">
          <w:rPr>
            <w:rFonts w:ascii="Arial" w:hAnsi="Arial" w:cs="Arial"/>
            <w:noProof/>
            <w:webHidden/>
            <w:sz w:val="18"/>
            <w:szCs w:val="18"/>
          </w:rPr>
          <w:t>5</w:t>
        </w:r>
        <w:r w:rsidR="0045238F" w:rsidRPr="0045238F">
          <w:rPr>
            <w:rFonts w:ascii="Arial" w:hAnsi="Arial" w:cs="Arial"/>
            <w:noProof/>
            <w:webHidden/>
            <w:sz w:val="18"/>
            <w:szCs w:val="18"/>
          </w:rPr>
          <w:fldChar w:fldCharType="end"/>
        </w:r>
      </w:hyperlink>
    </w:p>
    <w:p w14:paraId="54A1BA46" w14:textId="54860990"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28" w:history="1">
        <w:r w:rsidRPr="0045238F">
          <w:rPr>
            <w:rStyle w:val="Hyperlink"/>
            <w:rFonts w:ascii="Arial" w:hAnsi="Arial" w:cs="Arial"/>
            <w:noProof/>
            <w:sz w:val="18"/>
            <w:szCs w:val="18"/>
          </w:rPr>
          <w:t>1.1.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Purpose of the document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_Toc175063728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7</w:t>
        </w:r>
        <w:r w:rsidRPr="0045238F">
          <w:rPr>
            <w:rFonts w:ascii="Arial" w:hAnsi="Arial" w:cs="Arial"/>
            <w:noProof/>
            <w:webHidden/>
            <w:sz w:val="18"/>
            <w:szCs w:val="18"/>
          </w:rPr>
          <w:fldChar w:fldCharType="end"/>
        </w:r>
      </w:hyperlink>
    </w:p>
    <w:p w14:paraId="5B74024B" w14:textId="1E259662"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29" w:history="1">
        <w:r w:rsidRPr="0045238F">
          <w:rPr>
            <w:rStyle w:val="Hyperlink"/>
            <w:rFonts w:ascii="Arial" w:hAnsi="Arial" w:cs="Arial"/>
            <w:noProof/>
            <w:sz w:val="18"/>
            <w:szCs w:val="18"/>
          </w:rPr>
          <w:t>1.2.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How to use this manual</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_Toc175063729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7</w:t>
        </w:r>
        <w:r w:rsidRPr="0045238F">
          <w:rPr>
            <w:rFonts w:ascii="Arial" w:hAnsi="Arial" w:cs="Arial"/>
            <w:noProof/>
            <w:webHidden/>
            <w:sz w:val="18"/>
            <w:szCs w:val="18"/>
          </w:rPr>
          <w:fldChar w:fldCharType="end"/>
        </w:r>
      </w:hyperlink>
    </w:p>
    <w:p w14:paraId="0C88E28C" w14:textId="031A44E9"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0" w:history="1">
        <w:r w:rsidRPr="0045238F">
          <w:rPr>
            <w:rStyle w:val="Hyperlink"/>
            <w:rFonts w:ascii="Arial" w:hAnsi="Arial" w:cs="Arial"/>
            <w:noProof/>
            <w:sz w:val="18"/>
            <w:szCs w:val="18"/>
          </w:rPr>
          <w:t>1.3.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Classification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7</w:t>
        </w:r>
        <w:r w:rsidRPr="0045238F">
          <w:rPr>
            <w:rFonts w:ascii="Arial" w:hAnsi="Arial" w:cs="Arial"/>
            <w:noProof/>
            <w:webHidden/>
            <w:sz w:val="18"/>
            <w:szCs w:val="18"/>
          </w:rPr>
          <w:fldChar w:fldCharType="end"/>
        </w:r>
      </w:hyperlink>
    </w:p>
    <w:p w14:paraId="7A67CC87" w14:textId="27FB0CD1"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1" w:history="1">
        <w:r w:rsidRPr="0045238F">
          <w:rPr>
            <w:rStyle w:val="Hyperlink"/>
            <w:rFonts w:ascii="Arial" w:hAnsi="Arial" w:cs="Arial"/>
            <w:noProof/>
            <w:sz w:val="18"/>
            <w:szCs w:val="18"/>
          </w:rPr>
          <w:t>1.4.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Document template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7</w:t>
        </w:r>
        <w:r w:rsidRPr="0045238F">
          <w:rPr>
            <w:rFonts w:ascii="Arial" w:hAnsi="Arial" w:cs="Arial"/>
            <w:noProof/>
            <w:webHidden/>
            <w:sz w:val="18"/>
            <w:szCs w:val="18"/>
          </w:rPr>
          <w:fldChar w:fldCharType="end"/>
        </w:r>
      </w:hyperlink>
    </w:p>
    <w:p w14:paraId="7B1E55AB" w14:textId="31E221EC"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2" w:history="1">
        <w:r w:rsidRPr="0045238F">
          <w:rPr>
            <w:rStyle w:val="Hyperlink"/>
            <w:rFonts w:ascii="Arial" w:hAnsi="Arial" w:cs="Arial"/>
            <w:noProof/>
            <w:sz w:val="18"/>
            <w:szCs w:val="18"/>
          </w:rPr>
          <w:t>1.5.</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Contacts on document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8</w:t>
        </w:r>
        <w:r w:rsidRPr="0045238F">
          <w:rPr>
            <w:rFonts w:ascii="Arial" w:hAnsi="Arial" w:cs="Arial"/>
            <w:noProof/>
            <w:webHidden/>
            <w:sz w:val="18"/>
            <w:szCs w:val="18"/>
          </w:rPr>
          <w:fldChar w:fldCharType="end"/>
        </w:r>
      </w:hyperlink>
    </w:p>
    <w:p w14:paraId="55C9806C" w14:textId="56B2A703"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3" w:history="1">
        <w:r w:rsidRPr="0045238F">
          <w:rPr>
            <w:rStyle w:val="Hyperlink"/>
            <w:rFonts w:ascii="Arial" w:hAnsi="Arial" w:cs="Arial"/>
            <w:noProof/>
            <w:sz w:val="18"/>
            <w:szCs w:val="18"/>
          </w:rPr>
          <w:t>1.6.</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Revision</w:t>
        </w:r>
        <w:r w:rsidRPr="0045238F">
          <w:rPr>
            <w:rStyle w:val="Hyperlink"/>
            <w:rFonts w:ascii="Arial" w:eastAsia="Times New Roman" w:hAnsi="Arial" w:cs="Arial"/>
            <w:noProof/>
            <w:sz w:val="18"/>
            <w:szCs w:val="18"/>
          </w:rPr>
          <w:t xml:space="preserve"> history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8</w:t>
        </w:r>
        <w:r w:rsidRPr="0045238F">
          <w:rPr>
            <w:rFonts w:ascii="Arial" w:hAnsi="Arial" w:cs="Arial"/>
            <w:noProof/>
            <w:webHidden/>
            <w:sz w:val="18"/>
            <w:szCs w:val="18"/>
          </w:rPr>
          <w:fldChar w:fldCharType="end"/>
        </w:r>
      </w:hyperlink>
    </w:p>
    <w:p w14:paraId="2E50A074" w14:textId="37CE6A60"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4" w:history="1">
        <w:r w:rsidRPr="0045238F">
          <w:rPr>
            <w:rStyle w:val="Hyperlink"/>
            <w:rFonts w:ascii="Arial" w:hAnsi="Arial" w:cs="Arial"/>
            <w:noProof/>
            <w:sz w:val="18"/>
            <w:szCs w:val="18"/>
          </w:rPr>
          <w:t>1.7.</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Development team</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8</w:t>
        </w:r>
        <w:r w:rsidRPr="0045238F">
          <w:rPr>
            <w:rFonts w:ascii="Arial" w:hAnsi="Arial" w:cs="Arial"/>
            <w:noProof/>
            <w:webHidden/>
            <w:sz w:val="18"/>
            <w:szCs w:val="18"/>
          </w:rPr>
          <w:fldChar w:fldCharType="end"/>
        </w:r>
      </w:hyperlink>
    </w:p>
    <w:p w14:paraId="66284739" w14:textId="38739684" w:rsidR="0045238F" w:rsidRPr="0045238F" w:rsidRDefault="0045238F" w:rsidP="0045238F">
      <w:pPr>
        <w:pStyle w:val="TOC1"/>
        <w:tabs>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5" w:history="1">
        <w:r w:rsidRPr="0045238F">
          <w:rPr>
            <w:rStyle w:val="Hyperlink"/>
            <w:rFonts w:ascii="Arial" w:hAnsi="Arial" w:cs="Arial"/>
            <w:noProof/>
            <w:sz w:val="18"/>
            <w:szCs w:val="18"/>
          </w:rPr>
          <w:t>Chapter 2. Introduction and mandatory framework</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9</w:t>
        </w:r>
        <w:r w:rsidRPr="0045238F">
          <w:rPr>
            <w:rFonts w:ascii="Arial" w:hAnsi="Arial" w:cs="Arial"/>
            <w:noProof/>
            <w:webHidden/>
            <w:sz w:val="18"/>
            <w:szCs w:val="18"/>
          </w:rPr>
          <w:fldChar w:fldCharType="end"/>
        </w:r>
      </w:hyperlink>
    </w:p>
    <w:p w14:paraId="324141AE" w14:textId="55CF920B"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6" w:history="1">
        <w:r w:rsidRPr="0045238F">
          <w:rPr>
            <w:rStyle w:val="Hyperlink"/>
            <w:rFonts w:ascii="Arial" w:hAnsi="Arial" w:cs="Arial"/>
            <w:noProof/>
            <w:sz w:val="18"/>
            <w:szCs w:val="18"/>
          </w:rPr>
          <w:t>2.1.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General information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11</w:t>
        </w:r>
        <w:r w:rsidRPr="0045238F">
          <w:rPr>
            <w:rFonts w:ascii="Arial" w:hAnsi="Arial" w:cs="Arial"/>
            <w:noProof/>
            <w:webHidden/>
            <w:sz w:val="18"/>
            <w:szCs w:val="18"/>
          </w:rPr>
          <w:fldChar w:fldCharType="end"/>
        </w:r>
      </w:hyperlink>
    </w:p>
    <w:p w14:paraId="0C81803D" w14:textId="6C17B5D8"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7" w:history="1">
        <w:r w:rsidRPr="0045238F">
          <w:rPr>
            <w:rStyle w:val="Hyperlink"/>
            <w:rFonts w:ascii="Arial" w:hAnsi="Arial" w:cs="Arial"/>
            <w:noProof/>
            <w:sz w:val="18"/>
            <w:szCs w:val="18"/>
          </w:rPr>
          <w:t>2.2.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Our mission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12</w:t>
        </w:r>
        <w:r w:rsidRPr="0045238F">
          <w:rPr>
            <w:rFonts w:ascii="Arial" w:hAnsi="Arial" w:cs="Arial"/>
            <w:noProof/>
            <w:webHidden/>
            <w:sz w:val="18"/>
            <w:szCs w:val="18"/>
          </w:rPr>
          <w:fldChar w:fldCharType="end"/>
        </w:r>
      </w:hyperlink>
    </w:p>
    <w:p w14:paraId="5F215756" w14:textId="1605AB91"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8" w:history="1">
        <w:r w:rsidRPr="0045238F">
          <w:rPr>
            <w:rStyle w:val="Hyperlink"/>
            <w:rFonts w:ascii="Arial" w:hAnsi="Arial" w:cs="Arial"/>
            <w:noProof/>
            <w:sz w:val="18"/>
            <w:szCs w:val="18"/>
          </w:rPr>
          <w:t>2.3.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Our vision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12</w:t>
        </w:r>
        <w:r w:rsidRPr="0045238F">
          <w:rPr>
            <w:rFonts w:ascii="Arial" w:hAnsi="Arial" w:cs="Arial"/>
            <w:noProof/>
            <w:webHidden/>
            <w:sz w:val="18"/>
            <w:szCs w:val="18"/>
          </w:rPr>
          <w:fldChar w:fldCharType="end"/>
        </w:r>
      </w:hyperlink>
    </w:p>
    <w:p w14:paraId="1D205A68" w14:textId="12BE65A8"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39" w:history="1">
        <w:r w:rsidRPr="0045238F">
          <w:rPr>
            <w:rStyle w:val="Hyperlink"/>
            <w:rFonts w:ascii="Arial" w:hAnsi="Arial" w:cs="Arial"/>
            <w:noProof/>
            <w:sz w:val="18"/>
            <w:szCs w:val="18"/>
          </w:rPr>
          <w:t>2.4.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Our values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_Toc175063739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12</w:t>
        </w:r>
        <w:r w:rsidRPr="0045238F">
          <w:rPr>
            <w:rFonts w:ascii="Arial" w:hAnsi="Arial" w:cs="Arial"/>
            <w:noProof/>
            <w:webHidden/>
            <w:sz w:val="18"/>
            <w:szCs w:val="18"/>
          </w:rPr>
          <w:fldChar w:fldCharType="end"/>
        </w:r>
      </w:hyperlink>
    </w:p>
    <w:p w14:paraId="7D390B4A" w14:textId="1713CBB1"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0" w:history="1">
        <w:r w:rsidRPr="0045238F">
          <w:rPr>
            <w:rStyle w:val="Hyperlink"/>
            <w:rFonts w:ascii="Arial" w:hAnsi="Arial" w:cs="Arial"/>
            <w:noProof/>
            <w:sz w:val="18"/>
            <w:szCs w:val="18"/>
          </w:rPr>
          <w:t>2.4.1.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Business performance and profitability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12</w:t>
        </w:r>
        <w:r w:rsidRPr="0045238F">
          <w:rPr>
            <w:rFonts w:ascii="Arial" w:hAnsi="Arial" w:cs="Arial"/>
            <w:noProof/>
            <w:webHidden/>
            <w:sz w:val="18"/>
            <w:szCs w:val="18"/>
          </w:rPr>
          <w:fldChar w:fldCharType="end"/>
        </w:r>
      </w:hyperlink>
    </w:p>
    <w:p w14:paraId="107308FA" w14:textId="58273BE8"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1" w:history="1">
        <w:r w:rsidRPr="0045238F">
          <w:rPr>
            <w:rStyle w:val="Hyperlink"/>
            <w:rFonts w:ascii="Arial" w:hAnsi="Arial" w:cs="Arial"/>
            <w:noProof/>
            <w:sz w:val="18"/>
            <w:szCs w:val="18"/>
          </w:rPr>
          <w:t>2.4.2.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Clients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12</w:t>
        </w:r>
        <w:r w:rsidRPr="0045238F">
          <w:rPr>
            <w:rFonts w:ascii="Arial" w:hAnsi="Arial" w:cs="Arial"/>
            <w:noProof/>
            <w:webHidden/>
            <w:sz w:val="18"/>
            <w:szCs w:val="18"/>
          </w:rPr>
          <w:fldChar w:fldCharType="end"/>
        </w:r>
      </w:hyperlink>
    </w:p>
    <w:p w14:paraId="282C124C" w14:textId="1357CFFE"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2" w:history="1">
        <w:r w:rsidRPr="0045238F">
          <w:rPr>
            <w:rStyle w:val="Hyperlink"/>
            <w:rFonts w:ascii="Arial" w:hAnsi="Arial" w:cs="Arial"/>
            <w:noProof/>
            <w:sz w:val="18"/>
            <w:szCs w:val="18"/>
          </w:rPr>
          <w:t>2.4.3.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Shareholders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13</w:t>
        </w:r>
        <w:r w:rsidRPr="0045238F">
          <w:rPr>
            <w:rFonts w:ascii="Arial" w:hAnsi="Arial" w:cs="Arial"/>
            <w:noProof/>
            <w:webHidden/>
            <w:sz w:val="18"/>
            <w:szCs w:val="18"/>
          </w:rPr>
          <w:fldChar w:fldCharType="end"/>
        </w:r>
      </w:hyperlink>
    </w:p>
    <w:p w14:paraId="3DC6BF48" w14:textId="3869395B"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3" w:history="1">
        <w:r w:rsidRPr="0045238F">
          <w:rPr>
            <w:rStyle w:val="Hyperlink"/>
            <w:rFonts w:ascii="Arial" w:hAnsi="Arial" w:cs="Arial"/>
            <w:noProof/>
            <w:sz w:val="18"/>
            <w:szCs w:val="18"/>
          </w:rPr>
          <w:t>2.4.4.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Effective team</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13</w:t>
        </w:r>
        <w:r w:rsidRPr="0045238F">
          <w:rPr>
            <w:rFonts w:ascii="Arial" w:hAnsi="Arial" w:cs="Arial"/>
            <w:noProof/>
            <w:webHidden/>
            <w:sz w:val="18"/>
            <w:szCs w:val="18"/>
          </w:rPr>
          <w:fldChar w:fldCharType="end"/>
        </w:r>
      </w:hyperlink>
    </w:p>
    <w:p w14:paraId="0CA5068D" w14:textId="3AD2221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4" w:history="1">
        <w:r w:rsidRPr="0045238F">
          <w:rPr>
            <w:rStyle w:val="Hyperlink"/>
            <w:rFonts w:ascii="Arial" w:hAnsi="Arial" w:cs="Arial"/>
            <w:noProof/>
            <w:sz w:val="18"/>
            <w:szCs w:val="18"/>
          </w:rPr>
          <w:t>2.4.5.</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High reputation and reliability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13</w:t>
        </w:r>
        <w:r w:rsidRPr="0045238F">
          <w:rPr>
            <w:rFonts w:ascii="Arial" w:hAnsi="Arial" w:cs="Arial"/>
            <w:noProof/>
            <w:webHidden/>
            <w:sz w:val="18"/>
            <w:szCs w:val="18"/>
          </w:rPr>
          <w:fldChar w:fldCharType="end"/>
        </w:r>
      </w:hyperlink>
    </w:p>
    <w:p w14:paraId="31F8F716" w14:textId="6D5E0F2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5" w:history="1">
        <w:r w:rsidRPr="0045238F">
          <w:rPr>
            <w:rStyle w:val="Hyperlink"/>
            <w:rFonts w:ascii="Arial" w:hAnsi="Arial" w:cs="Arial"/>
            <w:noProof/>
            <w:sz w:val="18"/>
            <w:szCs w:val="18"/>
          </w:rPr>
          <w:t>2.4.6.</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Market Leadership</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13</w:t>
        </w:r>
        <w:r w:rsidRPr="0045238F">
          <w:rPr>
            <w:rFonts w:ascii="Arial" w:hAnsi="Arial" w:cs="Arial"/>
            <w:noProof/>
            <w:webHidden/>
            <w:sz w:val="18"/>
            <w:szCs w:val="18"/>
          </w:rPr>
          <w:fldChar w:fldCharType="end"/>
        </w:r>
      </w:hyperlink>
    </w:p>
    <w:p w14:paraId="372BD2BF" w14:textId="4DE4EB84"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46" w:history="1">
        <w:r w:rsidRPr="0045238F">
          <w:rPr>
            <w:rStyle w:val="Hyperlink"/>
            <w:rFonts w:ascii="Arial" w:hAnsi="Arial" w:cs="Arial"/>
            <w:noProof/>
            <w:sz w:val="18"/>
            <w:szCs w:val="18"/>
          </w:rPr>
          <w:t>2.4.7.</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Confidence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14</w:t>
        </w:r>
        <w:r w:rsidRPr="0045238F">
          <w:rPr>
            <w:rFonts w:ascii="Arial" w:hAnsi="Arial" w:cs="Arial"/>
            <w:noProof/>
            <w:webHidden/>
            <w:sz w:val="18"/>
            <w:szCs w:val="18"/>
          </w:rPr>
          <w:fldChar w:fldCharType="end"/>
        </w:r>
      </w:hyperlink>
    </w:p>
    <w:p w14:paraId="2740B55E" w14:textId="6F7924DA"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47" w:history="1">
        <w:r w:rsidRPr="0045238F">
          <w:rPr>
            <w:rStyle w:val="Hyperlink"/>
            <w:rFonts w:ascii="Arial" w:hAnsi="Arial" w:cs="Arial"/>
            <w:noProof/>
            <w:sz w:val="18"/>
            <w:szCs w:val="18"/>
          </w:rPr>
          <w:t>2.5.</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Roles and responsibilities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14</w:t>
        </w:r>
        <w:r w:rsidRPr="0045238F">
          <w:rPr>
            <w:rFonts w:ascii="Arial" w:hAnsi="Arial" w:cs="Arial"/>
            <w:noProof/>
            <w:webHidden/>
            <w:sz w:val="18"/>
            <w:szCs w:val="18"/>
          </w:rPr>
          <w:fldChar w:fldCharType="end"/>
        </w:r>
      </w:hyperlink>
    </w:p>
    <w:p w14:paraId="787A91AA" w14:textId="5E77449F"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48" w:history="1">
        <w:r w:rsidRPr="0045238F">
          <w:rPr>
            <w:rStyle w:val="Hyperlink"/>
            <w:rFonts w:ascii="Arial" w:hAnsi="Arial" w:cs="Arial"/>
            <w:noProof/>
            <w:sz w:val="18"/>
            <w:szCs w:val="18"/>
          </w:rPr>
          <w:t>2.6.</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Consequences of not complying with the Code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16</w:t>
        </w:r>
        <w:r w:rsidRPr="0045238F">
          <w:rPr>
            <w:rFonts w:ascii="Arial" w:hAnsi="Arial" w:cs="Arial"/>
            <w:noProof/>
            <w:webHidden/>
            <w:sz w:val="18"/>
            <w:szCs w:val="18"/>
          </w:rPr>
          <w:fldChar w:fldCharType="end"/>
        </w:r>
      </w:hyperlink>
    </w:p>
    <w:p w14:paraId="113321A5" w14:textId="4D32FA62"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49" w:history="1">
        <w:r w:rsidRPr="0045238F">
          <w:rPr>
            <w:rStyle w:val="Hyperlink"/>
            <w:rFonts w:ascii="Arial" w:hAnsi="Arial" w:cs="Arial"/>
            <w:noProof/>
            <w:sz w:val="18"/>
            <w:szCs w:val="18"/>
          </w:rPr>
          <w:t>2.7.</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BLOX Policies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_Toc175063749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16</w:t>
        </w:r>
        <w:r w:rsidRPr="0045238F">
          <w:rPr>
            <w:rFonts w:ascii="Arial" w:hAnsi="Arial" w:cs="Arial"/>
            <w:noProof/>
            <w:webHidden/>
            <w:sz w:val="18"/>
            <w:szCs w:val="18"/>
          </w:rPr>
          <w:fldChar w:fldCharType="end"/>
        </w:r>
      </w:hyperlink>
    </w:p>
    <w:p w14:paraId="719E6638" w14:textId="34292885" w:rsidR="0045238F" w:rsidRPr="0045238F" w:rsidRDefault="0045238F" w:rsidP="0045238F">
      <w:pPr>
        <w:pStyle w:val="TOC1"/>
        <w:tabs>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0" w:history="1">
        <w:r w:rsidRPr="0045238F">
          <w:rPr>
            <w:rStyle w:val="Hyperlink"/>
            <w:rFonts w:ascii="Arial" w:hAnsi="Arial" w:cs="Arial"/>
            <w:noProof/>
            <w:sz w:val="18"/>
            <w:szCs w:val="18"/>
          </w:rPr>
          <w:t>Chapter 3. Code of Conduct for Employees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17</w:t>
        </w:r>
        <w:r w:rsidRPr="0045238F">
          <w:rPr>
            <w:rFonts w:ascii="Arial" w:hAnsi="Arial" w:cs="Arial"/>
            <w:noProof/>
            <w:webHidden/>
            <w:sz w:val="18"/>
            <w:szCs w:val="18"/>
          </w:rPr>
          <w:fldChar w:fldCharType="end"/>
        </w:r>
      </w:hyperlink>
    </w:p>
    <w:p w14:paraId="64C463C9" w14:textId="67B7D5D3"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1" w:history="1">
        <w:r w:rsidRPr="0045238F">
          <w:rPr>
            <w:rStyle w:val="Hyperlink"/>
            <w:rFonts w:ascii="Arial" w:hAnsi="Arial" w:cs="Arial"/>
            <w:noProof/>
            <w:sz w:val="18"/>
            <w:szCs w:val="18"/>
          </w:rPr>
          <w:t>3.1.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General information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19</w:t>
        </w:r>
        <w:r w:rsidRPr="0045238F">
          <w:rPr>
            <w:rFonts w:ascii="Arial" w:hAnsi="Arial" w:cs="Arial"/>
            <w:noProof/>
            <w:webHidden/>
            <w:sz w:val="18"/>
            <w:szCs w:val="18"/>
          </w:rPr>
          <w:fldChar w:fldCharType="end"/>
        </w:r>
      </w:hyperlink>
    </w:p>
    <w:p w14:paraId="5D34F028" w14:textId="07E2A37C"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2" w:history="1">
        <w:r w:rsidRPr="0045238F">
          <w:rPr>
            <w:rStyle w:val="Hyperlink"/>
            <w:rFonts w:ascii="Arial" w:hAnsi="Arial" w:cs="Arial"/>
            <w:noProof/>
            <w:sz w:val="18"/>
            <w:szCs w:val="18"/>
          </w:rPr>
          <w:t>3.2.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Our Guiding Principles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19</w:t>
        </w:r>
        <w:r w:rsidRPr="0045238F">
          <w:rPr>
            <w:rFonts w:ascii="Arial" w:hAnsi="Arial" w:cs="Arial"/>
            <w:noProof/>
            <w:webHidden/>
            <w:sz w:val="18"/>
            <w:szCs w:val="18"/>
          </w:rPr>
          <w:fldChar w:fldCharType="end"/>
        </w:r>
      </w:hyperlink>
    </w:p>
    <w:p w14:paraId="52EE1C13" w14:textId="52CC1550"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3" w:history="1">
        <w:r w:rsidRPr="0045238F">
          <w:rPr>
            <w:rStyle w:val="Hyperlink"/>
            <w:rFonts w:ascii="Arial" w:hAnsi="Arial" w:cs="Arial"/>
            <w:noProof/>
            <w:sz w:val="18"/>
            <w:szCs w:val="18"/>
          </w:rPr>
          <w:t>3.3.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1. Legislation compliance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20</w:t>
        </w:r>
        <w:r w:rsidRPr="0045238F">
          <w:rPr>
            <w:rFonts w:ascii="Arial" w:hAnsi="Arial" w:cs="Arial"/>
            <w:noProof/>
            <w:webHidden/>
            <w:sz w:val="18"/>
            <w:szCs w:val="18"/>
          </w:rPr>
          <w:fldChar w:fldCharType="end"/>
        </w:r>
      </w:hyperlink>
    </w:p>
    <w:p w14:paraId="13B7F42D" w14:textId="0A54128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54" w:history="1">
        <w:r w:rsidRPr="0045238F">
          <w:rPr>
            <w:rStyle w:val="Hyperlink"/>
            <w:rFonts w:ascii="Arial" w:hAnsi="Arial" w:cs="Arial"/>
            <w:noProof/>
            <w:sz w:val="18"/>
            <w:szCs w:val="18"/>
          </w:rPr>
          <w:t>3.3.1.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Your responsibilities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20</w:t>
        </w:r>
        <w:r w:rsidRPr="0045238F">
          <w:rPr>
            <w:rFonts w:ascii="Arial" w:hAnsi="Arial" w:cs="Arial"/>
            <w:noProof/>
            <w:webHidden/>
            <w:sz w:val="18"/>
            <w:szCs w:val="18"/>
          </w:rPr>
          <w:fldChar w:fldCharType="end"/>
        </w:r>
      </w:hyperlink>
    </w:p>
    <w:p w14:paraId="131F0BB6" w14:textId="57AD016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55" w:history="1">
        <w:r w:rsidRPr="0045238F">
          <w:rPr>
            <w:rStyle w:val="Hyperlink"/>
            <w:rFonts w:ascii="Arial" w:hAnsi="Arial" w:cs="Arial"/>
            <w:noProof/>
            <w:sz w:val="18"/>
            <w:szCs w:val="18"/>
          </w:rPr>
          <w:t>3.3.2.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Conflicting requirements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20</w:t>
        </w:r>
        <w:r w:rsidRPr="0045238F">
          <w:rPr>
            <w:rFonts w:ascii="Arial" w:hAnsi="Arial" w:cs="Arial"/>
            <w:noProof/>
            <w:webHidden/>
            <w:sz w:val="18"/>
            <w:szCs w:val="18"/>
          </w:rPr>
          <w:fldChar w:fldCharType="end"/>
        </w:r>
      </w:hyperlink>
    </w:p>
    <w:p w14:paraId="291102C9" w14:textId="36EDFD21"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6" w:history="1">
        <w:r w:rsidRPr="0045238F">
          <w:rPr>
            <w:rStyle w:val="Hyperlink"/>
            <w:rFonts w:ascii="Arial" w:hAnsi="Arial" w:cs="Arial"/>
            <w:noProof/>
            <w:sz w:val="18"/>
            <w:szCs w:val="18"/>
          </w:rPr>
          <w:t>3.4.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2. Procedures for the identification and knowledge of clients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21</w:t>
        </w:r>
        <w:r w:rsidRPr="0045238F">
          <w:rPr>
            <w:rFonts w:ascii="Arial" w:hAnsi="Arial" w:cs="Arial"/>
            <w:noProof/>
            <w:webHidden/>
            <w:sz w:val="18"/>
            <w:szCs w:val="18"/>
          </w:rPr>
          <w:fldChar w:fldCharType="end"/>
        </w:r>
      </w:hyperlink>
    </w:p>
    <w:p w14:paraId="0CA49F4E" w14:textId="6CDD3E84"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57" w:history="1">
        <w:r w:rsidRPr="0045238F">
          <w:rPr>
            <w:rStyle w:val="Hyperlink"/>
            <w:rFonts w:ascii="Arial" w:hAnsi="Arial" w:cs="Arial"/>
            <w:noProof/>
            <w:sz w:val="18"/>
            <w:szCs w:val="18"/>
          </w:rPr>
          <w:t>3.4.1.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Conflict of personal interest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21</w:t>
        </w:r>
        <w:r w:rsidRPr="0045238F">
          <w:rPr>
            <w:rFonts w:ascii="Arial" w:hAnsi="Arial" w:cs="Arial"/>
            <w:noProof/>
            <w:webHidden/>
            <w:sz w:val="18"/>
            <w:szCs w:val="18"/>
          </w:rPr>
          <w:fldChar w:fldCharType="end"/>
        </w:r>
      </w:hyperlink>
    </w:p>
    <w:p w14:paraId="2280355A" w14:textId="79FE8D3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58" w:history="1">
        <w:r w:rsidRPr="0045238F">
          <w:rPr>
            <w:rStyle w:val="Hyperlink"/>
            <w:rFonts w:ascii="Arial" w:hAnsi="Arial" w:cs="Arial"/>
            <w:noProof/>
            <w:sz w:val="18"/>
            <w:szCs w:val="18"/>
          </w:rPr>
          <w:t>3.4.2.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Corporate conflict of interest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24</w:t>
        </w:r>
        <w:r w:rsidRPr="0045238F">
          <w:rPr>
            <w:rFonts w:ascii="Arial" w:hAnsi="Arial" w:cs="Arial"/>
            <w:noProof/>
            <w:webHidden/>
            <w:sz w:val="18"/>
            <w:szCs w:val="18"/>
          </w:rPr>
          <w:fldChar w:fldCharType="end"/>
        </w:r>
      </w:hyperlink>
    </w:p>
    <w:p w14:paraId="2B8B7226" w14:textId="73A0ECCC"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59" w:history="1">
        <w:r w:rsidRPr="0045238F">
          <w:rPr>
            <w:rStyle w:val="Hyperlink"/>
            <w:rFonts w:ascii="Arial" w:hAnsi="Arial" w:cs="Arial"/>
            <w:noProof/>
            <w:sz w:val="18"/>
            <w:szCs w:val="18"/>
          </w:rPr>
          <w:t>3.5.</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3. Behave with honesty and integrity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_Toc175063759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25</w:t>
        </w:r>
        <w:r w:rsidRPr="0045238F">
          <w:rPr>
            <w:rFonts w:ascii="Arial" w:hAnsi="Arial" w:cs="Arial"/>
            <w:noProof/>
            <w:webHidden/>
            <w:sz w:val="18"/>
            <w:szCs w:val="18"/>
          </w:rPr>
          <w:fldChar w:fldCharType="end"/>
        </w:r>
      </w:hyperlink>
    </w:p>
    <w:p w14:paraId="1FA6D4FA" w14:textId="416DBAC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0" w:history="1">
        <w:r w:rsidRPr="0045238F">
          <w:rPr>
            <w:rStyle w:val="Hyperlink"/>
            <w:rFonts w:ascii="Arial" w:hAnsi="Arial" w:cs="Arial"/>
            <w:noProof/>
            <w:sz w:val="18"/>
            <w:szCs w:val="18"/>
          </w:rPr>
          <w:t>3.5.1.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Illegal and fraudulent activities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25</w:t>
        </w:r>
        <w:r w:rsidRPr="0045238F">
          <w:rPr>
            <w:rFonts w:ascii="Arial" w:hAnsi="Arial" w:cs="Arial"/>
            <w:noProof/>
            <w:webHidden/>
            <w:sz w:val="18"/>
            <w:szCs w:val="18"/>
          </w:rPr>
          <w:fldChar w:fldCharType="end"/>
        </w:r>
      </w:hyperlink>
    </w:p>
    <w:p w14:paraId="5E4544FF" w14:textId="514C283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1" w:history="1">
        <w:r w:rsidRPr="0045238F">
          <w:rPr>
            <w:rStyle w:val="Hyperlink"/>
            <w:rFonts w:ascii="Arial" w:hAnsi="Arial" w:cs="Arial"/>
            <w:noProof/>
            <w:sz w:val="18"/>
            <w:szCs w:val="18"/>
          </w:rPr>
          <w:t>3.5.2.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Prevention of improper transactions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27</w:t>
        </w:r>
        <w:r w:rsidRPr="0045238F">
          <w:rPr>
            <w:rFonts w:ascii="Arial" w:hAnsi="Arial" w:cs="Arial"/>
            <w:noProof/>
            <w:webHidden/>
            <w:sz w:val="18"/>
            <w:szCs w:val="18"/>
          </w:rPr>
          <w:fldChar w:fldCharType="end"/>
        </w:r>
      </w:hyperlink>
    </w:p>
    <w:p w14:paraId="2274E419" w14:textId="3AFC488F"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2" w:history="1">
        <w:r w:rsidRPr="0045238F">
          <w:rPr>
            <w:rStyle w:val="Hyperlink"/>
            <w:rFonts w:ascii="Arial" w:hAnsi="Arial" w:cs="Arial"/>
            <w:noProof/>
            <w:sz w:val="18"/>
            <w:szCs w:val="18"/>
          </w:rPr>
          <w:t>3.5.3.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Ethical Business Practices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28</w:t>
        </w:r>
        <w:r w:rsidRPr="0045238F">
          <w:rPr>
            <w:rFonts w:ascii="Arial" w:hAnsi="Arial" w:cs="Arial"/>
            <w:noProof/>
            <w:webHidden/>
            <w:sz w:val="18"/>
            <w:szCs w:val="18"/>
          </w:rPr>
          <w:fldChar w:fldCharType="end"/>
        </w:r>
      </w:hyperlink>
    </w:p>
    <w:p w14:paraId="795F576A" w14:textId="6A5466AF"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3" w:history="1">
        <w:r w:rsidRPr="0045238F">
          <w:rPr>
            <w:rStyle w:val="Hyperlink"/>
            <w:rFonts w:ascii="Arial" w:hAnsi="Arial" w:cs="Arial"/>
            <w:noProof/>
            <w:sz w:val="18"/>
            <w:szCs w:val="18"/>
          </w:rPr>
          <w:t>3.5.4.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Contracting of third parties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30</w:t>
        </w:r>
        <w:r w:rsidRPr="0045238F">
          <w:rPr>
            <w:rFonts w:ascii="Arial" w:hAnsi="Arial" w:cs="Arial"/>
            <w:noProof/>
            <w:webHidden/>
            <w:sz w:val="18"/>
            <w:szCs w:val="18"/>
          </w:rPr>
          <w:fldChar w:fldCharType="end"/>
        </w:r>
      </w:hyperlink>
    </w:p>
    <w:p w14:paraId="59A97086" w14:textId="65186006"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4" w:history="1">
        <w:r w:rsidRPr="0045238F">
          <w:rPr>
            <w:rStyle w:val="Hyperlink"/>
            <w:rFonts w:ascii="Arial" w:hAnsi="Arial" w:cs="Arial"/>
            <w:noProof/>
            <w:sz w:val="18"/>
            <w:szCs w:val="18"/>
          </w:rPr>
          <w:t>3.5.5.</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Communications and declarations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30</w:t>
        </w:r>
        <w:r w:rsidRPr="0045238F">
          <w:rPr>
            <w:rFonts w:ascii="Arial" w:hAnsi="Arial" w:cs="Arial"/>
            <w:noProof/>
            <w:webHidden/>
            <w:sz w:val="18"/>
            <w:szCs w:val="18"/>
          </w:rPr>
          <w:fldChar w:fldCharType="end"/>
        </w:r>
      </w:hyperlink>
    </w:p>
    <w:p w14:paraId="544E97A0" w14:textId="3B1C6D86"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5" w:history="1">
        <w:r w:rsidRPr="0045238F">
          <w:rPr>
            <w:rStyle w:val="Hyperlink"/>
            <w:rFonts w:ascii="Arial" w:hAnsi="Arial" w:cs="Arial"/>
            <w:noProof/>
            <w:sz w:val="18"/>
            <w:szCs w:val="18"/>
          </w:rPr>
          <w:t>3.5.6.</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Cooperation with audits and investigations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31</w:t>
        </w:r>
        <w:r w:rsidRPr="0045238F">
          <w:rPr>
            <w:rFonts w:ascii="Arial" w:hAnsi="Arial" w:cs="Arial"/>
            <w:noProof/>
            <w:webHidden/>
            <w:sz w:val="18"/>
            <w:szCs w:val="18"/>
          </w:rPr>
          <w:fldChar w:fldCharType="end"/>
        </w:r>
      </w:hyperlink>
    </w:p>
    <w:p w14:paraId="661BB1E2" w14:textId="549CC39A"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66" w:history="1">
        <w:r w:rsidRPr="0045238F">
          <w:rPr>
            <w:rStyle w:val="Hyperlink"/>
            <w:rFonts w:ascii="Arial" w:hAnsi="Arial" w:cs="Arial"/>
            <w:noProof/>
            <w:sz w:val="18"/>
            <w:szCs w:val="18"/>
          </w:rPr>
          <w:t>3.6.</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4. Respect confidentiality and protect the integrity and security of assets, communications, information, and transactions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31</w:t>
        </w:r>
        <w:r w:rsidRPr="0045238F">
          <w:rPr>
            <w:rFonts w:ascii="Arial" w:hAnsi="Arial" w:cs="Arial"/>
            <w:noProof/>
            <w:webHidden/>
            <w:sz w:val="18"/>
            <w:szCs w:val="18"/>
          </w:rPr>
          <w:fldChar w:fldCharType="end"/>
        </w:r>
      </w:hyperlink>
    </w:p>
    <w:p w14:paraId="4F84265C" w14:textId="5B41C638"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7" w:history="1">
        <w:r w:rsidRPr="0045238F">
          <w:rPr>
            <w:rStyle w:val="Hyperlink"/>
            <w:rFonts w:ascii="Arial" w:hAnsi="Arial" w:cs="Arial"/>
            <w:noProof/>
            <w:sz w:val="18"/>
            <w:szCs w:val="18"/>
          </w:rPr>
          <w:t>3.6.1.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Privacy and confidentiality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31</w:t>
        </w:r>
        <w:r w:rsidRPr="0045238F">
          <w:rPr>
            <w:rFonts w:ascii="Arial" w:hAnsi="Arial" w:cs="Arial"/>
            <w:noProof/>
            <w:webHidden/>
            <w:sz w:val="18"/>
            <w:szCs w:val="18"/>
          </w:rPr>
          <w:fldChar w:fldCharType="end"/>
        </w:r>
      </w:hyperlink>
    </w:p>
    <w:p w14:paraId="1BC0698C" w14:textId="6D5CEC17"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8" w:history="1">
        <w:r w:rsidRPr="0045238F">
          <w:rPr>
            <w:rStyle w:val="Hyperlink"/>
            <w:rFonts w:ascii="Arial" w:hAnsi="Arial" w:cs="Arial"/>
            <w:noProof/>
            <w:sz w:val="18"/>
            <w:szCs w:val="18"/>
          </w:rPr>
          <w:t>3.6.2.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Accuracy and integrity of transactions and records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32</w:t>
        </w:r>
        <w:r w:rsidRPr="0045238F">
          <w:rPr>
            <w:rFonts w:ascii="Arial" w:hAnsi="Arial" w:cs="Arial"/>
            <w:noProof/>
            <w:webHidden/>
            <w:sz w:val="18"/>
            <w:szCs w:val="18"/>
          </w:rPr>
          <w:fldChar w:fldCharType="end"/>
        </w:r>
      </w:hyperlink>
    </w:p>
    <w:p w14:paraId="3F9DD655" w14:textId="4345B1A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69" w:history="1">
        <w:r w:rsidRPr="0045238F">
          <w:rPr>
            <w:rStyle w:val="Hyperlink"/>
            <w:rFonts w:ascii="Arial" w:hAnsi="Arial" w:cs="Arial"/>
            <w:noProof/>
            <w:sz w:val="18"/>
            <w:szCs w:val="18"/>
          </w:rPr>
          <w:t>3.6.3.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Security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_Toc175063769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33</w:t>
        </w:r>
        <w:r w:rsidRPr="0045238F">
          <w:rPr>
            <w:rFonts w:ascii="Arial" w:hAnsi="Arial" w:cs="Arial"/>
            <w:noProof/>
            <w:webHidden/>
            <w:sz w:val="18"/>
            <w:szCs w:val="18"/>
          </w:rPr>
          <w:fldChar w:fldCharType="end"/>
        </w:r>
      </w:hyperlink>
    </w:p>
    <w:p w14:paraId="253456BE" w14:textId="37882A50"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0" w:history="1">
        <w:r w:rsidRPr="0045238F">
          <w:rPr>
            <w:rStyle w:val="Hyperlink"/>
            <w:rFonts w:ascii="Arial" w:hAnsi="Arial" w:cs="Arial"/>
            <w:noProof/>
            <w:sz w:val="18"/>
            <w:szCs w:val="18"/>
          </w:rPr>
          <w:t>3.6.4.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Digital communications, use and representation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34</w:t>
        </w:r>
        <w:r w:rsidRPr="0045238F">
          <w:rPr>
            <w:rFonts w:ascii="Arial" w:hAnsi="Arial" w:cs="Arial"/>
            <w:noProof/>
            <w:webHidden/>
            <w:sz w:val="18"/>
            <w:szCs w:val="18"/>
          </w:rPr>
          <w:fldChar w:fldCharType="end"/>
        </w:r>
      </w:hyperlink>
    </w:p>
    <w:p w14:paraId="63F08506" w14:textId="66C28BA6"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71" w:history="1">
        <w:r w:rsidRPr="0045238F">
          <w:rPr>
            <w:rStyle w:val="Hyperlink"/>
            <w:rFonts w:ascii="Arial" w:hAnsi="Arial" w:cs="Arial"/>
            <w:noProof/>
            <w:sz w:val="18"/>
            <w:szCs w:val="18"/>
          </w:rPr>
          <w:t>3.7.</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5. Treat all people fairly, equally, and professionally</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36</w:t>
        </w:r>
        <w:r w:rsidRPr="0045238F">
          <w:rPr>
            <w:rFonts w:ascii="Arial" w:hAnsi="Arial" w:cs="Arial"/>
            <w:noProof/>
            <w:webHidden/>
            <w:sz w:val="18"/>
            <w:szCs w:val="18"/>
          </w:rPr>
          <w:fldChar w:fldCharType="end"/>
        </w:r>
      </w:hyperlink>
    </w:p>
    <w:p w14:paraId="1D2C1465" w14:textId="10D0E6EC"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2" w:history="1">
        <w:r w:rsidRPr="0045238F">
          <w:rPr>
            <w:rStyle w:val="Hyperlink"/>
            <w:rFonts w:ascii="Arial" w:hAnsi="Arial" w:cs="Arial"/>
            <w:noProof/>
            <w:sz w:val="18"/>
            <w:szCs w:val="18"/>
          </w:rPr>
          <w:t>3.7.1.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Diversity, equity, and human rights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36</w:t>
        </w:r>
        <w:r w:rsidRPr="0045238F">
          <w:rPr>
            <w:rFonts w:ascii="Arial" w:hAnsi="Arial" w:cs="Arial"/>
            <w:noProof/>
            <w:webHidden/>
            <w:sz w:val="18"/>
            <w:szCs w:val="18"/>
          </w:rPr>
          <w:fldChar w:fldCharType="end"/>
        </w:r>
      </w:hyperlink>
    </w:p>
    <w:p w14:paraId="3F1718AB" w14:textId="49BC9626"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3" w:history="1">
        <w:r w:rsidRPr="0045238F">
          <w:rPr>
            <w:rStyle w:val="Hyperlink"/>
            <w:rFonts w:ascii="Arial" w:hAnsi="Arial" w:cs="Arial"/>
            <w:noProof/>
            <w:sz w:val="18"/>
            <w:szCs w:val="18"/>
          </w:rPr>
          <w:t>3.7.2.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Health and safety in the workplace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37</w:t>
        </w:r>
        <w:r w:rsidRPr="0045238F">
          <w:rPr>
            <w:rFonts w:ascii="Arial" w:hAnsi="Arial" w:cs="Arial"/>
            <w:noProof/>
            <w:webHidden/>
            <w:sz w:val="18"/>
            <w:szCs w:val="18"/>
          </w:rPr>
          <w:fldChar w:fldCharType="end"/>
        </w:r>
      </w:hyperlink>
    </w:p>
    <w:p w14:paraId="741A37E0" w14:textId="71D8A4C1"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74" w:history="1">
        <w:r w:rsidRPr="0045238F">
          <w:rPr>
            <w:rStyle w:val="Hyperlink"/>
            <w:rFonts w:ascii="Arial" w:hAnsi="Arial" w:cs="Arial"/>
            <w:noProof/>
            <w:sz w:val="18"/>
            <w:szCs w:val="18"/>
          </w:rPr>
          <w:t>3.8.</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Principle 6. Respect our commitments to the communities where we operate</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37</w:t>
        </w:r>
        <w:r w:rsidRPr="0045238F">
          <w:rPr>
            <w:rFonts w:ascii="Arial" w:hAnsi="Arial" w:cs="Arial"/>
            <w:noProof/>
            <w:webHidden/>
            <w:sz w:val="18"/>
            <w:szCs w:val="18"/>
          </w:rPr>
          <w:fldChar w:fldCharType="end"/>
        </w:r>
      </w:hyperlink>
    </w:p>
    <w:p w14:paraId="2CDE91D3" w14:textId="107699F0"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5" w:history="1">
        <w:r w:rsidRPr="0045238F">
          <w:rPr>
            <w:rStyle w:val="Hyperlink"/>
            <w:rFonts w:ascii="Arial" w:hAnsi="Arial" w:cs="Arial"/>
            <w:noProof/>
            <w:sz w:val="18"/>
            <w:szCs w:val="18"/>
          </w:rPr>
          <w:t>3.8.1.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Environmental protection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37</w:t>
        </w:r>
        <w:r w:rsidRPr="0045238F">
          <w:rPr>
            <w:rFonts w:ascii="Arial" w:hAnsi="Arial" w:cs="Arial"/>
            <w:noProof/>
            <w:webHidden/>
            <w:sz w:val="18"/>
            <w:szCs w:val="18"/>
          </w:rPr>
          <w:fldChar w:fldCharType="end"/>
        </w:r>
      </w:hyperlink>
    </w:p>
    <w:p w14:paraId="718D1275" w14:textId="7A07194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6" w:history="1">
        <w:r w:rsidRPr="0045238F">
          <w:rPr>
            <w:rStyle w:val="Hyperlink"/>
            <w:rFonts w:ascii="Arial" w:hAnsi="Arial" w:cs="Arial"/>
            <w:noProof/>
            <w:sz w:val="18"/>
            <w:szCs w:val="18"/>
          </w:rPr>
          <w:t>3.8.2.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Charitable and community activities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37</w:t>
        </w:r>
        <w:r w:rsidRPr="0045238F">
          <w:rPr>
            <w:rFonts w:ascii="Arial" w:hAnsi="Arial" w:cs="Arial"/>
            <w:noProof/>
            <w:webHidden/>
            <w:sz w:val="18"/>
            <w:szCs w:val="18"/>
          </w:rPr>
          <w:fldChar w:fldCharType="end"/>
        </w:r>
      </w:hyperlink>
    </w:p>
    <w:p w14:paraId="4C0A054B" w14:textId="69EFC8DA"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7" w:history="1">
        <w:r w:rsidRPr="0045238F">
          <w:rPr>
            <w:rStyle w:val="Hyperlink"/>
            <w:rFonts w:ascii="Arial" w:hAnsi="Arial" w:cs="Arial"/>
            <w:noProof/>
            <w:sz w:val="18"/>
            <w:szCs w:val="18"/>
          </w:rPr>
          <w:t>3.8.3.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Political activities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38</w:t>
        </w:r>
        <w:r w:rsidRPr="0045238F">
          <w:rPr>
            <w:rFonts w:ascii="Arial" w:hAnsi="Arial" w:cs="Arial"/>
            <w:noProof/>
            <w:webHidden/>
            <w:sz w:val="18"/>
            <w:szCs w:val="18"/>
          </w:rPr>
          <w:fldChar w:fldCharType="end"/>
        </w:r>
      </w:hyperlink>
    </w:p>
    <w:p w14:paraId="3779F293" w14:textId="0F2F23F2"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78" w:history="1">
        <w:r w:rsidRPr="0045238F">
          <w:rPr>
            <w:rStyle w:val="Hyperlink"/>
            <w:rFonts w:ascii="Arial" w:hAnsi="Arial" w:cs="Arial"/>
            <w:noProof/>
            <w:sz w:val="18"/>
            <w:szCs w:val="18"/>
          </w:rPr>
          <w:t>3.8.4.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Other voluntary commitments and codes of conduct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_Toc175063778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38</w:t>
        </w:r>
        <w:r w:rsidRPr="0045238F">
          <w:rPr>
            <w:rFonts w:ascii="Arial" w:hAnsi="Arial" w:cs="Arial"/>
            <w:noProof/>
            <w:webHidden/>
            <w:sz w:val="18"/>
            <w:szCs w:val="18"/>
          </w:rPr>
          <w:fldChar w:fldCharType="end"/>
        </w:r>
      </w:hyperlink>
    </w:p>
    <w:p w14:paraId="5C5BD38F" w14:textId="6397FE43"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79" w:history="1">
        <w:r w:rsidRPr="0045238F">
          <w:rPr>
            <w:rStyle w:val="Hyperlink"/>
            <w:rFonts w:ascii="Arial" w:hAnsi="Arial" w:cs="Arial"/>
            <w:noProof/>
            <w:sz w:val="18"/>
            <w:szCs w:val="18"/>
          </w:rPr>
          <w:t>3.9.</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Get help or report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_Toc175063779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39</w:t>
        </w:r>
        <w:r w:rsidRPr="0045238F">
          <w:rPr>
            <w:rFonts w:ascii="Arial" w:hAnsi="Arial" w:cs="Arial"/>
            <w:noProof/>
            <w:webHidden/>
            <w:sz w:val="18"/>
            <w:szCs w:val="18"/>
          </w:rPr>
          <w:fldChar w:fldCharType="end"/>
        </w:r>
      </w:hyperlink>
    </w:p>
    <w:p w14:paraId="49CFECD7" w14:textId="3D2EC05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80" w:history="1">
        <w:r w:rsidRPr="0045238F">
          <w:rPr>
            <w:rStyle w:val="Hyperlink"/>
            <w:rFonts w:ascii="Arial" w:hAnsi="Arial" w:cs="Arial"/>
            <w:noProof/>
            <w:sz w:val="18"/>
            <w:szCs w:val="18"/>
          </w:rPr>
          <w:t>3.9.1.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Obligation to report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_Toc175063780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39</w:t>
        </w:r>
        <w:r w:rsidRPr="0045238F">
          <w:rPr>
            <w:rFonts w:ascii="Arial" w:hAnsi="Arial" w:cs="Arial"/>
            <w:noProof/>
            <w:webHidden/>
            <w:sz w:val="18"/>
            <w:szCs w:val="18"/>
          </w:rPr>
          <w:fldChar w:fldCharType="end"/>
        </w:r>
      </w:hyperlink>
    </w:p>
    <w:p w14:paraId="48BDD06B" w14:textId="5B3BA2EE"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81" w:history="1">
        <w:r w:rsidRPr="0045238F">
          <w:rPr>
            <w:rStyle w:val="Hyperlink"/>
            <w:rFonts w:ascii="Arial" w:hAnsi="Arial" w:cs="Arial"/>
            <w:noProof/>
            <w:sz w:val="18"/>
            <w:szCs w:val="18"/>
          </w:rPr>
          <w:t>3.9.2.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Protection against retaliation</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_Toc175063781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39</w:t>
        </w:r>
        <w:r w:rsidRPr="0045238F">
          <w:rPr>
            <w:rFonts w:ascii="Arial" w:hAnsi="Arial" w:cs="Arial"/>
            <w:noProof/>
            <w:webHidden/>
            <w:sz w:val="18"/>
            <w:szCs w:val="18"/>
          </w:rPr>
          <w:fldChar w:fldCharType="end"/>
        </w:r>
      </w:hyperlink>
    </w:p>
    <w:p w14:paraId="34F16A52" w14:textId="2304A945" w:rsidR="0045238F" w:rsidRPr="0045238F" w:rsidRDefault="0045238F" w:rsidP="0045238F">
      <w:pPr>
        <w:pStyle w:val="TOC3"/>
        <w:tabs>
          <w:tab w:val="left" w:pos="1415"/>
        </w:tabs>
        <w:spacing w:line="312" w:lineRule="auto"/>
        <w:rPr>
          <w:rFonts w:ascii="Arial" w:eastAsiaTheme="minorEastAsia" w:hAnsi="Arial" w:cs="Arial"/>
          <w:noProof/>
          <w:kern w:val="2"/>
          <w:sz w:val="18"/>
          <w:szCs w:val="18"/>
          <w:lang w:val="en-US" w:eastAsia="en-US" w:bidi="ar-SA"/>
          <w14:ligatures w14:val="standardContextual"/>
        </w:rPr>
      </w:pPr>
      <w:hyperlink w:anchor="_Toc175063782" w:history="1">
        <w:r w:rsidRPr="0045238F">
          <w:rPr>
            <w:rStyle w:val="Hyperlink"/>
            <w:rFonts w:ascii="Arial" w:hAnsi="Arial" w:cs="Arial"/>
            <w:noProof/>
            <w:sz w:val="18"/>
            <w:szCs w:val="18"/>
          </w:rPr>
          <w:t>3.9.3.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rPr>
          <w:t>How to report</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_Toc175063782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39</w:t>
        </w:r>
        <w:r w:rsidRPr="0045238F">
          <w:rPr>
            <w:rFonts w:ascii="Arial" w:hAnsi="Arial" w:cs="Arial"/>
            <w:noProof/>
            <w:webHidden/>
            <w:sz w:val="18"/>
            <w:szCs w:val="18"/>
          </w:rPr>
          <w:fldChar w:fldCharType="end"/>
        </w:r>
      </w:hyperlink>
    </w:p>
    <w:p w14:paraId="2C889046" w14:textId="09A26794" w:rsidR="0045238F" w:rsidRPr="0045238F" w:rsidRDefault="0045238F" w:rsidP="0045238F">
      <w:pPr>
        <w:pStyle w:val="TOC1"/>
        <w:tabs>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83" w:history="1">
        <w:r w:rsidRPr="0045238F">
          <w:rPr>
            <w:rStyle w:val="Hyperlink"/>
            <w:rFonts w:ascii="Arial" w:hAnsi="Arial" w:cs="Arial"/>
            <w:noProof/>
            <w:sz w:val="18"/>
            <w:szCs w:val="18"/>
          </w:rPr>
          <w:t>Chapter 4. Annexes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_Toc175063783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41</w:t>
        </w:r>
        <w:r w:rsidRPr="0045238F">
          <w:rPr>
            <w:rFonts w:ascii="Arial" w:hAnsi="Arial" w:cs="Arial"/>
            <w:noProof/>
            <w:webHidden/>
            <w:sz w:val="18"/>
            <w:szCs w:val="18"/>
          </w:rPr>
          <w:fldChar w:fldCharType="end"/>
        </w:r>
      </w:hyperlink>
    </w:p>
    <w:p w14:paraId="0E13A805" w14:textId="76465850"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84" w:history="1">
        <w:r w:rsidRPr="0045238F">
          <w:rPr>
            <w:rStyle w:val="Hyperlink"/>
            <w:rFonts w:ascii="Arial" w:hAnsi="Arial" w:cs="Arial"/>
            <w:noProof/>
            <w:sz w:val="18"/>
            <w:szCs w:val="18"/>
            <w:lang w:eastAsia="en-US"/>
          </w:rPr>
          <w:t>4.1.</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lang w:eastAsia="en-US"/>
          </w:rPr>
          <w:t>Terms and abbreviations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_Toc175063784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43</w:t>
        </w:r>
        <w:r w:rsidRPr="0045238F">
          <w:rPr>
            <w:rFonts w:ascii="Arial" w:hAnsi="Arial" w:cs="Arial"/>
            <w:noProof/>
            <w:webHidden/>
            <w:sz w:val="18"/>
            <w:szCs w:val="18"/>
          </w:rPr>
          <w:fldChar w:fldCharType="end"/>
        </w:r>
      </w:hyperlink>
    </w:p>
    <w:p w14:paraId="23219272" w14:textId="06627DB0"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85" w:history="1">
        <w:r w:rsidRPr="0045238F">
          <w:rPr>
            <w:rStyle w:val="Hyperlink"/>
            <w:rFonts w:ascii="Arial" w:hAnsi="Arial" w:cs="Arial"/>
            <w:noProof/>
            <w:sz w:val="18"/>
            <w:szCs w:val="18"/>
            <w:lang w:eastAsia="en-US"/>
          </w:rPr>
          <w:t>4.2.</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lang w:eastAsia="en-US"/>
          </w:rPr>
          <w:t>References to external documents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_Toc175063785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47</w:t>
        </w:r>
        <w:r w:rsidRPr="0045238F">
          <w:rPr>
            <w:rFonts w:ascii="Arial" w:hAnsi="Arial" w:cs="Arial"/>
            <w:noProof/>
            <w:webHidden/>
            <w:sz w:val="18"/>
            <w:szCs w:val="18"/>
          </w:rPr>
          <w:fldChar w:fldCharType="end"/>
        </w:r>
      </w:hyperlink>
    </w:p>
    <w:p w14:paraId="59FBF5F4" w14:textId="4A7935E4"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86" w:history="1">
        <w:r w:rsidRPr="0045238F">
          <w:rPr>
            <w:rStyle w:val="Hyperlink"/>
            <w:rFonts w:ascii="Arial" w:hAnsi="Arial" w:cs="Arial"/>
            <w:noProof/>
            <w:sz w:val="18"/>
            <w:szCs w:val="18"/>
            <w:lang w:eastAsia="en-US"/>
          </w:rPr>
          <w:t>4.3.</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lang w:eastAsia="en-US"/>
          </w:rPr>
          <w:t>Board minutes: Code of conduct approval</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_Toc175063786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48</w:t>
        </w:r>
        <w:r w:rsidRPr="0045238F">
          <w:rPr>
            <w:rFonts w:ascii="Arial" w:hAnsi="Arial" w:cs="Arial"/>
            <w:noProof/>
            <w:webHidden/>
            <w:sz w:val="18"/>
            <w:szCs w:val="18"/>
          </w:rPr>
          <w:fldChar w:fldCharType="end"/>
        </w:r>
      </w:hyperlink>
    </w:p>
    <w:p w14:paraId="321789FA" w14:textId="5C1468FF" w:rsidR="0045238F" w:rsidRPr="0045238F" w:rsidRDefault="0045238F" w:rsidP="0045238F">
      <w:pPr>
        <w:pStyle w:val="TOC2"/>
        <w:tabs>
          <w:tab w:val="left" w:pos="849"/>
          <w:tab w:val="right" w:leader="dot" w:pos="9608"/>
        </w:tabs>
        <w:spacing w:line="312" w:lineRule="auto"/>
        <w:rPr>
          <w:rFonts w:ascii="Arial" w:eastAsiaTheme="minorEastAsia" w:hAnsi="Arial" w:cs="Arial"/>
          <w:noProof/>
          <w:kern w:val="2"/>
          <w:sz w:val="18"/>
          <w:szCs w:val="18"/>
          <w:lang w:val="en-US" w:eastAsia="en-US" w:bidi="ar-SA"/>
          <w14:ligatures w14:val="standardContextual"/>
        </w:rPr>
      </w:pPr>
      <w:hyperlink w:anchor="_Toc175063787" w:history="1">
        <w:r w:rsidRPr="0045238F">
          <w:rPr>
            <w:rStyle w:val="Hyperlink"/>
            <w:rFonts w:ascii="Arial" w:hAnsi="Arial" w:cs="Arial"/>
            <w:noProof/>
            <w:sz w:val="18"/>
            <w:szCs w:val="18"/>
            <w:lang w:eastAsia="en-US"/>
          </w:rPr>
          <w:t>4.4.</w:t>
        </w:r>
        <w:r w:rsidRPr="0045238F">
          <w:rPr>
            <w:rFonts w:ascii="Arial" w:eastAsiaTheme="minorEastAsia" w:hAnsi="Arial" w:cs="Arial"/>
            <w:noProof/>
            <w:kern w:val="2"/>
            <w:sz w:val="18"/>
            <w:szCs w:val="18"/>
            <w:lang w:val="en-US" w:eastAsia="en-US" w:bidi="ar-SA"/>
            <w14:ligatures w14:val="standardContextual"/>
          </w:rPr>
          <w:tab/>
        </w:r>
        <w:r w:rsidRPr="0045238F">
          <w:rPr>
            <w:rStyle w:val="Hyperlink"/>
            <w:rFonts w:ascii="Arial" w:hAnsi="Arial" w:cs="Arial"/>
            <w:noProof/>
            <w:sz w:val="18"/>
            <w:szCs w:val="18"/>
            <w:lang w:eastAsia="en-US"/>
          </w:rPr>
          <w:t>Certificate on compliance with the Company’s ethical principles</w:t>
        </w:r>
        <w:r w:rsidRPr="0045238F">
          <w:rPr>
            <w:rFonts w:ascii="Arial" w:hAnsi="Arial" w:cs="Arial"/>
            <w:noProof/>
            <w:webHidden/>
            <w:sz w:val="18"/>
            <w:szCs w:val="18"/>
          </w:rPr>
          <w:tab/>
        </w:r>
        <w:r w:rsidRPr="0045238F">
          <w:rPr>
            <w:rFonts w:ascii="Arial" w:hAnsi="Arial" w:cs="Arial"/>
            <w:noProof/>
            <w:webHidden/>
            <w:sz w:val="18"/>
            <w:szCs w:val="18"/>
          </w:rPr>
          <w:fldChar w:fldCharType="begin"/>
        </w:r>
        <w:r w:rsidRPr="0045238F">
          <w:rPr>
            <w:rFonts w:ascii="Arial" w:hAnsi="Arial" w:cs="Arial"/>
            <w:noProof/>
            <w:webHidden/>
            <w:sz w:val="18"/>
            <w:szCs w:val="18"/>
          </w:rPr>
          <w:instrText xml:space="preserve"> PAGEREF _Toc175063787 \h </w:instrText>
        </w:r>
        <w:r w:rsidRPr="0045238F">
          <w:rPr>
            <w:rFonts w:ascii="Arial" w:hAnsi="Arial" w:cs="Arial"/>
            <w:noProof/>
            <w:webHidden/>
            <w:sz w:val="18"/>
            <w:szCs w:val="18"/>
          </w:rPr>
        </w:r>
        <w:r w:rsidRPr="0045238F">
          <w:rPr>
            <w:rFonts w:ascii="Arial" w:hAnsi="Arial" w:cs="Arial"/>
            <w:noProof/>
            <w:webHidden/>
            <w:sz w:val="18"/>
            <w:szCs w:val="18"/>
          </w:rPr>
          <w:fldChar w:fldCharType="separate"/>
        </w:r>
        <w:r w:rsidRPr="0045238F">
          <w:rPr>
            <w:rFonts w:ascii="Arial" w:hAnsi="Arial" w:cs="Arial"/>
            <w:noProof/>
            <w:webHidden/>
            <w:sz w:val="18"/>
            <w:szCs w:val="18"/>
          </w:rPr>
          <w:t>49</w:t>
        </w:r>
        <w:r w:rsidRPr="0045238F">
          <w:rPr>
            <w:rFonts w:ascii="Arial" w:hAnsi="Arial" w:cs="Arial"/>
            <w:noProof/>
            <w:webHidden/>
            <w:sz w:val="18"/>
            <w:szCs w:val="18"/>
          </w:rPr>
          <w:fldChar w:fldCharType="end"/>
        </w:r>
      </w:hyperlink>
    </w:p>
    <w:p w14:paraId="424A7069" w14:textId="4C150AB8" w:rsidR="00C769E0" w:rsidRPr="0045238F" w:rsidRDefault="00C769E0" w:rsidP="0045238F">
      <w:pPr>
        <w:pStyle w:val="TOC2"/>
        <w:tabs>
          <w:tab w:val="left" w:pos="849"/>
          <w:tab w:val="right" w:leader="dot" w:pos="9627"/>
        </w:tabs>
        <w:spacing w:line="312" w:lineRule="auto"/>
        <w:rPr>
          <w:rFonts w:ascii="Arial" w:hAnsi="Arial" w:cs="Arial"/>
          <w:sz w:val="18"/>
          <w:szCs w:val="18"/>
        </w:rPr>
      </w:pPr>
      <w:r w:rsidRPr="0045238F">
        <w:rPr>
          <w:rStyle w:val="Hyperlink"/>
          <w:rFonts w:ascii="Arial" w:hAnsi="Arial" w:cs="Arial"/>
          <w:noProof/>
          <w:sz w:val="18"/>
          <w:szCs w:val="18"/>
          <w:lang w:val="en-US"/>
        </w:rPr>
        <w:fldChar w:fldCharType="end"/>
      </w:r>
    </w:p>
    <w:p w14:paraId="01060876" w14:textId="77777777" w:rsidR="008D2707" w:rsidRDefault="008D2707" w:rsidP="00C769E0">
      <w:pPr>
        <w:rPr>
          <w:rFonts w:ascii="Arial" w:hAnsi="Arial" w:cs="Arial"/>
          <w:lang w:val="en-US"/>
        </w:rPr>
      </w:pPr>
    </w:p>
    <w:p w14:paraId="3F99A2E4" w14:textId="77777777" w:rsidR="008D2707" w:rsidRDefault="008D2707" w:rsidP="00C769E0">
      <w:pPr>
        <w:rPr>
          <w:rFonts w:ascii="Arial" w:hAnsi="Arial" w:cs="Arial"/>
          <w:lang w:val="en-US"/>
        </w:rPr>
      </w:pPr>
    </w:p>
    <w:p w14:paraId="39207FE0" w14:textId="402C0B78" w:rsidR="008D2707" w:rsidRPr="002B0CB7" w:rsidRDefault="00FA5C12" w:rsidP="00C769E0">
      <w:pPr>
        <w:rPr>
          <w:rFonts w:ascii="Arial" w:hAnsi="Arial" w:cs="Arial"/>
          <w:b/>
          <w:bCs/>
          <w:sz w:val="18"/>
          <w:szCs w:val="18"/>
          <w:lang w:val="en-US"/>
        </w:rPr>
        <w:sectPr w:rsidR="008D2707" w:rsidRPr="002B0CB7" w:rsidSect="008D2707">
          <w:headerReference w:type="even" r:id="rId15"/>
          <w:footerReference w:type="default" r:id="rId16"/>
          <w:headerReference w:type="first" r:id="rId17"/>
          <w:footerReference w:type="first" r:id="rId18"/>
          <w:pgSz w:w="11894" w:h="16834"/>
          <w:pgMar w:top="1699" w:right="1138" w:bottom="1800" w:left="1138" w:header="1138" w:footer="994" w:gutter="0"/>
          <w:cols w:space="720"/>
          <w:titlePg/>
          <w:docGrid w:linePitch="360"/>
        </w:sectPr>
      </w:pPr>
      <w:r>
        <w:rPr>
          <w:rFonts w:ascii="Arial" w:hAnsi="Arial" w:cs="Arial"/>
          <w:b/>
          <w:bCs/>
          <w:sz w:val="18"/>
          <w:szCs w:val="18"/>
          <w:lang w:val="en-US"/>
        </w:rPr>
        <w:t xml:space="preserve"> </w:t>
      </w:r>
    </w:p>
    <w:p w14:paraId="3CC752CC" w14:textId="77777777" w:rsidR="00C769E0" w:rsidRPr="002B0CB7" w:rsidRDefault="00C769E0" w:rsidP="00C769E0">
      <w:pPr>
        <w:rPr>
          <w:rFonts w:ascii="Arial" w:hAnsi="Arial" w:cs="Arial"/>
          <w:lang w:val="en-US"/>
        </w:rPr>
      </w:pPr>
    </w:p>
    <w:p w14:paraId="4097DF93" w14:textId="77777777" w:rsidR="005312A6" w:rsidRPr="002B0CB7" w:rsidRDefault="005312A6" w:rsidP="005312A6">
      <w:pPr>
        <w:widowControl/>
        <w:suppressAutoHyphens w:val="0"/>
        <w:autoSpaceDE w:val="0"/>
        <w:autoSpaceDN w:val="0"/>
        <w:adjustRightInd w:val="0"/>
        <w:ind w:left="2267" w:hanging="2268"/>
        <w:rPr>
          <w:rFonts w:ascii="Arial" w:eastAsiaTheme="minorHAnsi" w:hAnsi="Arial" w:cs="Arial"/>
          <w:b/>
          <w:bCs/>
          <w:color w:val="000000"/>
          <w:kern w:val="0"/>
          <w:sz w:val="36"/>
          <w:szCs w:val="36"/>
          <w:lang w:val="en-US" w:eastAsia="en-US" w:bidi="ar-SA"/>
        </w:rPr>
      </w:pPr>
    </w:p>
    <w:p w14:paraId="59F24840" w14:textId="77777777" w:rsidR="005312A6" w:rsidRPr="002B0CB7" w:rsidRDefault="005312A6" w:rsidP="005312A6">
      <w:pPr>
        <w:widowControl/>
        <w:suppressAutoHyphens w:val="0"/>
        <w:autoSpaceDE w:val="0"/>
        <w:autoSpaceDN w:val="0"/>
        <w:adjustRightInd w:val="0"/>
        <w:ind w:left="2267" w:hanging="2268"/>
        <w:rPr>
          <w:rFonts w:ascii="Arial" w:eastAsiaTheme="minorHAnsi" w:hAnsi="Arial" w:cs="Arial"/>
          <w:b/>
          <w:bCs/>
          <w:color w:val="000000"/>
          <w:kern w:val="0"/>
          <w:sz w:val="36"/>
          <w:szCs w:val="36"/>
          <w:lang w:val="en-US" w:eastAsia="en-US" w:bidi="ar-SA"/>
        </w:rPr>
      </w:pPr>
    </w:p>
    <w:p w14:paraId="7D31DB18" w14:textId="77777777" w:rsidR="005312A6" w:rsidRPr="002B0CB7" w:rsidRDefault="005312A6" w:rsidP="005312A6">
      <w:pPr>
        <w:widowControl/>
        <w:suppressAutoHyphens w:val="0"/>
        <w:autoSpaceDE w:val="0"/>
        <w:autoSpaceDN w:val="0"/>
        <w:adjustRightInd w:val="0"/>
        <w:ind w:left="2267" w:hanging="2268"/>
        <w:rPr>
          <w:rFonts w:ascii="Arial" w:eastAsiaTheme="minorHAnsi" w:hAnsi="Arial" w:cs="Arial"/>
          <w:b/>
          <w:bCs/>
          <w:color w:val="000000"/>
          <w:kern w:val="0"/>
          <w:sz w:val="36"/>
          <w:szCs w:val="36"/>
          <w:lang w:val="en-US" w:eastAsia="en-US" w:bidi="ar-SA"/>
        </w:rPr>
      </w:pPr>
    </w:p>
    <w:p w14:paraId="7AD85DAF" w14:textId="3ECA97E4" w:rsidR="005312A6" w:rsidRDefault="005312A6" w:rsidP="005312A6">
      <w:pPr>
        <w:pStyle w:val="Heading1"/>
        <w:numPr>
          <w:ilvl w:val="0"/>
          <w:numId w:val="0"/>
        </w:numPr>
        <w:ind w:left="360"/>
        <w:rPr>
          <w:lang w:eastAsia="en-US" w:bidi="ar-SA"/>
        </w:rPr>
      </w:pPr>
      <w:bookmarkStart w:id="0" w:name="_Toc175063727"/>
      <w:r w:rsidRPr="006C037D">
        <w:rPr>
          <w:lang w:eastAsia="en-US" w:bidi="ar-SA"/>
        </w:rPr>
        <w:t xml:space="preserve">Chapter 1. </w:t>
      </w:r>
      <w:r w:rsidRPr="006C037D">
        <w:rPr>
          <w:lang w:eastAsia="en-US" w:bidi="ar-SA"/>
        </w:rPr>
        <w:tab/>
      </w:r>
      <w:r>
        <w:rPr>
          <w:lang w:eastAsia="en-US" w:bidi="ar-SA"/>
        </w:rPr>
        <w:t>About the document</w:t>
      </w:r>
      <w:bookmarkEnd w:id="0"/>
    </w:p>
    <w:p w14:paraId="598EF2F7"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5C0BD940"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4D9A5F31"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3642A6B4"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3602214E"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0AC485FB"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30549D17"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391B49F5"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66F1043C" w14:textId="77777777" w:rsidR="005312A6" w:rsidRDefault="005312A6" w:rsidP="005312A6">
      <w:pPr>
        <w:widowControl/>
        <w:suppressAutoHyphens w:val="0"/>
        <w:autoSpaceDE w:val="0"/>
        <w:autoSpaceDN w:val="0"/>
        <w:adjustRightInd w:val="0"/>
        <w:rPr>
          <w:rFonts w:ascii="Arial" w:eastAsiaTheme="minorHAnsi" w:hAnsi="Arial" w:cs="Arial"/>
          <w:color w:val="000000"/>
          <w:kern w:val="0"/>
          <w:sz w:val="20"/>
          <w:szCs w:val="20"/>
          <w:lang w:val="en-US" w:eastAsia="en-US" w:bidi="ar-SA"/>
        </w:rPr>
      </w:pPr>
    </w:p>
    <w:p w14:paraId="473C4F88" w14:textId="42BA5CB7" w:rsidR="005312A6" w:rsidRPr="005312A6" w:rsidRDefault="005312A6" w:rsidP="005312A6">
      <w:pPr>
        <w:widowControl/>
        <w:suppressAutoHyphens w:val="0"/>
        <w:autoSpaceDE w:val="0"/>
        <w:autoSpaceDN w:val="0"/>
        <w:adjustRightInd w:val="0"/>
        <w:rPr>
          <w:rFonts w:ascii="Helvetica" w:eastAsiaTheme="minorHAnsi" w:hAnsi="Helvetica" w:cs="Helvetica"/>
          <w:color w:val="000000"/>
          <w:kern w:val="0"/>
          <w:sz w:val="18"/>
          <w:szCs w:val="18"/>
          <w:lang w:val="en-US" w:eastAsia="en-US" w:bidi="ar-SA"/>
        </w:rPr>
      </w:pPr>
      <w:r w:rsidRPr="005312A6">
        <w:rPr>
          <w:rFonts w:ascii="Helvetica" w:eastAsiaTheme="minorHAnsi" w:hAnsi="Helvetica" w:cs="Helvetica"/>
          <w:color w:val="000000"/>
          <w:kern w:val="0"/>
          <w:sz w:val="18"/>
          <w:szCs w:val="18"/>
          <w:lang w:val="en-US" w:eastAsia="en-US" w:bidi="ar-SA"/>
        </w:rPr>
        <w:t>This chapter consists of the following sections:</w:t>
      </w:r>
    </w:p>
    <w:p w14:paraId="6FC3F729" w14:textId="77777777" w:rsidR="005312A6" w:rsidRDefault="005312A6" w:rsidP="005312A6">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4BEDC92B" w14:textId="77777777" w:rsidR="005312A6" w:rsidRDefault="005312A6" w:rsidP="005312A6">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7C4B5866" w14:textId="77777777" w:rsidR="005312A6" w:rsidRDefault="005312A6" w:rsidP="005312A6">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tbl>
      <w:tblPr>
        <w:tblW w:w="9000" w:type="dxa"/>
        <w:tblInd w:w="180" w:type="dxa"/>
        <w:tblLayout w:type="fixed"/>
        <w:tblLook w:val="0000" w:firstRow="0" w:lastRow="0" w:firstColumn="0" w:lastColumn="0" w:noHBand="0" w:noVBand="0"/>
      </w:tblPr>
      <w:tblGrid>
        <w:gridCol w:w="1714"/>
        <w:gridCol w:w="39"/>
        <w:gridCol w:w="5361"/>
        <w:gridCol w:w="86"/>
        <w:gridCol w:w="1714"/>
        <w:gridCol w:w="86"/>
      </w:tblGrid>
      <w:tr w:rsidR="005312A6" w:rsidRPr="00715522" w14:paraId="20F02CE0" w14:textId="77777777" w:rsidTr="005C5A35">
        <w:trPr>
          <w:gridAfter w:val="1"/>
          <w:wAfter w:w="86" w:type="dxa"/>
          <w:trHeight w:val="416"/>
        </w:trPr>
        <w:tc>
          <w:tcPr>
            <w:tcW w:w="1714" w:type="dxa"/>
            <w:shd w:val="clear" w:color="auto" w:fill="0070C0"/>
            <w:vAlign w:val="center"/>
          </w:tcPr>
          <w:p w14:paraId="4957205E" w14:textId="01C86757" w:rsidR="005312A6" w:rsidRPr="00715522" w:rsidRDefault="005312A6" w:rsidP="003F06EB">
            <w:pPr>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SECTION</w:t>
            </w:r>
          </w:p>
        </w:tc>
        <w:tc>
          <w:tcPr>
            <w:tcW w:w="5400" w:type="dxa"/>
            <w:gridSpan w:val="2"/>
            <w:shd w:val="clear" w:color="auto" w:fill="0070C0"/>
            <w:vAlign w:val="bottom"/>
          </w:tcPr>
          <w:p w14:paraId="2E8182BA" w14:textId="68FDFCBD" w:rsidR="005312A6" w:rsidRPr="00715522" w:rsidRDefault="005312A6" w:rsidP="005312A6">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DESCRIPTION</w:t>
            </w:r>
          </w:p>
        </w:tc>
        <w:tc>
          <w:tcPr>
            <w:tcW w:w="1800" w:type="dxa"/>
            <w:gridSpan w:val="2"/>
            <w:shd w:val="clear" w:color="auto" w:fill="0070C0"/>
            <w:vAlign w:val="bottom"/>
          </w:tcPr>
          <w:p w14:paraId="3980E579" w14:textId="4631F274" w:rsidR="005312A6" w:rsidRPr="00715522" w:rsidRDefault="005312A6" w:rsidP="005312A6">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PAGE</w:t>
            </w:r>
          </w:p>
        </w:tc>
      </w:tr>
      <w:tr w:rsidR="005312A6" w:rsidRPr="005312A6" w14:paraId="3575C201" w14:textId="77777777" w:rsidTr="005312A6">
        <w:tblPrEx>
          <w:tblBorders>
            <w:left w:val="none" w:sz="6" w:space="0" w:color="auto"/>
            <w:right w:val="none" w:sz="6" w:space="0" w:color="auto"/>
          </w:tblBorders>
        </w:tblPrEx>
        <w:trPr>
          <w:trHeight w:val="299"/>
        </w:trPr>
        <w:tc>
          <w:tcPr>
            <w:tcW w:w="1753" w:type="dxa"/>
            <w:gridSpan w:val="2"/>
            <w:tcBorders>
              <w:top w:val="nil"/>
              <w:left w:val="nil"/>
              <w:bottom w:val="nil"/>
              <w:right w:val="nil"/>
            </w:tcBorders>
            <w:tcMar>
              <w:top w:w="80" w:type="nil"/>
              <w:left w:w="80" w:type="nil"/>
              <w:bottom w:w="80" w:type="nil"/>
              <w:right w:w="80" w:type="nil"/>
            </w:tcMar>
          </w:tcPr>
          <w:p w14:paraId="4CFE3838"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1.1.</w:t>
            </w:r>
          </w:p>
        </w:tc>
        <w:tc>
          <w:tcPr>
            <w:tcW w:w="5447" w:type="dxa"/>
            <w:gridSpan w:val="2"/>
            <w:tcBorders>
              <w:top w:val="nil"/>
              <w:left w:val="nil"/>
              <w:bottom w:val="nil"/>
              <w:right w:val="nil"/>
            </w:tcBorders>
            <w:tcMar>
              <w:top w:w="80" w:type="nil"/>
              <w:left w:w="80" w:type="nil"/>
              <w:bottom w:w="80" w:type="nil"/>
              <w:right w:w="80" w:type="nil"/>
            </w:tcMar>
          </w:tcPr>
          <w:p w14:paraId="4FBFA46B" w14:textId="77777777" w:rsidR="005312A6" w:rsidRPr="005312A6" w:rsidRDefault="005312A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Purpose of the document</w:t>
            </w:r>
          </w:p>
        </w:tc>
        <w:tc>
          <w:tcPr>
            <w:tcW w:w="1800" w:type="dxa"/>
            <w:gridSpan w:val="2"/>
            <w:tcBorders>
              <w:top w:val="nil"/>
              <w:left w:val="nil"/>
              <w:bottom w:val="nil"/>
              <w:right w:val="nil"/>
            </w:tcBorders>
            <w:tcMar>
              <w:top w:w="80" w:type="nil"/>
              <w:left w:w="80" w:type="nil"/>
              <w:bottom w:w="80" w:type="nil"/>
              <w:right w:w="80" w:type="nil"/>
            </w:tcMar>
          </w:tcPr>
          <w:p w14:paraId="0613822E"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7</w:t>
            </w:r>
          </w:p>
        </w:tc>
      </w:tr>
      <w:tr w:rsidR="000C33FD" w:rsidRPr="005312A6" w14:paraId="73608BAE" w14:textId="77777777" w:rsidTr="005312A6">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01A0690C"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1.2.</w:t>
            </w:r>
          </w:p>
        </w:tc>
        <w:tc>
          <w:tcPr>
            <w:tcW w:w="5447" w:type="dxa"/>
            <w:gridSpan w:val="2"/>
            <w:tcBorders>
              <w:top w:val="nil"/>
              <w:left w:val="nil"/>
              <w:bottom w:val="nil"/>
              <w:right w:val="nil"/>
            </w:tcBorders>
            <w:tcMar>
              <w:top w:w="80" w:type="nil"/>
              <w:left w:w="80" w:type="nil"/>
              <w:bottom w:w="80" w:type="nil"/>
              <w:right w:w="80" w:type="nil"/>
            </w:tcMar>
          </w:tcPr>
          <w:p w14:paraId="01EAAC2F" w14:textId="77777777" w:rsidR="005312A6" w:rsidRPr="005312A6" w:rsidRDefault="005312A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How to use this manual</w:t>
            </w:r>
          </w:p>
        </w:tc>
        <w:tc>
          <w:tcPr>
            <w:tcW w:w="1800" w:type="dxa"/>
            <w:gridSpan w:val="2"/>
            <w:tcBorders>
              <w:top w:val="nil"/>
              <w:left w:val="nil"/>
              <w:bottom w:val="nil"/>
              <w:right w:val="nil"/>
            </w:tcBorders>
            <w:tcMar>
              <w:top w:w="80" w:type="nil"/>
              <w:left w:w="80" w:type="nil"/>
              <w:bottom w:w="80" w:type="nil"/>
              <w:right w:w="80" w:type="nil"/>
            </w:tcMar>
          </w:tcPr>
          <w:p w14:paraId="22DC2ABE"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7</w:t>
            </w:r>
          </w:p>
        </w:tc>
      </w:tr>
      <w:tr w:rsidR="005312A6" w:rsidRPr="005312A6" w14:paraId="75212401" w14:textId="77777777" w:rsidTr="005312A6">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59DB7CCC"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1.3.</w:t>
            </w:r>
          </w:p>
        </w:tc>
        <w:tc>
          <w:tcPr>
            <w:tcW w:w="5447" w:type="dxa"/>
            <w:gridSpan w:val="2"/>
            <w:tcBorders>
              <w:top w:val="nil"/>
              <w:left w:val="nil"/>
              <w:bottom w:val="nil"/>
              <w:right w:val="nil"/>
            </w:tcBorders>
            <w:tcMar>
              <w:top w:w="80" w:type="nil"/>
              <w:left w:w="80" w:type="nil"/>
              <w:bottom w:w="80" w:type="nil"/>
              <w:right w:w="80" w:type="nil"/>
            </w:tcMar>
          </w:tcPr>
          <w:p w14:paraId="544F739A" w14:textId="77777777" w:rsidR="005312A6" w:rsidRPr="005312A6" w:rsidRDefault="005312A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Classification</w:t>
            </w:r>
          </w:p>
        </w:tc>
        <w:tc>
          <w:tcPr>
            <w:tcW w:w="1800" w:type="dxa"/>
            <w:gridSpan w:val="2"/>
            <w:tcBorders>
              <w:top w:val="nil"/>
              <w:left w:val="nil"/>
              <w:bottom w:val="nil"/>
              <w:right w:val="nil"/>
            </w:tcBorders>
            <w:tcMar>
              <w:top w:w="80" w:type="nil"/>
              <w:left w:w="80" w:type="nil"/>
              <w:bottom w:w="80" w:type="nil"/>
              <w:right w:w="80" w:type="nil"/>
            </w:tcMar>
          </w:tcPr>
          <w:p w14:paraId="0712BE74" w14:textId="7DE9FF12" w:rsidR="005312A6" w:rsidRPr="005312A6" w:rsidRDefault="0020659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Arial" w:eastAsiaTheme="minorHAnsi" w:hAnsi="Arial" w:cs="Arial"/>
                <w:color w:val="000000"/>
                <w:kern w:val="0"/>
                <w:sz w:val="18"/>
                <w:szCs w:val="18"/>
                <w:lang w:val="en-US" w:eastAsia="en-US" w:bidi="ar-SA"/>
              </w:rPr>
              <w:t>7</w:t>
            </w:r>
          </w:p>
        </w:tc>
      </w:tr>
      <w:tr w:rsidR="000C33FD" w:rsidRPr="005312A6" w14:paraId="682379CC" w14:textId="77777777" w:rsidTr="005312A6">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136F3F97"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1.4.</w:t>
            </w:r>
          </w:p>
        </w:tc>
        <w:tc>
          <w:tcPr>
            <w:tcW w:w="5447" w:type="dxa"/>
            <w:gridSpan w:val="2"/>
            <w:tcBorders>
              <w:top w:val="nil"/>
              <w:left w:val="nil"/>
              <w:bottom w:val="nil"/>
              <w:right w:val="nil"/>
            </w:tcBorders>
            <w:tcMar>
              <w:top w:w="80" w:type="nil"/>
              <w:left w:w="80" w:type="nil"/>
              <w:bottom w:w="80" w:type="nil"/>
              <w:right w:w="80" w:type="nil"/>
            </w:tcMar>
          </w:tcPr>
          <w:p w14:paraId="2DE735D6" w14:textId="77777777" w:rsidR="005312A6" w:rsidRPr="005312A6" w:rsidRDefault="005312A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Document template</w:t>
            </w:r>
          </w:p>
        </w:tc>
        <w:tc>
          <w:tcPr>
            <w:tcW w:w="1800" w:type="dxa"/>
            <w:gridSpan w:val="2"/>
            <w:tcBorders>
              <w:top w:val="nil"/>
              <w:left w:val="nil"/>
              <w:bottom w:val="nil"/>
              <w:right w:val="nil"/>
            </w:tcBorders>
            <w:tcMar>
              <w:top w:w="80" w:type="nil"/>
              <w:left w:w="80" w:type="nil"/>
              <w:bottom w:w="80" w:type="nil"/>
              <w:right w:w="80" w:type="nil"/>
            </w:tcMar>
          </w:tcPr>
          <w:p w14:paraId="1A090C24" w14:textId="4A2179C1" w:rsidR="005312A6" w:rsidRPr="005312A6" w:rsidRDefault="0020659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Arial" w:eastAsiaTheme="minorHAnsi" w:hAnsi="Arial" w:cs="Arial"/>
                <w:color w:val="000000"/>
                <w:kern w:val="0"/>
                <w:sz w:val="18"/>
                <w:szCs w:val="18"/>
                <w:lang w:val="en-US" w:eastAsia="en-US" w:bidi="ar-SA"/>
              </w:rPr>
              <w:t>7</w:t>
            </w:r>
          </w:p>
        </w:tc>
      </w:tr>
      <w:tr w:rsidR="000C33FD" w:rsidRPr="005312A6" w14:paraId="61E67C75" w14:textId="77777777" w:rsidTr="005312A6">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34047435"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1.5.</w:t>
            </w:r>
          </w:p>
        </w:tc>
        <w:tc>
          <w:tcPr>
            <w:tcW w:w="5447" w:type="dxa"/>
            <w:gridSpan w:val="2"/>
            <w:tcBorders>
              <w:top w:val="nil"/>
              <w:left w:val="nil"/>
              <w:bottom w:val="nil"/>
              <w:right w:val="nil"/>
            </w:tcBorders>
            <w:tcMar>
              <w:top w:w="80" w:type="nil"/>
              <w:left w:w="80" w:type="nil"/>
              <w:bottom w:w="80" w:type="nil"/>
              <w:right w:w="80" w:type="nil"/>
            </w:tcMar>
          </w:tcPr>
          <w:p w14:paraId="29EADAB7" w14:textId="77777777" w:rsidR="005312A6" w:rsidRPr="005312A6" w:rsidRDefault="005312A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Contacts on document</w:t>
            </w:r>
          </w:p>
        </w:tc>
        <w:tc>
          <w:tcPr>
            <w:tcW w:w="1800" w:type="dxa"/>
            <w:gridSpan w:val="2"/>
            <w:tcBorders>
              <w:top w:val="nil"/>
              <w:left w:val="nil"/>
              <w:bottom w:val="nil"/>
              <w:right w:val="nil"/>
            </w:tcBorders>
            <w:tcMar>
              <w:top w:w="80" w:type="nil"/>
              <w:left w:w="80" w:type="nil"/>
              <w:bottom w:w="80" w:type="nil"/>
              <w:right w:w="80" w:type="nil"/>
            </w:tcMar>
          </w:tcPr>
          <w:p w14:paraId="31D56092"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8</w:t>
            </w:r>
          </w:p>
        </w:tc>
      </w:tr>
      <w:tr w:rsidR="000C33FD" w:rsidRPr="005312A6" w14:paraId="3773B794" w14:textId="77777777" w:rsidTr="005C5A35">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62416FEA"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1.6.</w:t>
            </w:r>
          </w:p>
        </w:tc>
        <w:tc>
          <w:tcPr>
            <w:tcW w:w="5447" w:type="dxa"/>
            <w:gridSpan w:val="2"/>
            <w:tcBorders>
              <w:top w:val="nil"/>
              <w:left w:val="nil"/>
              <w:bottom w:val="nil"/>
              <w:right w:val="nil"/>
            </w:tcBorders>
            <w:tcMar>
              <w:top w:w="80" w:type="nil"/>
              <w:left w:w="80" w:type="nil"/>
              <w:bottom w:w="80" w:type="nil"/>
              <w:right w:w="80" w:type="nil"/>
            </w:tcMar>
          </w:tcPr>
          <w:p w14:paraId="036F54EE" w14:textId="01E13442" w:rsidR="005312A6" w:rsidRPr="005312A6" w:rsidRDefault="00206596" w:rsidP="005312A6">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Arial" w:eastAsiaTheme="minorHAnsi" w:hAnsi="Arial" w:cs="Arial"/>
                <w:color w:val="000000"/>
                <w:kern w:val="0"/>
                <w:sz w:val="18"/>
                <w:szCs w:val="18"/>
                <w:lang w:val="en-US" w:eastAsia="en-US" w:bidi="ar-SA"/>
              </w:rPr>
              <w:t>Revision</w:t>
            </w:r>
            <w:r w:rsidR="005312A6" w:rsidRPr="005312A6">
              <w:rPr>
                <w:rFonts w:ascii="Arial" w:eastAsiaTheme="minorHAnsi" w:hAnsi="Arial" w:cs="Arial"/>
                <w:color w:val="000000"/>
                <w:kern w:val="0"/>
                <w:sz w:val="18"/>
                <w:szCs w:val="18"/>
                <w:lang w:val="en-US" w:eastAsia="en-US" w:bidi="ar-SA"/>
              </w:rPr>
              <w:t xml:space="preserve"> history</w:t>
            </w:r>
          </w:p>
        </w:tc>
        <w:tc>
          <w:tcPr>
            <w:tcW w:w="1800" w:type="dxa"/>
            <w:gridSpan w:val="2"/>
            <w:tcBorders>
              <w:top w:val="nil"/>
              <w:left w:val="nil"/>
              <w:bottom w:val="nil"/>
              <w:right w:val="nil"/>
            </w:tcBorders>
            <w:tcMar>
              <w:top w:w="80" w:type="nil"/>
              <w:left w:w="80" w:type="nil"/>
              <w:bottom w:w="80" w:type="nil"/>
              <w:right w:w="80" w:type="nil"/>
            </w:tcMar>
          </w:tcPr>
          <w:p w14:paraId="6119D7AB" w14:textId="77777777" w:rsidR="005312A6" w:rsidRPr="005312A6" w:rsidRDefault="005312A6" w:rsidP="005312A6">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sidRPr="005312A6">
              <w:rPr>
                <w:rFonts w:ascii="Arial" w:eastAsiaTheme="minorHAnsi" w:hAnsi="Arial" w:cs="Arial"/>
                <w:color w:val="000000"/>
                <w:kern w:val="0"/>
                <w:sz w:val="18"/>
                <w:szCs w:val="18"/>
                <w:lang w:val="en-US" w:eastAsia="en-US" w:bidi="ar-SA"/>
              </w:rPr>
              <w:t>8</w:t>
            </w:r>
          </w:p>
        </w:tc>
      </w:tr>
      <w:tr w:rsidR="00206596" w:rsidRPr="005312A6" w14:paraId="15719F68" w14:textId="77777777" w:rsidTr="005C5A35">
        <w:tblPrEx>
          <w:tblBorders>
            <w:top w:val="none" w:sz="6" w:space="0" w:color="auto"/>
            <w:left w:val="none" w:sz="6" w:space="0" w:color="auto"/>
            <w:right w:val="none" w:sz="6" w:space="0" w:color="auto"/>
          </w:tblBorders>
        </w:tblPrEx>
        <w:tc>
          <w:tcPr>
            <w:tcW w:w="1753" w:type="dxa"/>
            <w:gridSpan w:val="2"/>
            <w:tcBorders>
              <w:top w:val="nil"/>
              <w:left w:val="nil"/>
              <w:bottom w:val="single" w:sz="4" w:space="0" w:color="auto"/>
              <w:right w:val="nil"/>
            </w:tcBorders>
            <w:tcMar>
              <w:top w:w="80" w:type="nil"/>
              <w:left w:w="80" w:type="nil"/>
              <w:bottom w:w="80" w:type="nil"/>
              <w:right w:w="80" w:type="nil"/>
            </w:tcMar>
          </w:tcPr>
          <w:p w14:paraId="5594BD5F" w14:textId="15D99FF8" w:rsidR="00206596" w:rsidRPr="005312A6" w:rsidRDefault="00206596" w:rsidP="005312A6">
            <w:pPr>
              <w:widowControl/>
              <w:suppressAutoHyphens w:val="0"/>
              <w:autoSpaceDE w:val="0"/>
              <w:autoSpaceDN w:val="0"/>
              <w:adjustRightInd w:val="0"/>
              <w:spacing w:before="120" w:line="312" w:lineRule="auto"/>
              <w:jc w:val="center"/>
              <w:rPr>
                <w:rFonts w:ascii="Arial" w:eastAsiaTheme="minorHAnsi" w:hAnsi="Arial" w:cs="Arial"/>
                <w:color w:val="000000"/>
                <w:kern w:val="0"/>
                <w:sz w:val="18"/>
                <w:szCs w:val="18"/>
                <w:lang w:val="en-US" w:eastAsia="en-US" w:bidi="ar-SA"/>
              </w:rPr>
            </w:pPr>
            <w:r>
              <w:rPr>
                <w:rFonts w:ascii="Arial" w:eastAsiaTheme="minorHAnsi" w:hAnsi="Arial" w:cs="Arial"/>
                <w:color w:val="000000"/>
                <w:kern w:val="0"/>
                <w:sz w:val="18"/>
                <w:szCs w:val="18"/>
                <w:lang w:val="en-US" w:eastAsia="en-US" w:bidi="ar-SA"/>
              </w:rPr>
              <w:t>1.7.</w:t>
            </w:r>
          </w:p>
        </w:tc>
        <w:tc>
          <w:tcPr>
            <w:tcW w:w="5447" w:type="dxa"/>
            <w:gridSpan w:val="2"/>
            <w:tcBorders>
              <w:top w:val="nil"/>
              <w:left w:val="nil"/>
              <w:bottom w:val="single" w:sz="4" w:space="0" w:color="auto"/>
              <w:right w:val="nil"/>
            </w:tcBorders>
            <w:tcMar>
              <w:top w:w="80" w:type="nil"/>
              <w:left w:w="80" w:type="nil"/>
              <w:bottom w:w="80" w:type="nil"/>
              <w:right w:w="80" w:type="nil"/>
            </w:tcMar>
          </w:tcPr>
          <w:p w14:paraId="4631CC77" w14:textId="1A52D553" w:rsidR="00206596" w:rsidRPr="005312A6" w:rsidRDefault="00206596" w:rsidP="005312A6">
            <w:pPr>
              <w:widowControl/>
              <w:suppressAutoHyphens w:val="0"/>
              <w:autoSpaceDE w:val="0"/>
              <w:autoSpaceDN w:val="0"/>
              <w:adjustRightInd w:val="0"/>
              <w:spacing w:before="120" w:line="312" w:lineRule="auto"/>
              <w:rPr>
                <w:rFonts w:ascii="Arial" w:eastAsiaTheme="minorHAnsi" w:hAnsi="Arial" w:cs="Arial"/>
                <w:color w:val="000000"/>
                <w:kern w:val="0"/>
                <w:sz w:val="18"/>
                <w:szCs w:val="18"/>
                <w:lang w:val="en-US" w:eastAsia="en-US" w:bidi="ar-SA"/>
              </w:rPr>
            </w:pPr>
            <w:r>
              <w:rPr>
                <w:rFonts w:ascii="Arial" w:eastAsiaTheme="minorHAnsi" w:hAnsi="Arial" w:cs="Arial"/>
                <w:color w:val="000000"/>
                <w:kern w:val="0"/>
                <w:sz w:val="18"/>
                <w:szCs w:val="18"/>
                <w:lang w:val="en-US" w:eastAsia="en-US" w:bidi="ar-SA"/>
              </w:rPr>
              <w:t>Development team</w:t>
            </w:r>
          </w:p>
        </w:tc>
        <w:tc>
          <w:tcPr>
            <w:tcW w:w="1800" w:type="dxa"/>
            <w:gridSpan w:val="2"/>
            <w:tcBorders>
              <w:top w:val="nil"/>
              <w:left w:val="nil"/>
              <w:bottom w:val="single" w:sz="4" w:space="0" w:color="auto"/>
              <w:right w:val="nil"/>
            </w:tcBorders>
            <w:tcMar>
              <w:top w:w="80" w:type="nil"/>
              <w:left w:w="80" w:type="nil"/>
              <w:bottom w:w="80" w:type="nil"/>
              <w:right w:w="80" w:type="nil"/>
            </w:tcMar>
          </w:tcPr>
          <w:p w14:paraId="7F7DBABB" w14:textId="76CE96E8" w:rsidR="00206596" w:rsidRPr="005312A6" w:rsidRDefault="00206596" w:rsidP="005312A6">
            <w:pPr>
              <w:widowControl/>
              <w:suppressAutoHyphens w:val="0"/>
              <w:autoSpaceDE w:val="0"/>
              <w:autoSpaceDN w:val="0"/>
              <w:adjustRightInd w:val="0"/>
              <w:spacing w:before="120" w:line="312" w:lineRule="auto"/>
              <w:jc w:val="center"/>
              <w:rPr>
                <w:rFonts w:ascii="Arial" w:eastAsiaTheme="minorHAnsi" w:hAnsi="Arial" w:cs="Arial"/>
                <w:color w:val="000000"/>
                <w:kern w:val="0"/>
                <w:sz w:val="18"/>
                <w:szCs w:val="18"/>
                <w:lang w:val="en-US" w:eastAsia="en-US" w:bidi="ar-SA"/>
              </w:rPr>
            </w:pPr>
            <w:r>
              <w:rPr>
                <w:rFonts w:ascii="Arial" w:eastAsiaTheme="minorHAnsi" w:hAnsi="Arial" w:cs="Arial"/>
                <w:color w:val="000000"/>
                <w:kern w:val="0"/>
                <w:sz w:val="18"/>
                <w:szCs w:val="18"/>
                <w:lang w:val="en-US" w:eastAsia="en-US" w:bidi="ar-SA"/>
              </w:rPr>
              <w:t>8</w:t>
            </w:r>
          </w:p>
        </w:tc>
      </w:tr>
    </w:tbl>
    <w:p w14:paraId="67C36896" w14:textId="77777777" w:rsidR="006B10EB" w:rsidRPr="006B10EB" w:rsidRDefault="006B10EB" w:rsidP="00C96BD0">
      <w:pPr>
        <w:pStyle w:val="TEXT"/>
      </w:pPr>
    </w:p>
    <w:p w14:paraId="68618179" w14:textId="71B78E84" w:rsidR="005312A6" w:rsidRDefault="00C769E0" w:rsidP="005312A6">
      <w:pPr>
        <w:pStyle w:val="Heading1"/>
        <w:rPr>
          <w:sz w:val="28"/>
          <w:szCs w:val="28"/>
        </w:rPr>
      </w:pPr>
      <w:r w:rsidRPr="005312A6">
        <w:rPr>
          <w:sz w:val="28"/>
          <w:szCs w:val="28"/>
        </w:rPr>
        <w:br w:type="page"/>
      </w:r>
    </w:p>
    <w:p w14:paraId="38233562" w14:textId="77777777" w:rsidR="00615582" w:rsidRPr="00615582" w:rsidRDefault="00615582" w:rsidP="00615582">
      <w:pPr>
        <w:pStyle w:val="BodyText"/>
        <w:rPr>
          <w:lang w:val="en-US"/>
        </w:rPr>
      </w:pPr>
    </w:p>
    <w:p w14:paraId="224A73DD" w14:textId="77777777" w:rsidR="005312A6" w:rsidRDefault="005312A6" w:rsidP="005312A6">
      <w:pPr>
        <w:pStyle w:val="BodyText"/>
        <w:rPr>
          <w:lang w:val="en-US"/>
        </w:rPr>
      </w:pPr>
    </w:p>
    <w:p w14:paraId="79FCE97F" w14:textId="77777777" w:rsidR="00615582" w:rsidRDefault="00615582" w:rsidP="005312A6">
      <w:pPr>
        <w:pStyle w:val="BodyText"/>
        <w:rPr>
          <w:lang w:val="en-US"/>
        </w:rPr>
      </w:pPr>
    </w:p>
    <w:p w14:paraId="00E06A8E" w14:textId="20EC159D" w:rsidR="00615582" w:rsidRPr="00615582" w:rsidRDefault="00615582" w:rsidP="005312A6">
      <w:pPr>
        <w:pStyle w:val="BodyText"/>
        <w:rPr>
          <w:rFonts w:ascii="Arial" w:hAnsi="Arial" w:cs="Arial"/>
          <w:b/>
          <w:bCs/>
          <w:sz w:val="18"/>
          <w:szCs w:val="18"/>
          <w:lang w:val="en-US"/>
        </w:rPr>
      </w:pPr>
      <w:r w:rsidRPr="00615582">
        <w:rPr>
          <w:rFonts w:ascii="Arial" w:hAnsi="Arial" w:cs="Arial"/>
          <w:b/>
          <w:bCs/>
          <w:sz w:val="18"/>
          <w:szCs w:val="18"/>
          <w:lang w:val="en-US"/>
        </w:rPr>
        <w:t>This page doesn’t contain any information</w:t>
      </w:r>
    </w:p>
    <w:p w14:paraId="77551284" w14:textId="77777777" w:rsidR="00615582" w:rsidRDefault="00615582" w:rsidP="005312A6">
      <w:pPr>
        <w:pStyle w:val="BodyText"/>
        <w:rPr>
          <w:lang w:val="en-US"/>
        </w:rPr>
      </w:pPr>
    </w:p>
    <w:p w14:paraId="0BF52642" w14:textId="3D6C09C7" w:rsidR="00615582" w:rsidRDefault="00615582" w:rsidP="005312A6">
      <w:pPr>
        <w:pStyle w:val="BodyText"/>
        <w:rPr>
          <w:lang w:val="en-US"/>
        </w:rPr>
      </w:pPr>
    </w:p>
    <w:p w14:paraId="6A0E4EC1" w14:textId="77777777" w:rsidR="00615582" w:rsidRDefault="00615582" w:rsidP="005312A6">
      <w:pPr>
        <w:pStyle w:val="BodyText"/>
        <w:rPr>
          <w:lang w:val="en-US"/>
        </w:rPr>
      </w:pPr>
    </w:p>
    <w:p w14:paraId="32514700" w14:textId="77777777" w:rsidR="00615582" w:rsidRDefault="00615582" w:rsidP="005312A6">
      <w:pPr>
        <w:pStyle w:val="BodyText"/>
        <w:rPr>
          <w:lang w:val="en-US"/>
        </w:rPr>
      </w:pPr>
    </w:p>
    <w:p w14:paraId="26D5E42B" w14:textId="77777777" w:rsidR="00615582" w:rsidRDefault="00615582" w:rsidP="005312A6">
      <w:pPr>
        <w:pStyle w:val="BodyText"/>
        <w:rPr>
          <w:lang w:val="en-US"/>
        </w:rPr>
      </w:pPr>
    </w:p>
    <w:p w14:paraId="26FBCCED" w14:textId="120B6575" w:rsidR="00615582" w:rsidRDefault="00615582">
      <w:pPr>
        <w:widowControl/>
        <w:suppressAutoHyphens w:val="0"/>
        <w:rPr>
          <w:lang w:val="en-US"/>
        </w:rPr>
      </w:pPr>
      <w:r>
        <w:rPr>
          <w:lang w:val="en-US"/>
        </w:rPr>
        <w:br w:type="page"/>
      </w:r>
    </w:p>
    <w:p w14:paraId="5A3FF4B2" w14:textId="77777777" w:rsidR="00615582" w:rsidRPr="005312A6" w:rsidRDefault="00615582" w:rsidP="005312A6">
      <w:pPr>
        <w:pStyle w:val="BodyText"/>
        <w:rPr>
          <w:lang w:val="en-US"/>
        </w:rPr>
      </w:pPr>
    </w:p>
    <w:p w14:paraId="79024709" w14:textId="461D571D" w:rsidR="00C769E0" w:rsidRPr="005C5A35" w:rsidRDefault="00E74264" w:rsidP="00C2371F">
      <w:pPr>
        <w:pStyle w:val="Heading2"/>
        <w:numPr>
          <w:ilvl w:val="1"/>
          <w:numId w:val="256"/>
        </w:numPr>
      </w:pPr>
      <w:bookmarkStart w:id="1" w:name="_Toc175063728"/>
      <w:r w:rsidRPr="005C5A35">
        <w:t>Purpose of the document</w:t>
      </w:r>
      <w:bookmarkEnd w:id="1"/>
    </w:p>
    <w:p w14:paraId="41441FE7" w14:textId="4AA94D50" w:rsidR="00E74264" w:rsidRPr="00E74264" w:rsidRDefault="00E74264" w:rsidP="00E74264">
      <w:p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This document describes the actions of the employee of the </w:t>
      </w:r>
      <w:r w:rsidR="005C5A35" w:rsidRPr="005C5A35">
        <w:rPr>
          <w:rFonts w:ascii="Arial" w:hAnsi="Arial" w:cs="Arial"/>
          <w:color w:val="000000"/>
          <w:sz w:val="18"/>
          <w:szCs w:val="18"/>
          <w:lang w:val="en-US"/>
        </w:rPr>
        <w:t>BLOX PAYMENTS SOLUÇÕES EM MEIOS DE PAGAMENTOS LTDA</w:t>
      </w:r>
      <w:r>
        <w:rPr>
          <w:rFonts w:ascii="Arial" w:hAnsi="Arial" w:cs="Arial"/>
          <w:color w:val="000000"/>
          <w:sz w:val="18"/>
          <w:szCs w:val="18"/>
          <w:lang w:val="en-US"/>
        </w:rPr>
        <w:t xml:space="preserve">, </w:t>
      </w:r>
      <w:r w:rsidRPr="00E74264">
        <w:rPr>
          <w:rFonts w:ascii="Arial" w:hAnsi="Arial" w:cs="Arial"/>
          <w:color w:val="000000"/>
          <w:sz w:val="18"/>
          <w:szCs w:val="18"/>
          <w:lang w:val="en-US"/>
        </w:rPr>
        <w:t>(</w:t>
      </w:r>
      <w:r w:rsidR="005C5A35">
        <w:rPr>
          <w:rFonts w:ascii="Arial" w:hAnsi="Arial" w:cs="Arial"/>
          <w:color w:val="000000"/>
          <w:sz w:val="18"/>
          <w:szCs w:val="18"/>
          <w:lang w:val="en-US"/>
        </w:rPr>
        <w:t>BLOX</w:t>
      </w:r>
      <w:r w:rsidRPr="00E74264">
        <w:rPr>
          <w:rFonts w:ascii="Arial" w:hAnsi="Arial" w:cs="Arial"/>
          <w:color w:val="000000"/>
          <w:sz w:val="18"/>
          <w:szCs w:val="18"/>
          <w:lang w:val="en-US"/>
        </w:rPr>
        <w:t xml:space="preserve">) </w:t>
      </w:r>
      <w:r w:rsidR="005F17B8">
        <w:rPr>
          <w:rFonts w:ascii="Arial" w:hAnsi="Arial" w:cs="Arial"/>
          <w:color w:val="000000"/>
          <w:sz w:val="18"/>
          <w:szCs w:val="18"/>
          <w:lang w:val="en-US"/>
        </w:rPr>
        <w:t>using</w:t>
      </w:r>
      <w:r w:rsidRPr="00E74264">
        <w:rPr>
          <w:rFonts w:ascii="Arial" w:hAnsi="Arial" w:cs="Arial"/>
          <w:color w:val="000000"/>
          <w:sz w:val="18"/>
          <w:szCs w:val="18"/>
          <w:lang w:val="en-US"/>
        </w:rPr>
        <w:t xml:space="preserve"> the </w:t>
      </w:r>
      <w:r w:rsidR="005F17B8" w:rsidRPr="00060EB4">
        <w:rPr>
          <w:rFonts w:ascii="Arial" w:hAnsi="Arial" w:cs="Arial"/>
          <w:color w:val="000000"/>
          <w:sz w:val="18"/>
          <w:szCs w:val="18"/>
          <w:lang w:val="en-US"/>
        </w:rPr>
        <w:t xml:space="preserve">rules and norms of conduct prescribed for execution by employees of the </w:t>
      </w:r>
      <w:r w:rsidR="005C5A35" w:rsidRPr="005C5A35">
        <w:rPr>
          <w:rFonts w:ascii="Arial" w:hAnsi="Arial" w:cs="Arial"/>
          <w:color w:val="000000"/>
          <w:sz w:val="18"/>
          <w:szCs w:val="18"/>
          <w:lang w:val="en-US"/>
        </w:rPr>
        <w:t>BLOX PAYMENTS SOLUÇÕES EM MEIOS DE PAGAMENTOS LTDA</w:t>
      </w:r>
      <w:r w:rsidR="005F17B8">
        <w:rPr>
          <w:rFonts w:ascii="Arial" w:hAnsi="Arial" w:cs="Arial"/>
          <w:color w:val="000000"/>
          <w:sz w:val="18"/>
          <w:szCs w:val="18"/>
          <w:lang w:val="en-US"/>
        </w:rPr>
        <w:t>.</w:t>
      </w:r>
      <w:r w:rsidR="005F17B8" w:rsidRPr="00060EB4">
        <w:rPr>
          <w:rFonts w:ascii="Arial" w:hAnsi="Arial" w:cs="Arial"/>
          <w:color w:val="000000"/>
          <w:sz w:val="18"/>
          <w:szCs w:val="18"/>
          <w:lang w:val="en-US"/>
        </w:rPr>
        <w:t xml:space="preserve"> (hereinafter referred to as the </w:t>
      </w:r>
      <w:r w:rsidR="005C5A35">
        <w:rPr>
          <w:rFonts w:ascii="Arial" w:hAnsi="Arial" w:cs="Arial"/>
          <w:color w:val="000000"/>
          <w:sz w:val="18"/>
          <w:szCs w:val="18"/>
          <w:lang w:val="en-US"/>
        </w:rPr>
        <w:t>BLOX</w:t>
      </w:r>
      <w:r w:rsidR="005F17B8" w:rsidRPr="00060EB4">
        <w:rPr>
          <w:rFonts w:ascii="Arial" w:hAnsi="Arial" w:cs="Arial"/>
          <w:color w:val="000000"/>
          <w:sz w:val="18"/>
          <w:szCs w:val="18"/>
          <w:lang w:val="en-US"/>
        </w:rPr>
        <w:t>).</w:t>
      </w:r>
    </w:p>
    <w:p w14:paraId="6D88A76C" w14:textId="77777777" w:rsidR="00E74264" w:rsidRPr="00E74264" w:rsidRDefault="00E74264" w:rsidP="00E74264">
      <w:p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The objectives of this document are: </w:t>
      </w:r>
    </w:p>
    <w:p w14:paraId="2E8BD784" w14:textId="03691D17" w:rsidR="00E74264" w:rsidRPr="00E74264" w:rsidRDefault="00E74264" w:rsidP="00E74264">
      <w:pPr>
        <w:numPr>
          <w:ilvl w:val="0"/>
          <w:numId w:val="4"/>
        </w:num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To help </w:t>
      </w:r>
      <w:r w:rsidR="005F17B8">
        <w:rPr>
          <w:rFonts w:ascii="Arial" w:hAnsi="Arial" w:cs="Arial"/>
          <w:color w:val="000000"/>
          <w:sz w:val="18"/>
          <w:szCs w:val="18"/>
          <w:lang w:val="en-US"/>
        </w:rPr>
        <w:t xml:space="preserve">to understand </w:t>
      </w:r>
      <w:r w:rsidR="005F17B8" w:rsidRPr="00E74264">
        <w:rPr>
          <w:rFonts w:ascii="Arial" w:hAnsi="Arial" w:cs="Arial"/>
          <w:color w:val="000000"/>
          <w:sz w:val="18"/>
          <w:szCs w:val="18"/>
          <w:lang w:val="en-US"/>
        </w:rPr>
        <w:t xml:space="preserve">the </w:t>
      </w:r>
      <w:r w:rsidR="005F17B8" w:rsidRPr="00060EB4">
        <w:rPr>
          <w:rFonts w:ascii="Arial" w:hAnsi="Arial" w:cs="Arial"/>
          <w:color w:val="000000"/>
          <w:sz w:val="18"/>
          <w:szCs w:val="18"/>
          <w:lang w:val="en-US"/>
        </w:rPr>
        <w:t>rules and norms of conduct</w:t>
      </w:r>
      <w:r w:rsidRPr="00E74264">
        <w:rPr>
          <w:rFonts w:ascii="Arial" w:hAnsi="Arial" w:cs="Arial"/>
          <w:color w:val="000000"/>
          <w:sz w:val="18"/>
          <w:szCs w:val="18"/>
          <w:lang w:val="en-US"/>
        </w:rPr>
        <w:t>;</w:t>
      </w:r>
    </w:p>
    <w:p w14:paraId="45D7B167" w14:textId="3185D971" w:rsidR="00E74264" w:rsidRPr="00E74264" w:rsidRDefault="00E74264" w:rsidP="00E74264">
      <w:pPr>
        <w:numPr>
          <w:ilvl w:val="0"/>
          <w:numId w:val="4"/>
        </w:num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To facilitate the recognition and reporting of unusual activities and operations that may be related to </w:t>
      </w:r>
      <w:r w:rsidR="005F17B8">
        <w:rPr>
          <w:rFonts w:ascii="Arial" w:hAnsi="Arial" w:cs="Arial"/>
          <w:color w:val="000000"/>
          <w:sz w:val="18"/>
          <w:szCs w:val="18"/>
          <w:lang w:val="en-US"/>
        </w:rPr>
        <w:t>wrong usage of the Code of Conduct</w:t>
      </w:r>
      <w:r w:rsidRPr="00E74264">
        <w:rPr>
          <w:rFonts w:ascii="Arial" w:hAnsi="Arial" w:cs="Arial"/>
          <w:color w:val="000000"/>
          <w:sz w:val="18"/>
          <w:szCs w:val="18"/>
          <w:lang w:val="en-US"/>
        </w:rPr>
        <w:t>;</w:t>
      </w:r>
    </w:p>
    <w:p w14:paraId="7EBD9D12" w14:textId="4E639E42" w:rsidR="00E74264" w:rsidRPr="00E74264" w:rsidRDefault="00E74264" w:rsidP="00E74264">
      <w:pPr>
        <w:numPr>
          <w:ilvl w:val="0"/>
          <w:numId w:val="4"/>
        </w:num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To minimize the risks of loss of image and reputation of the </w:t>
      </w:r>
      <w:r w:rsidR="005C5A35">
        <w:rPr>
          <w:rFonts w:ascii="Arial" w:hAnsi="Arial" w:cs="Arial"/>
          <w:color w:val="000000"/>
          <w:sz w:val="18"/>
          <w:szCs w:val="18"/>
          <w:lang w:val="en-US"/>
        </w:rPr>
        <w:t>BLOX</w:t>
      </w:r>
      <w:r w:rsidRPr="00E74264">
        <w:rPr>
          <w:rFonts w:ascii="Arial" w:hAnsi="Arial" w:cs="Arial"/>
          <w:color w:val="000000"/>
          <w:sz w:val="18"/>
          <w:szCs w:val="18"/>
          <w:lang w:val="en-US"/>
        </w:rPr>
        <w:t xml:space="preserve">; </w:t>
      </w:r>
    </w:p>
    <w:p w14:paraId="4B3FC7E1" w14:textId="17CB5651" w:rsidR="00E74264" w:rsidRPr="00E74264" w:rsidRDefault="00E74264" w:rsidP="00E74264">
      <w:pPr>
        <w:numPr>
          <w:ilvl w:val="0"/>
          <w:numId w:val="4"/>
        </w:numPr>
        <w:spacing w:before="240" w:line="312" w:lineRule="auto"/>
        <w:jc w:val="both"/>
        <w:rPr>
          <w:rFonts w:ascii="Arial" w:hAnsi="Arial" w:cs="Arial"/>
          <w:color w:val="000000"/>
          <w:sz w:val="18"/>
          <w:szCs w:val="18"/>
          <w:lang w:val="en-US"/>
        </w:rPr>
      </w:pPr>
      <w:r w:rsidRPr="00E74264">
        <w:rPr>
          <w:rFonts w:ascii="Arial" w:hAnsi="Arial" w:cs="Arial"/>
          <w:color w:val="000000"/>
          <w:sz w:val="18"/>
          <w:szCs w:val="18"/>
          <w:lang w:val="en-US"/>
        </w:rPr>
        <w:t xml:space="preserve">To inform the staff of the legal and administrative regulations in force in this matter, promoting and controlling </w:t>
      </w:r>
      <w:r w:rsidR="005F17B8">
        <w:rPr>
          <w:rFonts w:ascii="Arial" w:hAnsi="Arial" w:cs="Arial"/>
          <w:color w:val="000000"/>
          <w:sz w:val="18"/>
          <w:szCs w:val="18"/>
          <w:lang w:val="en-US"/>
        </w:rPr>
        <w:t>the Code</w:t>
      </w:r>
      <w:r w:rsidR="00D34837">
        <w:rPr>
          <w:rFonts w:ascii="Arial" w:hAnsi="Arial" w:cs="Arial"/>
          <w:color w:val="000000"/>
          <w:sz w:val="18"/>
          <w:szCs w:val="18"/>
          <w:lang w:val="en-US"/>
        </w:rPr>
        <w:t>.</w:t>
      </w:r>
      <w:r w:rsidRPr="00E74264">
        <w:rPr>
          <w:rFonts w:ascii="Arial" w:hAnsi="Arial" w:cs="Arial"/>
          <w:color w:val="000000"/>
          <w:sz w:val="18"/>
          <w:szCs w:val="18"/>
          <w:lang w:val="en-US"/>
        </w:rPr>
        <w:t xml:space="preserve"> </w:t>
      </w:r>
    </w:p>
    <w:p w14:paraId="22ECE25C" w14:textId="05061AA4" w:rsidR="00C769E0" w:rsidRPr="005C5A35" w:rsidRDefault="003B6330" w:rsidP="00C2371F">
      <w:pPr>
        <w:pStyle w:val="Heading2"/>
        <w:numPr>
          <w:ilvl w:val="1"/>
          <w:numId w:val="256"/>
        </w:numPr>
      </w:pPr>
      <w:bookmarkStart w:id="2" w:name="_Toc175063729"/>
      <w:r w:rsidRPr="005C5A35">
        <w:t>How to use this manual</w:t>
      </w:r>
      <w:bookmarkEnd w:id="2"/>
    </w:p>
    <w:p w14:paraId="2D138F2C" w14:textId="0A2EEC5E" w:rsidR="003B6330" w:rsidRPr="003B6330" w:rsidRDefault="003B6330" w:rsidP="003B6330">
      <w:pPr>
        <w:spacing w:before="240" w:line="312" w:lineRule="auto"/>
        <w:jc w:val="both"/>
        <w:rPr>
          <w:rFonts w:ascii="Arial" w:hAnsi="Arial" w:cs="Arial"/>
          <w:color w:val="000000"/>
          <w:sz w:val="18"/>
          <w:szCs w:val="18"/>
          <w:lang w:val="en-US"/>
        </w:rPr>
      </w:pPr>
      <w:r w:rsidRPr="003B6330">
        <w:rPr>
          <w:rFonts w:ascii="Arial" w:hAnsi="Arial" w:cs="Arial"/>
          <w:color w:val="000000"/>
          <w:sz w:val="18"/>
          <w:szCs w:val="18"/>
          <w:lang w:val="en-US"/>
        </w:rPr>
        <w:t xml:space="preserve">The manual is designed to provide you with a useful reference tool for all information related to the </w:t>
      </w:r>
      <w:r w:rsidR="005C5A35">
        <w:rPr>
          <w:rFonts w:ascii="Arial" w:hAnsi="Arial" w:cs="Arial"/>
          <w:color w:val="000000"/>
          <w:sz w:val="18"/>
          <w:szCs w:val="18"/>
          <w:lang w:val="en-US"/>
        </w:rPr>
        <w:t>BLOX</w:t>
      </w:r>
      <w:r w:rsidRPr="003B6330">
        <w:rPr>
          <w:rFonts w:ascii="Arial" w:hAnsi="Arial" w:cs="Arial"/>
          <w:color w:val="000000"/>
          <w:sz w:val="18"/>
          <w:szCs w:val="18"/>
          <w:lang w:val="en-US"/>
        </w:rPr>
        <w:t xml:space="preserve"> employee actions for the </w:t>
      </w:r>
      <w:r w:rsidR="00326CFF">
        <w:rPr>
          <w:rFonts w:ascii="Arial" w:hAnsi="Arial" w:cs="Arial"/>
          <w:color w:val="000000"/>
          <w:sz w:val="18"/>
          <w:szCs w:val="18"/>
          <w:lang w:val="en-US"/>
        </w:rPr>
        <w:t>usage of the standards of ethics.</w:t>
      </w:r>
    </w:p>
    <w:p w14:paraId="62685F47" w14:textId="6F1AB541" w:rsidR="003B6330" w:rsidRPr="003B6330" w:rsidRDefault="003B6330" w:rsidP="003B6330">
      <w:pPr>
        <w:spacing w:before="240" w:line="312" w:lineRule="auto"/>
        <w:jc w:val="both"/>
        <w:rPr>
          <w:rFonts w:ascii="Arial" w:hAnsi="Arial" w:cs="Arial"/>
          <w:color w:val="000000"/>
          <w:sz w:val="18"/>
          <w:szCs w:val="18"/>
          <w:lang w:val="en-US"/>
        </w:rPr>
      </w:pPr>
      <w:r w:rsidRPr="003B6330">
        <w:rPr>
          <w:rFonts w:ascii="Arial" w:hAnsi="Arial" w:cs="Arial"/>
          <w:color w:val="000000"/>
          <w:sz w:val="18"/>
          <w:szCs w:val="18"/>
          <w:lang w:val="en-US"/>
        </w:rPr>
        <w:t>At the end of the document, terms and abbreviations and references to other documents on the use of standards are attached.</w:t>
      </w:r>
    </w:p>
    <w:p w14:paraId="4289B285" w14:textId="48720D5B" w:rsidR="003429F5" w:rsidRPr="003429F5" w:rsidRDefault="003B6330" w:rsidP="003B6330">
      <w:pPr>
        <w:spacing w:before="240" w:line="312" w:lineRule="auto"/>
        <w:jc w:val="both"/>
        <w:rPr>
          <w:rFonts w:ascii="Arial" w:hAnsi="Arial" w:cs="Arial"/>
          <w:color w:val="000000"/>
          <w:sz w:val="18"/>
          <w:szCs w:val="18"/>
          <w:lang w:val="en-US"/>
        </w:rPr>
      </w:pPr>
      <w:r w:rsidRPr="003B6330">
        <w:rPr>
          <w:rFonts w:ascii="Arial" w:hAnsi="Arial" w:cs="Arial"/>
          <w:color w:val="000000"/>
          <w:sz w:val="18"/>
          <w:szCs w:val="18"/>
          <w:lang w:val="en-US"/>
        </w:rPr>
        <w:t xml:space="preserve">Terms and Abbreviations - a glossary of terms commonly used in </w:t>
      </w:r>
      <w:r w:rsidR="00326CFF">
        <w:rPr>
          <w:rFonts w:ascii="Arial" w:hAnsi="Arial" w:cs="Arial"/>
          <w:color w:val="000000"/>
          <w:sz w:val="18"/>
          <w:szCs w:val="18"/>
          <w:lang w:val="en-US"/>
        </w:rPr>
        <w:t>the Code of Conduct</w:t>
      </w:r>
      <w:r w:rsidRPr="003B6330">
        <w:rPr>
          <w:rFonts w:ascii="Arial" w:hAnsi="Arial" w:cs="Arial"/>
          <w:color w:val="000000"/>
          <w:sz w:val="18"/>
          <w:szCs w:val="18"/>
          <w:lang w:val="en-US"/>
        </w:rPr>
        <w:t>.</w:t>
      </w:r>
      <w:r w:rsidR="003429F5" w:rsidRPr="003429F5">
        <w:rPr>
          <w:rFonts w:ascii="Arial" w:hAnsi="Arial" w:cs="Arial"/>
          <w:color w:val="000000"/>
          <w:sz w:val="18"/>
          <w:szCs w:val="18"/>
          <w:lang w:val="en-US"/>
        </w:rPr>
        <w:t xml:space="preserve"> </w:t>
      </w:r>
    </w:p>
    <w:p w14:paraId="29762E21" w14:textId="62FD2C3F" w:rsidR="00C769E0" w:rsidRPr="005C5A35" w:rsidRDefault="003B6330" w:rsidP="00C2371F">
      <w:pPr>
        <w:pStyle w:val="Heading2"/>
        <w:numPr>
          <w:ilvl w:val="1"/>
          <w:numId w:val="256"/>
        </w:numPr>
      </w:pPr>
      <w:bookmarkStart w:id="3" w:name="_Toc175063730"/>
      <w:r w:rsidRPr="005C5A35">
        <w:t>Classification</w:t>
      </w:r>
      <w:bookmarkEnd w:id="3"/>
    </w:p>
    <w:p w14:paraId="227CAF18" w14:textId="77777777" w:rsidR="003B6330" w:rsidRDefault="003B6330" w:rsidP="0084678F">
      <w:pPr>
        <w:spacing w:before="240" w:line="312" w:lineRule="auto"/>
        <w:jc w:val="both"/>
        <w:rPr>
          <w:rFonts w:ascii="Arial" w:hAnsi="Arial" w:cs="Arial"/>
          <w:color w:val="000000"/>
          <w:sz w:val="18"/>
          <w:szCs w:val="18"/>
          <w:lang w:val="en-US"/>
        </w:rPr>
      </w:pPr>
      <w:r w:rsidRPr="003B6330">
        <w:rPr>
          <w:rFonts w:ascii="Arial" w:hAnsi="Arial" w:cs="Arial"/>
          <w:color w:val="000000"/>
          <w:sz w:val="18"/>
          <w:szCs w:val="18"/>
          <w:lang w:val="en-US"/>
        </w:rPr>
        <w:t xml:space="preserve">This document has been classified as </w:t>
      </w:r>
      <w:r>
        <w:rPr>
          <w:rFonts w:ascii="Arial" w:hAnsi="Arial" w:cs="Arial"/>
          <w:color w:val="000000"/>
          <w:sz w:val="18"/>
          <w:szCs w:val="18"/>
          <w:lang w:val="en-US"/>
        </w:rPr>
        <w:t>External</w:t>
      </w:r>
      <w:r w:rsidRPr="003B6330">
        <w:rPr>
          <w:rFonts w:ascii="Arial" w:hAnsi="Arial" w:cs="Arial"/>
          <w:color w:val="000000"/>
          <w:sz w:val="18"/>
          <w:szCs w:val="18"/>
          <w:lang w:val="en-US"/>
        </w:rPr>
        <w:t>.</w:t>
      </w:r>
    </w:p>
    <w:p w14:paraId="2B089B5D" w14:textId="01AF9C2C" w:rsidR="0084678F" w:rsidRPr="005C5A35" w:rsidRDefault="0084678F" w:rsidP="00C2371F">
      <w:pPr>
        <w:pStyle w:val="Heading2"/>
        <w:numPr>
          <w:ilvl w:val="1"/>
          <w:numId w:val="256"/>
        </w:numPr>
      </w:pPr>
      <w:bookmarkStart w:id="4" w:name="_Toc175063731"/>
      <w:r w:rsidRPr="005C5A35">
        <w:t>Document template</w:t>
      </w:r>
      <w:bookmarkEnd w:id="4"/>
    </w:p>
    <w:p w14:paraId="043D145B" w14:textId="43E61FFE" w:rsidR="0084678F" w:rsidRDefault="0084678F" w:rsidP="0084678F">
      <w:pPr>
        <w:spacing w:before="240" w:line="312" w:lineRule="auto"/>
        <w:jc w:val="both"/>
        <w:rPr>
          <w:rFonts w:ascii="Arial" w:hAnsi="Arial" w:cs="Arial"/>
          <w:color w:val="000000"/>
          <w:sz w:val="18"/>
          <w:szCs w:val="18"/>
          <w:lang w:val="en-US"/>
        </w:rPr>
      </w:pPr>
      <w:r w:rsidRPr="003B6330">
        <w:rPr>
          <w:rFonts w:ascii="Arial" w:hAnsi="Arial" w:cs="Arial"/>
          <w:color w:val="000000"/>
          <w:sz w:val="18"/>
          <w:szCs w:val="18"/>
          <w:lang w:val="en-US"/>
        </w:rPr>
        <w:t xml:space="preserve">This document has </w:t>
      </w:r>
      <w:r>
        <w:rPr>
          <w:rFonts w:ascii="Arial" w:hAnsi="Arial" w:cs="Arial"/>
          <w:color w:val="000000"/>
          <w:sz w:val="18"/>
          <w:szCs w:val="18"/>
          <w:lang w:val="en-US"/>
        </w:rPr>
        <w:t xml:space="preserve">an internal number </w:t>
      </w:r>
      <w:r w:rsidR="005C5A35">
        <w:rPr>
          <w:rFonts w:ascii="Arial" w:hAnsi="Arial" w:cs="Arial"/>
          <w:color w:val="000000"/>
          <w:sz w:val="18"/>
          <w:szCs w:val="18"/>
          <w:lang w:val="en-US"/>
        </w:rPr>
        <w:t>012011</w:t>
      </w:r>
      <w:r w:rsidRPr="003B6330">
        <w:rPr>
          <w:rFonts w:ascii="Arial" w:hAnsi="Arial" w:cs="Arial"/>
          <w:color w:val="000000"/>
          <w:sz w:val="18"/>
          <w:szCs w:val="18"/>
          <w:lang w:val="en-US"/>
        </w:rPr>
        <w:t>.</w:t>
      </w:r>
    </w:p>
    <w:p w14:paraId="11964258" w14:textId="77777777" w:rsidR="003B6330" w:rsidRDefault="003B6330" w:rsidP="0084678F">
      <w:pPr>
        <w:spacing w:before="240" w:line="312" w:lineRule="auto"/>
        <w:jc w:val="both"/>
        <w:rPr>
          <w:rFonts w:ascii="Arial" w:hAnsi="Arial" w:cs="Arial"/>
          <w:color w:val="000000"/>
          <w:sz w:val="18"/>
          <w:szCs w:val="18"/>
          <w:lang w:val="en-US"/>
        </w:rPr>
      </w:pPr>
    </w:p>
    <w:p w14:paraId="5CC5F036" w14:textId="77777777" w:rsidR="007E3A08" w:rsidRDefault="007E3A08">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19CB3824" w14:textId="77777777" w:rsidR="007E3A08" w:rsidRDefault="007E3A08">
      <w:pPr>
        <w:widowControl/>
        <w:suppressAutoHyphens w:val="0"/>
        <w:rPr>
          <w:rFonts w:ascii="Arial" w:hAnsi="Arial" w:cs="Arial"/>
          <w:color w:val="000000"/>
          <w:sz w:val="18"/>
          <w:szCs w:val="18"/>
          <w:lang w:val="en-US"/>
        </w:rPr>
      </w:pPr>
    </w:p>
    <w:p w14:paraId="24357880" w14:textId="1447F68E" w:rsidR="007E3A08" w:rsidRPr="005C5A35" w:rsidRDefault="007E3A08" w:rsidP="00C2371F">
      <w:pPr>
        <w:pStyle w:val="Heading2"/>
        <w:numPr>
          <w:ilvl w:val="1"/>
          <w:numId w:val="256"/>
        </w:numPr>
      </w:pPr>
      <w:bookmarkStart w:id="5" w:name="_Toc175063732"/>
      <w:r w:rsidRPr="005C5A35">
        <w:t>Contacts on document</w:t>
      </w:r>
      <w:bookmarkEnd w:id="5"/>
    </w:p>
    <w:p w14:paraId="325C7B8D" w14:textId="65445499" w:rsidR="007E3A08" w:rsidRDefault="007E3A08" w:rsidP="007E3A08">
      <w:pPr>
        <w:spacing w:before="240" w:line="312" w:lineRule="auto"/>
        <w:jc w:val="both"/>
        <w:rPr>
          <w:rFonts w:ascii="Arial" w:hAnsi="Arial" w:cs="Arial"/>
          <w:color w:val="000000"/>
          <w:sz w:val="18"/>
          <w:szCs w:val="18"/>
          <w:lang w:val="en-US"/>
        </w:rPr>
      </w:pPr>
      <w:r w:rsidRPr="007E3A08">
        <w:rPr>
          <w:rFonts w:ascii="Arial" w:hAnsi="Arial" w:cs="Arial"/>
          <w:color w:val="000000"/>
          <w:sz w:val="18"/>
          <w:szCs w:val="18"/>
          <w:lang w:val="en-US"/>
        </w:rPr>
        <w:t xml:space="preserve">In the case of questions or proposals regarding the information presented in this document, you can contact the Documentation Division of the </w:t>
      </w:r>
      <w:r w:rsidR="00741463">
        <w:rPr>
          <w:rFonts w:ascii="Arial" w:hAnsi="Arial" w:cs="Arial"/>
          <w:color w:val="000000"/>
          <w:sz w:val="18"/>
          <w:szCs w:val="18"/>
          <w:lang w:val="en-US"/>
        </w:rPr>
        <w:t>BLOX</w:t>
      </w:r>
      <w:r w:rsidRPr="007E3A08">
        <w:rPr>
          <w:rFonts w:ascii="Arial" w:hAnsi="Arial" w:cs="Arial"/>
          <w:color w:val="000000"/>
          <w:sz w:val="18"/>
          <w:szCs w:val="18"/>
          <w:lang w:val="en-US"/>
        </w:rPr>
        <w:t xml:space="preserve"> by email docs</w:t>
      </w:r>
      <w:r w:rsidR="00741463">
        <w:rPr>
          <w:rFonts w:ascii="Arial" w:hAnsi="Arial" w:cs="Arial"/>
          <w:color w:val="000000"/>
          <w:sz w:val="18"/>
          <w:szCs w:val="18"/>
          <w:lang w:val="en-US"/>
        </w:rPr>
        <w:t>@bloxpayments.com</w:t>
      </w:r>
      <w:r w:rsidRPr="007E3A08">
        <w:rPr>
          <w:rFonts w:ascii="Arial" w:hAnsi="Arial" w:cs="Arial"/>
          <w:color w:val="000000"/>
          <w:sz w:val="18"/>
          <w:szCs w:val="18"/>
          <w:lang w:val="en-US"/>
        </w:rPr>
        <w:t>, by phone Tel: +</w:t>
      </w:r>
      <w:r w:rsidR="00741463" w:rsidRPr="00741463">
        <w:rPr>
          <w:rFonts w:ascii="Arial" w:hAnsi="Arial" w:cs="Arial"/>
          <w:color w:val="000000"/>
          <w:sz w:val="18"/>
          <w:szCs w:val="18"/>
          <w:lang w:val="en-US"/>
        </w:rPr>
        <w:t>(34) 3213-0506</w:t>
      </w:r>
      <w:r w:rsidRPr="007E3A08">
        <w:rPr>
          <w:rFonts w:ascii="Arial" w:hAnsi="Arial" w:cs="Arial"/>
          <w:color w:val="000000"/>
          <w:sz w:val="18"/>
          <w:szCs w:val="18"/>
          <w:lang w:val="en-US"/>
        </w:rPr>
        <w:t xml:space="preserve"> or by mail, using the address: </w:t>
      </w:r>
      <w:r w:rsidR="00741463" w:rsidRPr="00741463">
        <w:rPr>
          <w:rFonts w:ascii="Arial" w:hAnsi="Arial" w:cs="Arial"/>
          <w:color w:val="000000"/>
          <w:sz w:val="18"/>
          <w:szCs w:val="18"/>
          <w:lang w:val="en-US"/>
        </w:rPr>
        <w:t xml:space="preserve">Av. </w:t>
      </w:r>
      <w:proofErr w:type="spellStart"/>
      <w:r w:rsidR="00741463" w:rsidRPr="00741463">
        <w:rPr>
          <w:rFonts w:ascii="Arial" w:hAnsi="Arial" w:cs="Arial"/>
          <w:color w:val="000000"/>
          <w:sz w:val="18"/>
          <w:szCs w:val="18"/>
          <w:lang w:val="en-US"/>
        </w:rPr>
        <w:t>Jaoa</w:t>
      </w:r>
      <w:proofErr w:type="spellEnd"/>
      <w:r w:rsidR="00741463" w:rsidRPr="00741463">
        <w:rPr>
          <w:rFonts w:ascii="Arial" w:hAnsi="Arial" w:cs="Arial"/>
          <w:color w:val="000000"/>
          <w:sz w:val="18"/>
          <w:szCs w:val="18"/>
          <w:lang w:val="en-US"/>
        </w:rPr>
        <w:t xml:space="preserve"> Naves de Ávila, 1331, Uberlandia, Minas Gerais, Brazil</w:t>
      </w:r>
      <w:r w:rsidRPr="007E3A08">
        <w:rPr>
          <w:rFonts w:ascii="Arial" w:hAnsi="Arial" w:cs="Arial"/>
          <w:color w:val="000000"/>
          <w:sz w:val="18"/>
          <w:szCs w:val="18"/>
          <w:lang w:val="en-US"/>
        </w:rPr>
        <w:t>.</w:t>
      </w:r>
    </w:p>
    <w:p w14:paraId="1D9FAE45" w14:textId="2BA4530F" w:rsidR="005565C5" w:rsidRPr="005C5A35" w:rsidRDefault="00153C77" w:rsidP="00C2371F">
      <w:pPr>
        <w:pStyle w:val="Heading2"/>
        <w:numPr>
          <w:ilvl w:val="1"/>
          <w:numId w:val="256"/>
        </w:numPr>
      </w:pPr>
      <w:bookmarkStart w:id="6" w:name="_Toc175063733"/>
      <w:r w:rsidRPr="005C5A35">
        <w:t>Revision</w:t>
      </w:r>
      <w:r w:rsidR="005565C5" w:rsidRPr="005C5A35">
        <w:rPr>
          <w:rFonts w:eastAsia="Times New Roman"/>
        </w:rPr>
        <w:t xml:space="preserve"> history</w:t>
      </w:r>
      <w:bookmarkEnd w:id="6"/>
    </w:p>
    <w:p w14:paraId="2800221B" w14:textId="77777777" w:rsidR="008363D4" w:rsidRDefault="008363D4" w:rsidP="007E3A08">
      <w:pPr>
        <w:spacing w:before="240" w:line="312" w:lineRule="auto"/>
        <w:jc w:val="both"/>
        <w:rPr>
          <w:rFonts w:ascii="Arial" w:hAnsi="Arial" w:cs="Arial"/>
          <w:color w:val="000000"/>
          <w:sz w:val="18"/>
          <w:szCs w:val="18"/>
          <w:lang w:val="en-US"/>
        </w:rPr>
      </w:pPr>
    </w:p>
    <w:tbl>
      <w:tblPr>
        <w:tblW w:w="9864" w:type="dxa"/>
        <w:tblInd w:w="-5" w:type="dxa"/>
        <w:tblLayout w:type="fixed"/>
        <w:tblLook w:val="0000" w:firstRow="0" w:lastRow="0" w:firstColumn="0" w:lastColumn="0" w:noHBand="0" w:noVBand="0"/>
      </w:tblPr>
      <w:tblGrid>
        <w:gridCol w:w="3078"/>
        <w:gridCol w:w="3960"/>
        <w:gridCol w:w="2826"/>
      </w:tblGrid>
      <w:tr w:rsidR="00153C77" w:rsidRPr="00715522" w14:paraId="4E810882" w14:textId="77777777" w:rsidTr="005C5A35">
        <w:trPr>
          <w:trHeight w:val="359"/>
        </w:trPr>
        <w:tc>
          <w:tcPr>
            <w:tcW w:w="3078" w:type="dxa"/>
            <w:shd w:val="clear" w:color="auto" w:fill="0070C0"/>
            <w:vAlign w:val="center"/>
          </w:tcPr>
          <w:p w14:paraId="4A347534" w14:textId="77777777" w:rsidR="00153C77" w:rsidRPr="00715522" w:rsidRDefault="00153C77" w:rsidP="004860FF">
            <w:pPr>
              <w:jc w:val="center"/>
              <w:rPr>
                <w:rFonts w:ascii="Arial" w:hAnsi="Arial" w:cs="Arial"/>
                <w:b/>
                <w:color w:val="FFFFFF" w:themeColor="background1"/>
                <w:sz w:val="18"/>
                <w:szCs w:val="18"/>
                <w:lang w:val="en-US"/>
              </w:rPr>
            </w:pPr>
            <w:r w:rsidRPr="00715522">
              <w:rPr>
                <w:rFonts w:ascii="Arial" w:hAnsi="Arial" w:cs="Arial"/>
                <w:b/>
                <w:color w:val="FFFFFF" w:themeColor="background1"/>
                <w:sz w:val="18"/>
                <w:szCs w:val="18"/>
                <w:lang w:val="en-US"/>
              </w:rPr>
              <w:t>Version No, Date</w:t>
            </w:r>
          </w:p>
        </w:tc>
        <w:tc>
          <w:tcPr>
            <w:tcW w:w="3960" w:type="dxa"/>
            <w:shd w:val="clear" w:color="auto" w:fill="0070C0"/>
            <w:vAlign w:val="bottom"/>
          </w:tcPr>
          <w:p w14:paraId="5981226E" w14:textId="77777777" w:rsidR="00153C77" w:rsidRPr="00715522" w:rsidRDefault="00153C77" w:rsidP="004860FF">
            <w:pPr>
              <w:spacing w:line="360" w:lineRule="auto"/>
              <w:jc w:val="center"/>
              <w:rPr>
                <w:rFonts w:ascii="Arial" w:hAnsi="Arial" w:cs="Arial"/>
                <w:b/>
                <w:color w:val="FFFFFF" w:themeColor="background1"/>
                <w:sz w:val="18"/>
                <w:szCs w:val="18"/>
                <w:lang w:val="en-US"/>
              </w:rPr>
            </w:pPr>
            <w:r w:rsidRPr="00715522">
              <w:rPr>
                <w:rFonts w:ascii="Arial" w:hAnsi="Arial" w:cs="Arial"/>
                <w:b/>
                <w:color w:val="FFFFFF" w:themeColor="background1"/>
                <w:sz w:val="18"/>
                <w:szCs w:val="18"/>
                <w:lang w:val="en-US"/>
              </w:rPr>
              <w:t>Content</w:t>
            </w:r>
          </w:p>
        </w:tc>
        <w:tc>
          <w:tcPr>
            <w:tcW w:w="2826" w:type="dxa"/>
            <w:shd w:val="clear" w:color="auto" w:fill="0070C0"/>
            <w:vAlign w:val="bottom"/>
          </w:tcPr>
          <w:p w14:paraId="4A12CE4C" w14:textId="77777777" w:rsidR="00153C77" w:rsidRPr="00715522" w:rsidRDefault="00153C77" w:rsidP="004860FF">
            <w:pPr>
              <w:spacing w:line="360" w:lineRule="auto"/>
              <w:jc w:val="center"/>
              <w:rPr>
                <w:rFonts w:ascii="Arial" w:hAnsi="Arial" w:cs="Arial"/>
                <w:b/>
                <w:color w:val="FFFFFF" w:themeColor="background1"/>
                <w:sz w:val="18"/>
                <w:szCs w:val="18"/>
                <w:lang w:val="en-US"/>
              </w:rPr>
            </w:pPr>
            <w:r w:rsidRPr="00715522">
              <w:rPr>
                <w:rFonts w:ascii="Arial" w:hAnsi="Arial" w:cs="Arial"/>
                <w:b/>
                <w:color w:val="FFFFFF" w:themeColor="background1"/>
                <w:sz w:val="18"/>
                <w:szCs w:val="18"/>
                <w:lang w:val="en-US"/>
              </w:rPr>
              <w:t>Name of person</w:t>
            </w:r>
          </w:p>
        </w:tc>
      </w:tr>
      <w:tr w:rsidR="00360247" w:rsidRPr="00360247" w14:paraId="44D2038E" w14:textId="77777777" w:rsidTr="005C5A35">
        <w:trPr>
          <w:trHeight w:val="161"/>
        </w:trPr>
        <w:tc>
          <w:tcPr>
            <w:tcW w:w="3078" w:type="dxa"/>
            <w:tcBorders>
              <w:bottom w:val="single" w:sz="4" w:space="0" w:color="auto"/>
            </w:tcBorders>
            <w:shd w:val="clear" w:color="auto" w:fill="auto"/>
          </w:tcPr>
          <w:p w14:paraId="560EE59E" w14:textId="16F2D83C" w:rsidR="00360247" w:rsidRDefault="005C5A35" w:rsidP="003F06EB">
            <w:pPr>
              <w:spacing w:before="120" w:after="120"/>
              <w:rPr>
                <w:rFonts w:ascii="Arial" w:hAnsi="Arial" w:cs="Arial"/>
                <w:sz w:val="18"/>
                <w:szCs w:val="18"/>
                <w:lang w:val="en-US"/>
              </w:rPr>
            </w:pPr>
            <w:r>
              <w:rPr>
                <w:rFonts w:ascii="Arial" w:hAnsi="Arial" w:cs="Arial"/>
                <w:sz w:val="18"/>
                <w:szCs w:val="18"/>
                <w:lang w:val="en-US"/>
              </w:rPr>
              <w:t>August</w:t>
            </w:r>
            <w:r w:rsidR="00360247">
              <w:rPr>
                <w:rFonts w:ascii="Arial" w:hAnsi="Arial" w:cs="Arial"/>
                <w:sz w:val="18"/>
                <w:szCs w:val="18"/>
                <w:lang w:val="en-US"/>
              </w:rPr>
              <w:t xml:space="preserve"> 202</w:t>
            </w:r>
            <w:r>
              <w:rPr>
                <w:rFonts w:ascii="Arial" w:hAnsi="Arial" w:cs="Arial"/>
                <w:sz w:val="18"/>
                <w:szCs w:val="18"/>
                <w:lang w:val="en-US"/>
              </w:rPr>
              <w:t>4</w:t>
            </w:r>
            <w:r w:rsidR="00360247">
              <w:rPr>
                <w:rFonts w:ascii="Arial" w:hAnsi="Arial" w:cs="Arial"/>
                <w:sz w:val="18"/>
                <w:szCs w:val="18"/>
                <w:lang w:val="en-US"/>
              </w:rPr>
              <w:t xml:space="preserve"> – v.1.2</w:t>
            </w:r>
          </w:p>
        </w:tc>
        <w:tc>
          <w:tcPr>
            <w:tcW w:w="3960" w:type="dxa"/>
            <w:tcBorders>
              <w:bottom w:val="single" w:sz="4" w:space="0" w:color="auto"/>
            </w:tcBorders>
            <w:shd w:val="clear" w:color="auto" w:fill="auto"/>
          </w:tcPr>
          <w:p w14:paraId="148BC1FB" w14:textId="630A7758" w:rsidR="00360247" w:rsidRPr="00715522" w:rsidRDefault="00A35E43" w:rsidP="003F06EB">
            <w:pPr>
              <w:spacing w:before="120" w:after="120"/>
              <w:rPr>
                <w:rFonts w:ascii="Arial" w:hAnsi="Arial" w:cs="Arial"/>
                <w:sz w:val="18"/>
                <w:szCs w:val="18"/>
                <w:lang w:val="en-US"/>
              </w:rPr>
            </w:pPr>
            <w:r>
              <w:rPr>
                <w:rFonts w:ascii="Arial" w:hAnsi="Arial" w:cs="Arial"/>
                <w:sz w:val="18"/>
                <w:szCs w:val="18"/>
                <w:lang w:val="en-US"/>
              </w:rPr>
              <w:t>Initial revision</w:t>
            </w:r>
          </w:p>
        </w:tc>
        <w:tc>
          <w:tcPr>
            <w:tcW w:w="2826" w:type="dxa"/>
            <w:tcBorders>
              <w:bottom w:val="single" w:sz="4" w:space="0" w:color="auto"/>
            </w:tcBorders>
            <w:shd w:val="clear" w:color="auto" w:fill="auto"/>
          </w:tcPr>
          <w:p w14:paraId="509D7D05" w14:textId="0033D43B" w:rsidR="00360247" w:rsidRPr="00715522" w:rsidRDefault="00360247" w:rsidP="003F06EB">
            <w:pPr>
              <w:spacing w:before="120" w:after="120"/>
              <w:rPr>
                <w:rFonts w:ascii="Arial" w:hAnsi="Arial" w:cs="Arial"/>
                <w:sz w:val="18"/>
                <w:szCs w:val="18"/>
                <w:lang w:val="en-US"/>
              </w:rPr>
            </w:pPr>
            <w:r w:rsidRPr="00715522">
              <w:rPr>
                <w:rFonts w:ascii="Arial" w:hAnsi="Arial" w:cs="Arial"/>
                <w:sz w:val="18"/>
                <w:szCs w:val="18"/>
                <w:lang w:val="en-US"/>
              </w:rPr>
              <w:t>Fedor Bogorodskiy Bogorodskaya</w:t>
            </w:r>
          </w:p>
        </w:tc>
      </w:tr>
    </w:tbl>
    <w:p w14:paraId="70CB8183" w14:textId="77777777" w:rsidR="00153C77" w:rsidRDefault="00153C77" w:rsidP="007E3A08">
      <w:pPr>
        <w:spacing w:before="240" w:line="312" w:lineRule="auto"/>
        <w:jc w:val="both"/>
        <w:rPr>
          <w:rFonts w:ascii="Arial" w:hAnsi="Arial" w:cs="Arial"/>
          <w:color w:val="000000"/>
          <w:sz w:val="18"/>
          <w:szCs w:val="18"/>
          <w:lang w:val="en-US"/>
        </w:rPr>
      </w:pPr>
    </w:p>
    <w:p w14:paraId="3CA45435" w14:textId="07D22E20" w:rsidR="00153C77" w:rsidRPr="00741463" w:rsidRDefault="00153C77" w:rsidP="00C2371F">
      <w:pPr>
        <w:pStyle w:val="Heading2"/>
        <w:numPr>
          <w:ilvl w:val="1"/>
          <w:numId w:val="256"/>
        </w:numPr>
      </w:pPr>
      <w:bookmarkStart w:id="7" w:name="_Toc175063734"/>
      <w:r w:rsidRPr="00741463">
        <w:t>Development team</w:t>
      </w:r>
      <w:bookmarkEnd w:id="7"/>
    </w:p>
    <w:p w14:paraId="422E20E1" w14:textId="77777777" w:rsidR="00153C77" w:rsidRDefault="00153C77" w:rsidP="00153C77">
      <w:pPr>
        <w:spacing w:line="360" w:lineRule="auto"/>
        <w:jc w:val="both"/>
        <w:rPr>
          <w:rFonts w:ascii="Arial" w:hAnsi="Arial" w:cs="Arial"/>
          <w:color w:val="000000"/>
          <w:sz w:val="18"/>
          <w:szCs w:val="18"/>
          <w:lang w:val="en-US"/>
        </w:rPr>
      </w:pPr>
    </w:p>
    <w:p w14:paraId="2B73CECD" w14:textId="6079F80E" w:rsidR="00153C77" w:rsidRPr="00153C77" w:rsidRDefault="00153C77" w:rsidP="00153C77">
      <w:pPr>
        <w:spacing w:line="360" w:lineRule="auto"/>
        <w:jc w:val="both"/>
        <w:rPr>
          <w:rFonts w:ascii="Arial" w:hAnsi="Arial" w:cs="Arial"/>
          <w:color w:val="000000"/>
          <w:sz w:val="18"/>
          <w:szCs w:val="18"/>
          <w:lang w:val="en-US"/>
        </w:rPr>
      </w:pPr>
      <w:r w:rsidRPr="00715522">
        <w:rPr>
          <w:rFonts w:ascii="Arial" w:hAnsi="Arial" w:cs="Arial"/>
          <w:color w:val="000000"/>
          <w:sz w:val="18"/>
          <w:szCs w:val="18"/>
          <w:lang w:val="en-US"/>
        </w:rPr>
        <w:t>Author</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Fedor</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Bogorodskiy</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Bogorodskaya</w:t>
      </w:r>
    </w:p>
    <w:p w14:paraId="14D150A3" w14:textId="77777777" w:rsidR="00153C77" w:rsidRPr="00153C77" w:rsidRDefault="00153C77" w:rsidP="00153C77">
      <w:pPr>
        <w:spacing w:line="360" w:lineRule="auto"/>
        <w:jc w:val="both"/>
        <w:rPr>
          <w:rFonts w:ascii="Arial" w:hAnsi="Arial" w:cs="Arial"/>
          <w:color w:val="000000"/>
          <w:sz w:val="18"/>
          <w:szCs w:val="18"/>
          <w:lang w:val="en-US"/>
        </w:rPr>
      </w:pPr>
      <w:r w:rsidRPr="00715522">
        <w:rPr>
          <w:rFonts w:ascii="Arial" w:hAnsi="Arial" w:cs="Arial"/>
          <w:color w:val="000000"/>
          <w:sz w:val="18"/>
          <w:szCs w:val="18"/>
          <w:lang w:val="en-US"/>
        </w:rPr>
        <w:t>Expert</w:t>
      </w:r>
      <w:r w:rsidRPr="00153C77">
        <w:rPr>
          <w:rFonts w:ascii="Arial" w:hAnsi="Arial" w:cs="Arial"/>
          <w:color w:val="000000"/>
          <w:sz w:val="18"/>
          <w:szCs w:val="18"/>
          <w:lang w:val="en-US"/>
        </w:rPr>
        <w:t xml:space="preserve">: </w:t>
      </w:r>
      <w:r w:rsidRPr="00715522">
        <w:rPr>
          <w:rFonts w:ascii="Arial" w:hAnsi="Arial" w:cs="Arial"/>
          <w:spacing w:val="-2"/>
          <w:sz w:val="18"/>
          <w:szCs w:val="18"/>
          <w:lang w:val="en-US"/>
        </w:rPr>
        <w:t>Natalia</w:t>
      </w:r>
      <w:r w:rsidRPr="00153C77">
        <w:rPr>
          <w:rFonts w:ascii="Arial" w:hAnsi="Arial" w:cs="Arial"/>
          <w:spacing w:val="-2"/>
          <w:sz w:val="18"/>
          <w:szCs w:val="18"/>
          <w:lang w:val="en-US"/>
        </w:rPr>
        <w:t xml:space="preserve"> </w:t>
      </w:r>
      <w:r w:rsidRPr="00715522">
        <w:rPr>
          <w:rFonts w:ascii="Arial" w:hAnsi="Arial" w:cs="Arial"/>
          <w:spacing w:val="-2"/>
          <w:sz w:val="18"/>
          <w:szCs w:val="18"/>
          <w:lang w:val="en-US"/>
        </w:rPr>
        <w:t>Bogorodskaya</w:t>
      </w:r>
    </w:p>
    <w:p w14:paraId="3D0F3F9A" w14:textId="77777777" w:rsidR="00153C77" w:rsidRPr="00153C77" w:rsidRDefault="00153C77" w:rsidP="00153C77">
      <w:pPr>
        <w:spacing w:line="360" w:lineRule="auto"/>
        <w:jc w:val="both"/>
        <w:rPr>
          <w:rFonts w:ascii="Arial" w:hAnsi="Arial" w:cs="Arial"/>
          <w:color w:val="000000"/>
          <w:sz w:val="18"/>
          <w:szCs w:val="18"/>
          <w:lang w:val="en-US"/>
        </w:rPr>
      </w:pPr>
      <w:r w:rsidRPr="00715522">
        <w:rPr>
          <w:rFonts w:ascii="Arial" w:hAnsi="Arial" w:cs="Arial"/>
          <w:color w:val="000000"/>
          <w:sz w:val="18"/>
          <w:szCs w:val="18"/>
          <w:lang w:val="en-US"/>
        </w:rPr>
        <w:t>Editor</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Fedor</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Bogorodskiy</w:t>
      </w:r>
      <w:r w:rsidRPr="00153C77">
        <w:rPr>
          <w:rFonts w:ascii="Arial" w:hAnsi="Arial" w:cs="Arial"/>
          <w:color w:val="000000"/>
          <w:sz w:val="18"/>
          <w:szCs w:val="18"/>
          <w:lang w:val="en-US"/>
        </w:rPr>
        <w:t xml:space="preserve"> </w:t>
      </w:r>
      <w:r w:rsidRPr="00715522">
        <w:rPr>
          <w:rFonts w:ascii="Arial" w:hAnsi="Arial" w:cs="Arial"/>
          <w:color w:val="000000"/>
          <w:sz w:val="18"/>
          <w:szCs w:val="18"/>
          <w:lang w:val="en-US"/>
        </w:rPr>
        <w:t>Bogorodskaya</w:t>
      </w:r>
    </w:p>
    <w:p w14:paraId="0D07CE3D" w14:textId="32417243" w:rsidR="00153C77" w:rsidRPr="00001F1D" w:rsidRDefault="00153C77" w:rsidP="00153C77">
      <w:pPr>
        <w:spacing w:line="360" w:lineRule="auto"/>
        <w:jc w:val="both"/>
        <w:rPr>
          <w:rFonts w:ascii="Arial" w:hAnsi="Arial" w:cs="Arial"/>
          <w:color w:val="000000"/>
          <w:sz w:val="18"/>
          <w:szCs w:val="18"/>
          <w:lang w:val="en-US"/>
        </w:rPr>
      </w:pPr>
      <w:r w:rsidRPr="00715522">
        <w:rPr>
          <w:rFonts w:ascii="Arial" w:hAnsi="Arial" w:cs="Arial"/>
          <w:color w:val="000000"/>
          <w:sz w:val="18"/>
          <w:szCs w:val="18"/>
          <w:lang w:val="en-US"/>
        </w:rPr>
        <w:t>Approved</w:t>
      </w:r>
      <w:r w:rsidRPr="00001F1D">
        <w:rPr>
          <w:rFonts w:ascii="Arial" w:hAnsi="Arial" w:cs="Arial"/>
          <w:color w:val="000000"/>
          <w:sz w:val="18"/>
          <w:szCs w:val="18"/>
          <w:lang w:val="en-US"/>
        </w:rPr>
        <w:t xml:space="preserve"> </w:t>
      </w:r>
      <w:r w:rsidRPr="00715522">
        <w:rPr>
          <w:rFonts w:ascii="Arial" w:hAnsi="Arial" w:cs="Arial"/>
          <w:color w:val="000000"/>
          <w:sz w:val="18"/>
          <w:szCs w:val="18"/>
          <w:lang w:val="en-US"/>
        </w:rPr>
        <w:t>by</w:t>
      </w:r>
      <w:r w:rsidRPr="00001F1D">
        <w:rPr>
          <w:rFonts w:ascii="Arial" w:hAnsi="Arial" w:cs="Arial"/>
          <w:color w:val="000000"/>
          <w:sz w:val="18"/>
          <w:szCs w:val="18"/>
          <w:lang w:val="en-US"/>
        </w:rPr>
        <w:t xml:space="preserve">: </w:t>
      </w:r>
      <w:r w:rsidR="00741463">
        <w:rPr>
          <w:rFonts w:ascii="Arial" w:hAnsi="Arial" w:cs="Arial"/>
          <w:color w:val="000000"/>
          <w:sz w:val="18"/>
          <w:szCs w:val="18"/>
          <w:lang w:val="en-US"/>
        </w:rPr>
        <w:t>Nicolas Dotti</w:t>
      </w:r>
    </w:p>
    <w:p w14:paraId="46A7F6B0" w14:textId="77777777" w:rsidR="00153C77" w:rsidRDefault="00153C77" w:rsidP="007E3A08">
      <w:pPr>
        <w:spacing w:before="240" w:line="312" w:lineRule="auto"/>
        <w:jc w:val="both"/>
        <w:rPr>
          <w:rFonts w:ascii="Arial" w:hAnsi="Arial" w:cs="Arial"/>
          <w:color w:val="000000"/>
          <w:sz w:val="18"/>
          <w:szCs w:val="18"/>
          <w:lang w:val="en-US"/>
        </w:rPr>
      </w:pPr>
    </w:p>
    <w:p w14:paraId="4EACF54F" w14:textId="77777777" w:rsidR="008363D4" w:rsidRPr="006F2A1E" w:rsidRDefault="008363D4" w:rsidP="007E3A08">
      <w:pPr>
        <w:spacing w:before="240" w:line="312" w:lineRule="auto"/>
        <w:jc w:val="both"/>
        <w:rPr>
          <w:rFonts w:ascii="Arial" w:hAnsi="Arial" w:cs="Arial"/>
          <w:color w:val="000000"/>
          <w:sz w:val="18"/>
          <w:szCs w:val="18"/>
          <w:lang w:val="en-US"/>
        </w:rPr>
      </w:pPr>
    </w:p>
    <w:p w14:paraId="021B19D5" w14:textId="77777777" w:rsidR="00A01609" w:rsidRDefault="000242E3">
      <w:pPr>
        <w:widowControl/>
        <w:suppressAutoHyphens w:val="0"/>
        <w:rPr>
          <w:rFonts w:ascii="Arial" w:hAnsi="Arial" w:cs="Arial"/>
          <w:color w:val="000000"/>
          <w:sz w:val="18"/>
          <w:szCs w:val="18"/>
          <w:lang w:val="en-US"/>
        </w:rPr>
        <w:sectPr w:rsidR="00A01609" w:rsidSect="00615582">
          <w:headerReference w:type="even" r:id="rId19"/>
          <w:headerReference w:type="default" r:id="rId20"/>
          <w:headerReference w:type="first" r:id="rId21"/>
          <w:footerReference w:type="first" r:id="rId22"/>
          <w:pgSz w:w="11894" w:h="16834"/>
          <w:pgMar w:top="1699" w:right="1138" w:bottom="1800" w:left="1138" w:header="1138" w:footer="994" w:gutter="0"/>
          <w:cols w:space="720"/>
          <w:titlePg/>
          <w:docGrid w:linePitch="360"/>
        </w:sectPr>
      </w:pPr>
      <w:r>
        <w:rPr>
          <w:rFonts w:ascii="Arial" w:hAnsi="Arial" w:cs="Arial"/>
          <w:color w:val="000000"/>
          <w:sz w:val="18"/>
          <w:szCs w:val="18"/>
          <w:lang w:val="en-US"/>
        </w:rPr>
        <w:br w:type="page"/>
      </w:r>
    </w:p>
    <w:p w14:paraId="6B77CA34" w14:textId="309D3371" w:rsidR="000242E3" w:rsidRDefault="000242E3">
      <w:pPr>
        <w:widowControl/>
        <w:suppressAutoHyphens w:val="0"/>
        <w:rPr>
          <w:rFonts w:ascii="Arial" w:hAnsi="Arial" w:cs="Arial"/>
          <w:color w:val="000000"/>
          <w:sz w:val="18"/>
          <w:szCs w:val="18"/>
          <w:lang w:val="en-US"/>
        </w:rPr>
      </w:pPr>
    </w:p>
    <w:p w14:paraId="0F1BFCF8" w14:textId="77777777" w:rsidR="00C769E0" w:rsidRPr="00C769E0" w:rsidRDefault="00C769E0" w:rsidP="000242E3">
      <w:pPr>
        <w:spacing w:before="240" w:line="312" w:lineRule="auto"/>
        <w:jc w:val="both"/>
        <w:rPr>
          <w:rFonts w:ascii="Arial" w:hAnsi="Arial" w:cs="Arial"/>
          <w:color w:val="000000"/>
          <w:sz w:val="18"/>
          <w:szCs w:val="18"/>
          <w:lang w:val="en-US"/>
        </w:rPr>
      </w:pPr>
    </w:p>
    <w:p w14:paraId="772FECA9" w14:textId="31433BF7" w:rsidR="00C769E0" w:rsidRDefault="00664767" w:rsidP="00664767">
      <w:pPr>
        <w:pStyle w:val="Heading1"/>
        <w:numPr>
          <w:ilvl w:val="0"/>
          <w:numId w:val="0"/>
        </w:numPr>
        <w:ind w:left="360"/>
      </w:pPr>
      <w:bookmarkStart w:id="8" w:name="_Toc175063735"/>
      <w:r w:rsidRPr="00664767">
        <w:t>Chapter 2. Introduction and mandatory framework</w:t>
      </w:r>
      <w:bookmarkEnd w:id="8"/>
    </w:p>
    <w:p w14:paraId="793019D7" w14:textId="77777777" w:rsidR="00664767" w:rsidRDefault="00664767" w:rsidP="00664767">
      <w:pPr>
        <w:pStyle w:val="BodyText"/>
        <w:rPr>
          <w:lang w:val="en-US"/>
        </w:rPr>
      </w:pPr>
    </w:p>
    <w:p w14:paraId="0236B434" w14:textId="77777777" w:rsidR="00664767" w:rsidRDefault="00664767" w:rsidP="00664767">
      <w:pPr>
        <w:pStyle w:val="BodyText"/>
        <w:rPr>
          <w:lang w:val="en-US"/>
        </w:rPr>
      </w:pPr>
    </w:p>
    <w:p w14:paraId="69BE8ECF" w14:textId="77777777" w:rsidR="00664767" w:rsidRDefault="00664767" w:rsidP="00664767">
      <w:pPr>
        <w:pStyle w:val="BodyText"/>
        <w:rPr>
          <w:lang w:val="en-US"/>
        </w:rPr>
      </w:pPr>
    </w:p>
    <w:p w14:paraId="7CC0FBB3" w14:textId="77777777" w:rsidR="004E4BAD" w:rsidRPr="005312A6" w:rsidRDefault="004E4BAD" w:rsidP="004E4BAD">
      <w:pPr>
        <w:widowControl/>
        <w:suppressAutoHyphens w:val="0"/>
        <w:autoSpaceDE w:val="0"/>
        <w:autoSpaceDN w:val="0"/>
        <w:adjustRightInd w:val="0"/>
        <w:rPr>
          <w:rFonts w:ascii="Helvetica" w:eastAsiaTheme="minorHAnsi" w:hAnsi="Helvetica" w:cs="Helvetica"/>
          <w:color w:val="000000"/>
          <w:kern w:val="0"/>
          <w:sz w:val="18"/>
          <w:szCs w:val="18"/>
          <w:lang w:val="en-US" w:eastAsia="en-US" w:bidi="ar-SA"/>
        </w:rPr>
      </w:pPr>
      <w:r w:rsidRPr="005312A6">
        <w:rPr>
          <w:rFonts w:ascii="Helvetica" w:eastAsiaTheme="minorHAnsi" w:hAnsi="Helvetica" w:cs="Helvetica"/>
          <w:color w:val="000000"/>
          <w:kern w:val="0"/>
          <w:sz w:val="18"/>
          <w:szCs w:val="18"/>
          <w:lang w:val="en-US" w:eastAsia="en-US" w:bidi="ar-SA"/>
        </w:rPr>
        <w:t>This chapter consists of the following sections:</w:t>
      </w:r>
    </w:p>
    <w:p w14:paraId="12850096" w14:textId="77777777" w:rsidR="004E4BAD" w:rsidRDefault="004E4BAD" w:rsidP="004E4BAD">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13742607" w14:textId="77777777" w:rsidR="004E4BAD" w:rsidRDefault="004E4BAD" w:rsidP="004E4BAD">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69E3A279" w14:textId="77777777" w:rsidR="004E4BAD" w:rsidRDefault="004E4BAD" w:rsidP="004E4BAD">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tbl>
      <w:tblPr>
        <w:tblW w:w="9000" w:type="dxa"/>
        <w:tblInd w:w="180" w:type="dxa"/>
        <w:tblLayout w:type="fixed"/>
        <w:tblLook w:val="0000" w:firstRow="0" w:lastRow="0" w:firstColumn="0" w:lastColumn="0" w:noHBand="0" w:noVBand="0"/>
      </w:tblPr>
      <w:tblGrid>
        <w:gridCol w:w="1714"/>
        <w:gridCol w:w="39"/>
        <w:gridCol w:w="5361"/>
        <w:gridCol w:w="86"/>
        <w:gridCol w:w="1714"/>
        <w:gridCol w:w="86"/>
      </w:tblGrid>
      <w:tr w:rsidR="004E4BAD" w:rsidRPr="00715522" w14:paraId="6DE4EF83" w14:textId="77777777" w:rsidTr="00BB0073">
        <w:trPr>
          <w:gridAfter w:val="1"/>
          <w:wAfter w:w="86" w:type="dxa"/>
          <w:trHeight w:val="416"/>
        </w:trPr>
        <w:tc>
          <w:tcPr>
            <w:tcW w:w="1714" w:type="dxa"/>
            <w:shd w:val="clear" w:color="auto" w:fill="0070C0"/>
            <w:vAlign w:val="center"/>
          </w:tcPr>
          <w:p w14:paraId="5CDCE42E" w14:textId="77777777" w:rsidR="004E4BAD" w:rsidRPr="00715522" w:rsidRDefault="004E4BAD" w:rsidP="003F06EB">
            <w:pPr>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SECTION</w:t>
            </w:r>
          </w:p>
        </w:tc>
        <w:tc>
          <w:tcPr>
            <w:tcW w:w="5400" w:type="dxa"/>
            <w:gridSpan w:val="2"/>
            <w:shd w:val="clear" w:color="auto" w:fill="0070C0"/>
            <w:vAlign w:val="bottom"/>
          </w:tcPr>
          <w:p w14:paraId="212AABF4" w14:textId="77777777" w:rsidR="004E4BAD" w:rsidRPr="00715522" w:rsidRDefault="004E4BAD"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DESCRIPTION</w:t>
            </w:r>
          </w:p>
        </w:tc>
        <w:tc>
          <w:tcPr>
            <w:tcW w:w="1800" w:type="dxa"/>
            <w:gridSpan w:val="2"/>
            <w:shd w:val="clear" w:color="auto" w:fill="0070C0"/>
            <w:vAlign w:val="bottom"/>
          </w:tcPr>
          <w:p w14:paraId="7D13710D" w14:textId="77777777" w:rsidR="004E4BAD" w:rsidRPr="00715522" w:rsidRDefault="004E4BAD"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PAGE</w:t>
            </w:r>
          </w:p>
        </w:tc>
      </w:tr>
      <w:tr w:rsidR="00392822" w:rsidRPr="005312A6" w14:paraId="6A0FDD58" w14:textId="77777777" w:rsidTr="003F06EB">
        <w:tblPrEx>
          <w:tblBorders>
            <w:left w:val="none" w:sz="6" w:space="0" w:color="auto"/>
            <w:right w:val="none" w:sz="6" w:space="0" w:color="auto"/>
          </w:tblBorders>
        </w:tblPrEx>
        <w:trPr>
          <w:trHeight w:val="299"/>
        </w:trPr>
        <w:tc>
          <w:tcPr>
            <w:tcW w:w="1753" w:type="dxa"/>
            <w:gridSpan w:val="2"/>
            <w:tcBorders>
              <w:top w:val="nil"/>
              <w:left w:val="nil"/>
              <w:bottom w:val="nil"/>
              <w:right w:val="nil"/>
            </w:tcBorders>
            <w:tcMar>
              <w:top w:w="80" w:type="nil"/>
              <w:left w:w="80" w:type="nil"/>
              <w:bottom w:w="80" w:type="nil"/>
              <w:right w:w="80" w:type="nil"/>
            </w:tcMar>
          </w:tcPr>
          <w:p w14:paraId="02C57519" w14:textId="653ADBBA"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2.1.</w:t>
            </w:r>
          </w:p>
        </w:tc>
        <w:tc>
          <w:tcPr>
            <w:tcW w:w="5447" w:type="dxa"/>
            <w:gridSpan w:val="2"/>
            <w:tcBorders>
              <w:top w:val="nil"/>
              <w:left w:val="nil"/>
              <w:bottom w:val="nil"/>
              <w:right w:val="nil"/>
            </w:tcBorders>
            <w:tcMar>
              <w:top w:w="80" w:type="nil"/>
              <w:left w:w="80" w:type="nil"/>
              <w:bottom w:w="80" w:type="nil"/>
              <w:right w:w="80" w:type="nil"/>
            </w:tcMar>
          </w:tcPr>
          <w:p w14:paraId="6C29E0F9" w14:textId="5A2B5FD4" w:rsidR="00392822" w:rsidRPr="005312A6" w:rsidRDefault="00392822" w:rsidP="00392822">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rPr>
              <w:t xml:space="preserve">General </w:t>
            </w:r>
            <w:proofErr w:type="spellStart"/>
            <w:r>
              <w:rPr>
                <w:rFonts w:ascii="Helvetica" w:hAnsi="Helvetica"/>
                <w:color w:val="000000"/>
                <w:sz w:val="15"/>
                <w:szCs w:val="15"/>
              </w:rPr>
              <w:t>information</w:t>
            </w:r>
            <w:proofErr w:type="spellEnd"/>
          </w:p>
        </w:tc>
        <w:tc>
          <w:tcPr>
            <w:tcW w:w="1800" w:type="dxa"/>
            <w:gridSpan w:val="2"/>
            <w:tcBorders>
              <w:top w:val="nil"/>
              <w:left w:val="nil"/>
              <w:bottom w:val="nil"/>
              <w:right w:val="nil"/>
            </w:tcBorders>
            <w:tcMar>
              <w:top w:w="80" w:type="nil"/>
              <w:left w:w="80" w:type="nil"/>
              <w:bottom w:w="80" w:type="nil"/>
              <w:right w:w="80" w:type="nil"/>
            </w:tcMar>
          </w:tcPr>
          <w:p w14:paraId="1DA8A6B3" w14:textId="5034F01F"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11</w:t>
            </w:r>
          </w:p>
        </w:tc>
      </w:tr>
      <w:tr w:rsidR="00392822" w:rsidRPr="005312A6" w14:paraId="0C86D86E"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7DAB5B45" w14:textId="282E884F"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2.2.</w:t>
            </w:r>
          </w:p>
        </w:tc>
        <w:tc>
          <w:tcPr>
            <w:tcW w:w="5447" w:type="dxa"/>
            <w:gridSpan w:val="2"/>
            <w:tcBorders>
              <w:top w:val="nil"/>
              <w:left w:val="nil"/>
              <w:bottom w:val="nil"/>
              <w:right w:val="nil"/>
            </w:tcBorders>
            <w:tcMar>
              <w:top w:w="80" w:type="nil"/>
              <w:left w:w="80" w:type="nil"/>
              <w:bottom w:w="80" w:type="nil"/>
              <w:right w:w="80" w:type="nil"/>
            </w:tcMar>
          </w:tcPr>
          <w:p w14:paraId="31D97242" w14:textId="0A4A5039" w:rsidR="00392822" w:rsidRPr="00CE6CE9" w:rsidRDefault="00CE6CE9" w:rsidP="00392822">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lang w:val="en-US"/>
              </w:rPr>
              <w:t>Our mission</w:t>
            </w:r>
          </w:p>
        </w:tc>
        <w:tc>
          <w:tcPr>
            <w:tcW w:w="1800" w:type="dxa"/>
            <w:gridSpan w:val="2"/>
            <w:tcBorders>
              <w:top w:val="nil"/>
              <w:left w:val="nil"/>
              <w:bottom w:val="nil"/>
              <w:right w:val="nil"/>
            </w:tcBorders>
            <w:tcMar>
              <w:top w:w="80" w:type="nil"/>
              <w:left w:w="80" w:type="nil"/>
              <w:bottom w:w="80" w:type="nil"/>
              <w:right w:w="80" w:type="nil"/>
            </w:tcMar>
          </w:tcPr>
          <w:p w14:paraId="7E01221E" w14:textId="4154D0D7"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12</w:t>
            </w:r>
          </w:p>
        </w:tc>
      </w:tr>
      <w:tr w:rsidR="00392822" w:rsidRPr="005312A6" w14:paraId="06F61103"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2C29AD6F" w14:textId="44856F5A"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2.3.</w:t>
            </w:r>
          </w:p>
        </w:tc>
        <w:tc>
          <w:tcPr>
            <w:tcW w:w="5447" w:type="dxa"/>
            <w:gridSpan w:val="2"/>
            <w:tcBorders>
              <w:top w:val="nil"/>
              <w:left w:val="nil"/>
              <w:bottom w:val="nil"/>
              <w:right w:val="nil"/>
            </w:tcBorders>
            <w:tcMar>
              <w:top w:w="80" w:type="nil"/>
              <w:left w:w="80" w:type="nil"/>
              <w:bottom w:w="80" w:type="nil"/>
              <w:right w:w="80" w:type="nil"/>
            </w:tcMar>
          </w:tcPr>
          <w:p w14:paraId="55EF3B03" w14:textId="7625A11D" w:rsidR="00392822" w:rsidRPr="00CE6CE9" w:rsidRDefault="00CE6CE9" w:rsidP="00392822">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lang w:val="en-US"/>
              </w:rPr>
              <w:t>Our vision</w:t>
            </w:r>
          </w:p>
        </w:tc>
        <w:tc>
          <w:tcPr>
            <w:tcW w:w="1800" w:type="dxa"/>
            <w:gridSpan w:val="2"/>
            <w:tcBorders>
              <w:top w:val="nil"/>
              <w:left w:val="nil"/>
              <w:bottom w:val="nil"/>
              <w:right w:val="nil"/>
            </w:tcBorders>
            <w:tcMar>
              <w:top w:w="80" w:type="nil"/>
              <w:left w:w="80" w:type="nil"/>
              <w:bottom w:w="80" w:type="nil"/>
              <w:right w:w="80" w:type="nil"/>
            </w:tcMar>
          </w:tcPr>
          <w:p w14:paraId="55B7CB10" w14:textId="58645D63" w:rsidR="00392822" w:rsidRPr="00CE6CE9"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w:t>
            </w:r>
            <w:r w:rsidR="00CE6CE9">
              <w:rPr>
                <w:rFonts w:ascii="Helvetica" w:hAnsi="Helvetica"/>
                <w:color w:val="000000"/>
                <w:sz w:val="15"/>
                <w:szCs w:val="15"/>
                <w:lang w:val="en-US"/>
              </w:rPr>
              <w:t>2</w:t>
            </w:r>
          </w:p>
        </w:tc>
      </w:tr>
      <w:tr w:rsidR="00392822" w:rsidRPr="005312A6" w14:paraId="70EC8370"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28F75EA8" w14:textId="3937B422"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2.4.</w:t>
            </w:r>
          </w:p>
        </w:tc>
        <w:tc>
          <w:tcPr>
            <w:tcW w:w="5447" w:type="dxa"/>
            <w:gridSpan w:val="2"/>
            <w:tcBorders>
              <w:top w:val="nil"/>
              <w:left w:val="nil"/>
              <w:bottom w:val="nil"/>
              <w:right w:val="nil"/>
            </w:tcBorders>
            <w:tcMar>
              <w:top w:w="80" w:type="nil"/>
              <w:left w:w="80" w:type="nil"/>
              <w:bottom w:w="80" w:type="nil"/>
              <w:right w:w="80" w:type="nil"/>
            </w:tcMar>
          </w:tcPr>
          <w:p w14:paraId="34F72035" w14:textId="303862DB" w:rsidR="00392822" w:rsidRPr="00CE6CE9" w:rsidRDefault="00CE6CE9" w:rsidP="00392822">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lang w:val="en-US"/>
              </w:rPr>
              <w:t>Our values</w:t>
            </w:r>
          </w:p>
        </w:tc>
        <w:tc>
          <w:tcPr>
            <w:tcW w:w="1800" w:type="dxa"/>
            <w:gridSpan w:val="2"/>
            <w:tcBorders>
              <w:top w:val="nil"/>
              <w:left w:val="nil"/>
              <w:bottom w:val="nil"/>
              <w:right w:val="nil"/>
            </w:tcBorders>
            <w:tcMar>
              <w:top w:w="80" w:type="nil"/>
              <w:left w:w="80" w:type="nil"/>
              <w:bottom w:w="80" w:type="nil"/>
              <w:right w:w="80" w:type="nil"/>
            </w:tcMar>
          </w:tcPr>
          <w:p w14:paraId="079B6E8B" w14:textId="740EB878" w:rsidR="00392822" w:rsidRPr="00CE6CE9"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w:t>
            </w:r>
            <w:r w:rsidR="00CE6CE9">
              <w:rPr>
                <w:rFonts w:ascii="Helvetica" w:hAnsi="Helvetica"/>
                <w:color w:val="000000"/>
                <w:sz w:val="15"/>
                <w:szCs w:val="15"/>
                <w:lang w:val="en-US"/>
              </w:rPr>
              <w:t>2</w:t>
            </w:r>
          </w:p>
        </w:tc>
      </w:tr>
      <w:tr w:rsidR="00392822" w:rsidRPr="005312A6" w14:paraId="5DDA29CF"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3C7B61B0" w14:textId="17146272"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2.5.</w:t>
            </w:r>
          </w:p>
        </w:tc>
        <w:tc>
          <w:tcPr>
            <w:tcW w:w="5447" w:type="dxa"/>
            <w:gridSpan w:val="2"/>
            <w:tcBorders>
              <w:top w:val="nil"/>
              <w:left w:val="nil"/>
              <w:bottom w:val="nil"/>
              <w:right w:val="nil"/>
            </w:tcBorders>
            <w:tcMar>
              <w:top w:w="80" w:type="nil"/>
              <w:left w:w="80" w:type="nil"/>
              <w:bottom w:w="80" w:type="nil"/>
              <w:right w:w="80" w:type="nil"/>
            </w:tcMar>
          </w:tcPr>
          <w:p w14:paraId="645F7C78" w14:textId="1C628138" w:rsidR="00392822" w:rsidRPr="005312A6" w:rsidRDefault="0089713D" w:rsidP="00392822">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lang w:val="en-US"/>
              </w:rPr>
              <w:t>Roles and responsibilities</w:t>
            </w:r>
          </w:p>
        </w:tc>
        <w:tc>
          <w:tcPr>
            <w:tcW w:w="1800" w:type="dxa"/>
            <w:gridSpan w:val="2"/>
            <w:tcBorders>
              <w:top w:val="nil"/>
              <w:left w:val="nil"/>
              <w:bottom w:val="nil"/>
              <w:right w:val="nil"/>
            </w:tcBorders>
            <w:tcMar>
              <w:top w:w="80" w:type="nil"/>
              <w:left w:w="80" w:type="nil"/>
              <w:bottom w:w="80" w:type="nil"/>
              <w:right w:w="80" w:type="nil"/>
            </w:tcMar>
          </w:tcPr>
          <w:p w14:paraId="3E36F823" w14:textId="2C37018F" w:rsidR="00392822" w:rsidRPr="0089713D"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w:t>
            </w:r>
            <w:r w:rsidR="0089713D">
              <w:rPr>
                <w:rFonts w:ascii="Helvetica" w:hAnsi="Helvetica"/>
                <w:color w:val="000000"/>
                <w:sz w:val="15"/>
                <w:szCs w:val="15"/>
                <w:lang w:val="en-US"/>
              </w:rPr>
              <w:t>4</w:t>
            </w:r>
          </w:p>
        </w:tc>
      </w:tr>
      <w:tr w:rsidR="00392822" w:rsidRPr="005312A6" w14:paraId="5D335D6B" w14:textId="77777777" w:rsidTr="00BB0073">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1582D4E6" w14:textId="4485CBA8" w:rsidR="00392822" w:rsidRPr="005312A6"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2.6.</w:t>
            </w:r>
          </w:p>
        </w:tc>
        <w:tc>
          <w:tcPr>
            <w:tcW w:w="5447" w:type="dxa"/>
            <w:gridSpan w:val="2"/>
            <w:tcBorders>
              <w:top w:val="nil"/>
              <w:left w:val="nil"/>
              <w:bottom w:val="nil"/>
              <w:right w:val="nil"/>
            </w:tcBorders>
            <w:tcMar>
              <w:top w:w="80" w:type="nil"/>
              <w:left w:w="80" w:type="nil"/>
              <w:bottom w:w="80" w:type="nil"/>
              <w:right w:w="80" w:type="nil"/>
            </w:tcMar>
          </w:tcPr>
          <w:p w14:paraId="572E4835" w14:textId="0D1F1D21" w:rsidR="00392822" w:rsidRPr="00DF366E" w:rsidRDefault="00DF366E" w:rsidP="00392822">
            <w:pPr>
              <w:widowControl/>
              <w:suppressAutoHyphens w:val="0"/>
              <w:autoSpaceDE w:val="0"/>
              <w:autoSpaceDN w:val="0"/>
              <w:adjustRightInd w:val="0"/>
              <w:spacing w:before="120" w:line="312" w:lineRule="auto"/>
              <w:rPr>
                <w:rFonts w:ascii="Helvetica" w:hAnsi="Helvetica"/>
                <w:color w:val="000000"/>
                <w:sz w:val="15"/>
                <w:szCs w:val="15"/>
                <w:lang w:val="en-US"/>
              </w:rPr>
            </w:pPr>
            <w:r w:rsidRPr="00DF366E">
              <w:rPr>
                <w:rFonts w:ascii="Helvetica" w:hAnsi="Helvetica"/>
                <w:color w:val="000000"/>
                <w:sz w:val="15"/>
                <w:szCs w:val="15"/>
                <w:lang w:val="en-US"/>
              </w:rPr>
              <w:t>Consequences of not complying with the Code</w:t>
            </w:r>
          </w:p>
        </w:tc>
        <w:tc>
          <w:tcPr>
            <w:tcW w:w="1800" w:type="dxa"/>
            <w:gridSpan w:val="2"/>
            <w:tcBorders>
              <w:top w:val="nil"/>
              <w:left w:val="nil"/>
              <w:bottom w:val="nil"/>
              <w:right w:val="nil"/>
            </w:tcBorders>
            <w:tcMar>
              <w:top w:w="80" w:type="nil"/>
              <w:left w:w="80" w:type="nil"/>
              <w:bottom w:w="80" w:type="nil"/>
              <w:right w:w="80" w:type="nil"/>
            </w:tcMar>
          </w:tcPr>
          <w:p w14:paraId="2594EC20" w14:textId="3121FA9A" w:rsidR="00392822" w:rsidRPr="00DF366E" w:rsidRDefault="00392822" w:rsidP="00392822">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1</w:t>
            </w:r>
            <w:r w:rsidR="00DF366E">
              <w:rPr>
                <w:rFonts w:ascii="Helvetica" w:hAnsi="Helvetica"/>
                <w:color w:val="000000"/>
                <w:sz w:val="15"/>
                <w:szCs w:val="15"/>
                <w:lang w:val="en-US"/>
              </w:rPr>
              <w:t>6</w:t>
            </w:r>
          </w:p>
        </w:tc>
      </w:tr>
      <w:tr w:rsidR="00841A60" w:rsidRPr="005312A6" w14:paraId="2DA20FB0" w14:textId="77777777" w:rsidTr="00BB0073">
        <w:tblPrEx>
          <w:tblBorders>
            <w:top w:val="none" w:sz="6" w:space="0" w:color="auto"/>
            <w:left w:val="none" w:sz="6" w:space="0" w:color="auto"/>
            <w:right w:val="none" w:sz="6" w:space="0" w:color="auto"/>
          </w:tblBorders>
        </w:tblPrEx>
        <w:tc>
          <w:tcPr>
            <w:tcW w:w="1753" w:type="dxa"/>
            <w:gridSpan w:val="2"/>
            <w:tcBorders>
              <w:top w:val="nil"/>
              <w:left w:val="nil"/>
              <w:bottom w:val="single" w:sz="4" w:space="0" w:color="auto"/>
              <w:right w:val="nil"/>
            </w:tcBorders>
            <w:tcMar>
              <w:top w:w="80" w:type="nil"/>
              <w:left w:w="80" w:type="nil"/>
              <w:bottom w:w="80" w:type="nil"/>
              <w:right w:w="80" w:type="nil"/>
            </w:tcMar>
          </w:tcPr>
          <w:p w14:paraId="5E0C15E3" w14:textId="79F3E7B9" w:rsidR="00841A60" w:rsidRPr="00841A60" w:rsidRDefault="00841A60" w:rsidP="00392822">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lang w:val="en-US"/>
              </w:rPr>
              <w:t>2.7.</w:t>
            </w:r>
          </w:p>
        </w:tc>
        <w:tc>
          <w:tcPr>
            <w:tcW w:w="5447" w:type="dxa"/>
            <w:gridSpan w:val="2"/>
            <w:tcBorders>
              <w:top w:val="nil"/>
              <w:left w:val="nil"/>
              <w:bottom w:val="single" w:sz="4" w:space="0" w:color="auto"/>
              <w:right w:val="nil"/>
            </w:tcBorders>
            <w:tcMar>
              <w:top w:w="80" w:type="nil"/>
              <w:left w:w="80" w:type="nil"/>
              <w:bottom w:w="80" w:type="nil"/>
              <w:right w:w="80" w:type="nil"/>
            </w:tcMar>
          </w:tcPr>
          <w:p w14:paraId="10B0902B" w14:textId="5D2AC6C3" w:rsidR="00841A60" w:rsidRPr="00841A60" w:rsidRDefault="00BB0073" w:rsidP="00392822">
            <w:pPr>
              <w:widowControl/>
              <w:suppressAutoHyphens w:val="0"/>
              <w:autoSpaceDE w:val="0"/>
              <w:autoSpaceDN w:val="0"/>
              <w:adjustRightInd w:val="0"/>
              <w:spacing w:before="120" w:line="312" w:lineRule="auto"/>
              <w:rPr>
                <w:rFonts w:ascii="Helvetica" w:hAnsi="Helvetica"/>
                <w:color w:val="000000"/>
                <w:sz w:val="15"/>
                <w:szCs w:val="15"/>
                <w:lang w:val="en-US"/>
              </w:rPr>
            </w:pPr>
            <w:r>
              <w:rPr>
                <w:rFonts w:ascii="Helvetica" w:hAnsi="Helvetica"/>
                <w:color w:val="000000"/>
                <w:sz w:val="15"/>
                <w:szCs w:val="15"/>
                <w:lang w:val="en-US"/>
              </w:rPr>
              <w:t>BLOX</w:t>
            </w:r>
            <w:r w:rsidR="00DF366E">
              <w:rPr>
                <w:rFonts w:ascii="Helvetica" w:hAnsi="Helvetica"/>
                <w:color w:val="000000"/>
                <w:sz w:val="15"/>
                <w:szCs w:val="15"/>
                <w:lang w:val="en-US"/>
              </w:rPr>
              <w:t xml:space="preserve"> policies</w:t>
            </w:r>
          </w:p>
        </w:tc>
        <w:tc>
          <w:tcPr>
            <w:tcW w:w="1800" w:type="dxa"/>
            <w:gridSpan w:val="2"/>
            <w:tcBorders>
              <w:top w:val="nil"/>
              <w:left w:val="nil"/>
              <w:bottom w:val="single" w:sz="4" w:space="0" w:color="auto"/>
              <w:right w:val="nil"/>
            </w:tcBorders>
            <w:tcMar>
              <w:top w:w="80" w:type="nil"/>
              <w:left w:w="80" w:type="nil"/>
              <w:bottom w:w="80" w:type="nil"/>
              <w:right w:w="80" w:type="nil"/>
            </w:tcMar>
          </w:tcPr>
          <w:p w14:paraId="6097764B" w14:textId="7C910915" w:rsidR="00841A60" w:rsidRPr="00841A60" w:rsidRDefault="00841A60" w:rsidP="00392822">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lang w:val="en-US"/>
              </w:rPr>
              <w:t>1</w:t>
            </w:r>
            <w:r w:rsidR="00DF366E">
              <w:rPr>
                <w:rFonts w:ascii="Helvetica" w:hAnsi="Helvetica"/>
                <w:color w:val="000000"/>
                <w:sz w:val="15"/>
                <w:szCs w:val="15"/>
                <w:lang w:val="en-US"/>
              </w:rPr>
              <w:t>6</w:t>
            </w:r>
          </w:p>
        </w:tc>
      </w:tr>
    </w:tbl>
    <w:p w14:paraId="29204188" w14:textId="77777777" w:rsidR="00664767" w:rsidRPr="00664767" w:rsidRDefault="00664767" w:rsidP="00664767">
      <w:pPr>
        <w:pStyle w:val="BodyText"/>
        <w:rPr>
          <w:lang w:val="en-US"/>
        </w:rPr>
      </w:pPr>
    </w:p>
    <w:p w14:paraId="0497131F" w14:textId="64BAB115" w:rsidR="00A01609" w:rsidRDefault="00A01609">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245974C1" w14:textId="77777777" w:rsidR="00664767" w:rsidRDefault="00664767">
      <w:pPr>
        <w:widowControl/>
        <w:suppressAutoHyphens w:val="0"/>
        <w:rPr>
          <w:rFonts w:ascii="Arial" w:hAnsi="Arial" w:cs="Arial"/>
          <w:color w:val="000000"/>
          <w:sz w:val="18"/>
          <w:szCs w:val="18"/>
          <w:lang w:val="en-US"/>
        </w:rPr>
      </w:pPr>
    </w:p>
    <w:p w14:paraId="49BED261" w14:textId="77777777" w:rsidR="00664767" w:rsidRDefault="00664767">
      <w:pPr>
        <w:widowControl/>
        <w:suppressAutoHyphens w:val="0"/>
        <w:rPr>
          <w:rFonts w:ascii="Arial" w:hAnsi="Arial" w:cs="Arial"/>
          <w:color w:val="000000"/>
          <w:sz w:val="18"/>
          <w:szCs w:val="18"/>
          <w:lang w:val="en-US"/>
        </w:rPr>
      </w:pPr>
    </w:p>
    <w:p w14:paraId="076F9139" w14:textId="77777777" w:rsidR="004E4BAD" w:rsidRDefault="004E4BAD">
      <w:pPr>
        <w:widowControl/>
        <w:suppressAutoHyphens w:val="0"/>
        <w:rPr>
          <w:rFonts w:ascii="Arial" w:hAnsi="Arial" w:cs="Arial"/>
          <w:color w:val="000000"/>
          <w:sz w:val="18"/>
          <w:szCs w:val="18"/>
          <w:lang w:val="en-US"/>
        </w:rPr>
      </w:pPr>
    </w:p>
    <w:p w14:paraId="7EFE00B7" w14:textId="77777777" w:rsidR="004E4BAD" w:rsidRDefault="004E4BAD">
      <w:pPr>
        <w:widowControl/>
        <w:suppressAutoHyphens w:val="0"/>
        <w:rPr>
          <w:rFonts w:ascii="Arial" w:hAnsi="Arial" w:cs="Arial"/>
          <w:color w:val="000000"/>
          <w:sz w:val="18"/>
          <w:szCs w:val="18"/>
          <w:lang w:val="en-US"/>
        </w:rPr>
      </w:pPr>
    </w:p>
    <w:p w14:paraId="31A3060C" w14:textId="77777777" w:rsidR="004E4BAD" w:rsidRDefault="004E4BAD">
      <w:pPr>
        <w:widowControl/>
        <w:suppressAutoHyphens w:val="0"/>
        <w:rPr>
          <w:rFonts w:ascii="Arial" w:hAnsi="Arial" w:cs="Arial"/>
          <w:color w:val="000000"/>
          <w:sz w:val="18"/>
          <w:szCs w:val="18"/>
          <w:lang w:val="en-US"/>
        </w:rPr>
      </w:pPr>
    </w:p>
    <w:p w14:paraId="6964869D" w14:textId="77777777" w:rsidR="004E4BAD" w:rsidRDefault="004E4BAD">
      <w:pPr>
        <w:widowControl/>
        <w:suppressAutoHyphens w:val="0"/>
        <w:rPr>
          <w:rFonts w:ascii="Arial" w:hAnsi="Arial" w:cs="Arial"/>
          <w:color w:val="000000"/>
          <w:sz w:val="18"/>
          <w:szCs w:val="18"/>
          <w:lang w:val="en-US"/>
        </w:rPr>
      </w:pPr>
    </w:p>
    <w:p w14:paraId="503B2521" w14:textId="080C4DEA" w:rsidR="004E4BAD" w:rsidRDefault="004E4BAD">
      <w:pPr>
        <w:widowControl/>
        <w:suppressAutoHyphens w:val="0"/>
        <w:rPr>
          <w:rFonts w:ascii="Arial" w:hAnsi="Arial" w:cs="Arial"/>
          <w:color w:val="000000"/>
          <w:sz w:val="18"/>
          <w:szCs w:val="18"/>
          <w:lang w:val="en-US"/>
        </w:rPr>
      </w:pPr>
      <w:r w:rsidRPr="00615582">
        <w:rPr>
          <w:rFonts w:ascii="Arial" w:hAnsi="Arial" w:cs="Arial"/>
          <w:b/>
          <w:bCs/>
          <w:sz w:val="18"/>
          <w:szCs w:val="18"/>
          <w:lang w:val="en-US"/>
        </w:rPr>
        <w:t>This page doesn’t contain any information</w:t>
      </w:r>
    </w:p>
    <w:p w14:paraId="69284F04" w14:textId="508D1A6A" w:rsidR="004E4BAD" w:rsidRDefault="004E4BAD">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3A0F9836" w14:textId="77777777" w:rsidR="00C769E0" w:rsidRPr="003F429A" w:rsidRDefault="00C769E0" w:rsidP="003F429A">
      <w:pPr>
        <w:spacing w:before="240" w:line="312" w:lineRule="auto"/>
        <w:jc w:val="both"/>
        <w:rPr>
          <w:rFonts w:ascii="Arial" w:hAnsi="Arial" w:cs="Arial"/>
          <w:color w:val="000000"/>
          <w:sz w:val="18"/>
          <w:szCs w:val="18"/>
          <w:lang w:val="en-US"/>
        </w:rPr>
      </w:pPr>
    </w:p>
    <w:p w14:paraId="32C54C54" w14:textId="0F615124" w:rsidR="00C769E0" w:rsidRPr="00BB0073" w:rsidRDefault="006039D6" w:rsidP="00C2371F">
      <w:pPr>
        <w:pStyle w:val="Heading2"/>
        <w:numPr>
          <w:ilvl w:val="1"/>
          <w:numId w:val="253"/>
        </w:numPr>
      </w:pPr>
      <w:bookmarkStart w:id="9" w:name="_Toc175063736"/>
      <w:r w:rsidRPr="00BB0073">
        <w:t>General information</w:t>
      </w:r>
      <w:bookmarkEnd w:id="9"/>
    </w:p>
    <w:p w14:paraId="6966BA28" w14:textId="14568EBF" w:rsidR="00060EB4" w:rsidRPr="00060EB4" w:rsidRDefault="00060EB4" w:rsidP="00060EB4">
      <w:pPr>
        <w:spacing w:before="240" w:line="312" w:lineRule="auto"/>
        <w:jc w:val="both"/>
        <w:rPr>
          <w:rFonts w:ascii="Arial" w:hAnsi="Arial" w:cs="Arial"/>
          <w:color w:val="000000"/>
          <w:sz w:val="18"/>
          <w:szCs w:val="18"/>
          <w:lang w:val="en-US"/>
        </w:rPr>
      </w:pPr>
      <w:r w:rsidRPr="00060EB4">
        <w:rPr>
          <w:rFonts w:ascii="Arial" w:hAnsi="Arial" w:cs="Arial"/>
          <w:color w:val="000000"/>
          <w:sz w:val="18"/>
          <w:szCs w:val="18"/>
          <w:lang w:val="en-US"/>
        </w:rPr>
        <w:t xml:space="preserve">The </w:t>
      </w:r>
      <w:r>
        <w:rPr>
          <w:rFonts w:ascii="Arial" w:hAnsi="Arial" w:cs="Arial"/>
          <w:color w:val="000000"/>
          <w:sz w:val="18"/>
          <w:szCs w:val="18"/>
          <w:lang w:val="en-US"/>
        </w:rPr>
        <w:t xml:space="preserve">Code of Conduct or </w:t>
      </w:r>
      <w:r w:rsidRPr="00060EB4">
        <w:rPr>
          <w:rFonts w:ascii="Arial" w:hAnsi="Arial" w:cs="Arial"/>
          <w:color w:val="000000"/>
          <w:sz w:val="18"/>
          <w:szCs w:val="18"/>
          <w:lang w:val="en-US"/>
        </w:rPr>
        <w:t xml:space="preserve">Code of Corporate Ethics (hereinafter referred to as the Code) contains rules and norms of conduct prescribed for execution by employees of </w:t>
      </w:r>
      <w:r w:rsidR="00BB0073">
        <w:rPr>
          <w:rFonts w:ascii="Arial" w:hAnsi="Arial" w:cs="Arial"/>
          <w:color w:val="000000"/>
          <w:sz w:val="18"/>
          <w:szCs w:val="18"/>
          <w:lang w:val="en-US"/>
        </w:rPr>
        <w:t>BLOX</w:t>
      </w:r>
      <w:r w:rsidR="0039365F">
        <w:rPr>
          <w:rFonts w:ascii="Arial" w:hAnsi="Arial" w:cs="Arial"/>
          <w:color w:val="000000"/>
          <w:sz w:val="18"/>
          <w:szCs w:val="18"/>
          <w:lang w:val="en-US"/>
        </w:rPr>
        <w:t>.</w:t>
      </w:r>
      <w:r w:rsidRPr="00060EB4">
        <w:rPr>
          <w:rFonts w:ascii="Arial" w:hAnsi="Arial" w:cs="Arial"/>
          <w:color w:val="000000"/>
          <w:sz w:val="18"/>
          <w:szCs w:val="18"/>
          <w:lang w:val="en-US"/>
        </w:rPr>
        <w:t xml:space="preserve"> (hereinafter referred to as the </w:t>
      </w:r>
      <w:r w:rsidR="00BB0073">
        <w:rPr>
          <w:rFonts w:ascii="Arial" w:hAnsi="Arial" w:cs="Arial"/>
          <w:color w:val="000000"/>
          <w:sz w:val="18"/>
          <w:szCs w:val="18"/>
          <w:lang w:val="en-US"/>
        </w:rPr>
        <w:t>BLOX</w:t>
      </w:r>
      <w:r w:rsidRPr="00060EB4">
        <w:rPr>
          <w:rFonts w:ascii="Arial" w:hAnsi="Arial" w:cs="Arial"/>
          <w:color w:val="000000"/>
          <w:sz w:val="18"/>
          <w:szCs w:val="18"/>
          <w:lang w:val="en-US"/>
        </w:rPr>
        <w:t xml:space="preserve">). The rules and norms of conduct are based on the values adopted by the </w:t>
      </w:r>
      <w:r w:rsidR="00BB0073">
        <w:rPr>
          <w:rFonts w:ascii="Arial" w:hAnsi="Arial" w:cs="Arial"/>
          <w:color w:val="000000"/>
          <w:sz w:val="18"/>
          <w:szCs w:val="18"/>
          <w:lang w:val="en-US"/>
        </w:rPr>
        <w:t>BLOX</w:t>
      </w:r>
      <w:r w:rsidR="00800369" w:rsidRPr="00060EB4">
        <w:rPr>
          <w:rFonts w:ascii="Arial" w:hAnsi="Arial" w:cs="Arial"/>
          <w:color w:val="000000"/>
          <w:sz w:val="18"/>
          <w:szCs w:val="18"/>
          <w:lang w:val="en-US"/>
        </w:rPr>
        <w:t xml:space="preserve"> </w:t>
      </w:r>
      <w:r w:rsidRPr="00060EB4">
        <w:rPr>
          <w:rFonts w:ascii="Arial" w:hAnsi="Arial" w:cs="Arial"/>
          <w:color w:val="000000"/>
          <w:sz w:val="18"/>
          <w:szCs w:val="18"/>
          <w:lang w:val="en-US"/>
        </w:rPr>
        <w:t xml:space="preserve">and correspond to the mission and vision of the </w:t>
      </w:r>
      <w:r w:rsidR="00BB0073">
        <w:rPr>
          <w:rFonts w:ascii="Arial" w:hAnsi="Arial" w:cs="Arial"/>
          <w:color w:val="000000"/>
          <w:sz w:val="18"/>
          <w:szCs w:val="18"/>
          <w:lang w:val="en-US"/>
        </w:rPr>
        <w:t>BLOX</w:t>
      </w:r>
      <w:r w:rsidRPr="00060EB4">
        <w:rPr>
          <w:rFonts w:ascii="Arial" w:hAnsi="Arial" w:cs="Arial"/>
          <w:color w:val="000000"/>
          <w:sz w:val="18"/>
          <w:szCs w:val="18"/>
          <w:lang w:val="en-US"/>
        </w:rPr>
        <w:t>.</w:t>
      </w:r>
    </w:p>
    <w:p w14:paraId="250077EF" w14:textId="45B0E879" w:rsidR="00060EB4" w:rsidRPr="00060EB4" w:rsidRDefault="00060EB4" w:rsidP="00060EB4">
      <w:pPr>
        <w:spacing w:before="240" w:line="312" w:lineRule="auto"/>
        <w:jc w:val="both"/>
        <w:rPr>
          <w:rFonts w:ascii="Arial" w:hAnsi="Arial" w:cs="Arial"/>
          <w:color w:val="000000"/>
          <w:sz w:val="18"/>
          <w:szCs w:val="18"/>
          <w:lang w:val="en-US"/>
        </w:rPr>
      </w:pPr>
      <w:r w:rsidRPr="00060EB4">
        <w:rPr>
          <w:rFonts w:ascii="Arial" w:hAnsi="Arial" w:cs="Arial"/>
          <w:color w:val="000000"/>
          <w:sz w:val="18"/>
          <w:szCs w:val="18"/>
          <w:lang w:val="en-US"/>
        </w:rPr>
        <w:t xml:space="preserve">The provisions of the Code apply to all employees of the </w:t>
      </w:r>
      <w:r w:rsidR="00BB0073">
        <w:rPr>
          <w:rFonts w:ascii="Arial" w:hAnsi="Arial" w:cs="Arial"/>
          <w:color w:val="000000"/>
          <w:sz w:val="18"/>
          <w:szCs w:val="18"/>
          <w:lang w:val="en-US"/>
        </w:rPr>
        <w:t>BLOX</w:t>
      </w:r>
      <w:r w:rsidRPr="00060EB4">
        <w:rPr>
          <w:rFonts w:ascii="Arial" w:hAnsi="Arial" w:cs="Arial"/>
          <w:color w:val="000000"/>
          <w:sz w:val="18"/>
          <w:szCs w:val="18"/>
          <w:lang w:val="en-US"/>
        </w:rPr>
        <w:t>, regardless of the position, type of activity and location of the unit.</w:t>
      </w:r>
    </w:p>
    <w:p w14:paraId="1E05D8C7" w14:textId="7B6FFA93" w:rsidR="00060EB4" w:rsidRPr="00060EB4" w:rsidRDefault="00060EB4" w:rsidP="00060EB4">
      <w:pPr>
        <w:spacing w:before="240" w:line="312" w:lineRule="auto"/>
        <w:jc w:val="both"/>
        <w:rPr>
          <w:rFonts w:ascii="Arial" w:hAnsi="Arial" w:cs="Arial"/>
          <w:color w:val="000000"/>
          <w:sz w:val="18"/>
          <w:szCs w:val="18"/>
          <w:lang w:val="en-US"/>
        </w:rPr>
      </w:pPr>
      <w:r w:rsidRPr="00060EB4">
        <w:rPr>
          <w:rFonts w:ascii="Arial" w:hAnsi="Arial" w:cs="Arial"/>
          <w:color w:val="000000"/>
          <w:sz w:val="18"/>
          <w:szCs w:val="18"/>
          <w:lang w:val="en-US"/>
        </w:rPr>
        <w:t xml:space="preserve">While working for the </w:t>
      </w:r>
      <w:r w:rsidR="00BB0073">
        <w:rPr>
          <w:rFonts w:ascii="Arial" w:hAnsi="Arial" w:cs="Arial"/>
          <w:color w:val="000000"/>
          <w:sz w:val="18"/>
          <w:szCs w:val="18"/>
          <w:lang w:val="en-US"/>
        </w:rPr>
        <w:t>BLOX</w:t>
      </w:r>
      <w:r w:rsidRPr="00060EB4">
        <w:rPr>
          <w:rFonts w:ascii="Arial" w:hAnsi="Arial" w:cs="Arial"/>
          <w:color w:val="000000"/>
          <w:sz w:val="18"/>
          <w:szCs w:val="18"/>
          <w:lang w:val="en-US"/>
        </w:rPr>
        <w:t>, each employee assumes responsibility for compliance with the provisions of the Code.</w:t>
      </w:r>
    </w:p>
    <w:p w14:paraId="615A12AC" w14:textId="77777777" w:rsidR="00060EB4" w:rsidRPr="00060EB4" w:rsidRDefault="00060EB4" w:rsidP="00060EB4">
      <w:pPr>
        <w:spacing w:before="240" w:line="312" w:lineRule="auto"/>
        <w:jc w:val="both"/>
        <w:rPr>
          <w:rFonts w:ascii="Arial" w:hAnsi="Arial" w:cs="Arial"/>
          <w:color w:val="000000"/>
          <w:sz w:val="18"/>
          <w:szCs w:val="18"/>
          <w:lang w:val="en-US"/>
        </w:rPr>
      </w:pPr>
      <w:r w:rsidRPr="00060EB4">
        <w:rPr>
          <w:rFonts w:ascii="Arial" w:hAnsi="Arial" w:cs="Arial"/>
          <w:color w:val="000000"/>
          <w:sz w:val="18"/>
          <w:szCs w:val="18"/>
          <w:lang w:val="en-US"/>
        </w:rPr>
        <w:t>In case of any discrepancies between the legislation and the provisions of the Code, the employee may apply to the immediate supervisor or the Ethics Commission.</w:t>
      </w:r>
    </w:p>
    <w:p w14:paraId="50CBC092" w14:textId="1FC8C3F2" w:rsidR="00967214" w:rsidRDefault="00BB0073" w:rsidP="00060EB4">
      <w:pPr>
        <w:spacing w:before="240" w:line="312" w:lineRule="auto"/>
        <w:jc w:val="both"/>
        <w:rPr>
          <w:rFonts w:ascii="Arial" w:hAnsi="Arial" w:cs="Arial"/>
          <w:color w:val="000000"/>
          <w:sz w:val="18"/>
          <w:szCs w:val="18"/>
          <w:lang w:val="en-US"/>
        </w:rPr>
      </w:pPr>
      <w:r>
        <w:rPr>
          <w:rFonts w:ascii="Arial" w:hAnsi="Arial" w:cs="Arial"/>
          <w:color w:val="000000"/>
          <w:sz w:val="18"/>
          <w:szCs w:val="18"/>
          <w:lang w:val="en-US"/>
        </w:rPr>
        <w:t>BLOX</w:t>
      </w:r>
      <w:r w:rsidR="0039365F" w:rsidRPr="00060EB4">
        <w:rPr>
          <w:rFonts w:ascii="Arial" w:hAnsi="Arial" w:cs="Arial"/>
          <w:color w:val="000000"/>
          <w:sz w:val="18"/>
          <w:szCs w:val="18"/>
          <w:lang w:val="en-US"/>
        </w:rPr>
        <w:t xml:space="preserve"> </w:t>
      </w:r>
      <w:r w:rsidR="00060EB4" w:rsidRPr="00060EB4">
        <w:rPr>
          <w:rFonts w:ascii="Arial" w:hAnsi="Arial" w:cs="Arial"/>
          <w:color w:val="000000"/>
          <w:sz w:val="18"/>
          <w:szCs w:val="18"/>
          <w:lang w:val="en-US"/>
        </w:rPr>
        <w:t xml:space="preserve">expects that all employees of the </w:t>
      </w:r>
      <w:r>
        <w:rPr>
          <w:rFonts w:ascii="Arial" w:hAnsi="Arial" w:cs="Arial"/>
          <w:color w:val="000000"/>
          <w:sz w:val="18"/>
          <w:szCs w:val="18"/>
          <w:lang w:val="en-US"/>
        </w:rPr>
        <w:t>BLOX</w:t>
      </w:r>
      <w:r w:rsidR="0039365F" w:rsidRPr="00060EB4">
        <w:rPr>
          <w:rFonts w:ascii="Arial" w:hAnsi="Arial" w:cs="Arial"/>
          <w:color w:val="000000"/>
          <w:sz w:val="18"/>
          <w:szCs w:val="18"/>
          <w:lang w:val="en-US"/>
        </w:rPr>
        <w:t xml:space="preserve"> </w:t>
      </w:r>
      <w:r w:rsidR="00060EB4" w:rsidRPr="00060EB4">
        <w:rPr>
          <w:rFonts w:ascii="Arial" w:hAnsi="Arial" w:cs="Arial"/>
          <w:color w:val="000000"/>
          <w:sz w:val="18"/>
          <w:szCs w:val="18"/>
          <w:lang w:val="en-US"/>
        </w:rPr>
        <w:t xml:space="preserve">will be guided in their work by the standards of professional ethics, the norms of the legislation of </w:t>
      </w:r>
      <w:r>
        <w:rPr>
          <w:rFonts w:ascii="Arial" w:hAnsi="Arial" w:cs="Arial"/>
          <w:color w:val="000000"/>
          <w:sz w:val="18"/>
          <w:szCs w:val="18"/>
          <w:lang w:val="en-US"/>
        </w:rPr>
        <w:t>Brazil</w:t>
      </w:r>
      <w:r w:rsidR="00060EB4" w:rsidRPr="00060EB4">
        <w:rPr>
          <w:rFonts w:ascii="Arial" w:hAnsi="Arial" w:cs="Arial"/>
          <w:color w:val="000000"/>
          <w:sz w:val="18"/>
          <w:szCs w:val="18"/>
          <w:lang w:val="en-US"/>
        </w:rPr>
        <w:t xml:space="preserve"> and the countries in which the </w:t>
      </w:r>
      <w:r>
        <w:rPr>
          <w:rFonts w:ascii="Arial" w:hAnsi="Arial" w:cs="Arial"/>
          <w:color w:val="000000"/>
          <w:sz w:val="18"/>
          <w:szCs w:val="18"/>
          <w:lang w:val="en-US"/>
        </w:rPr>
        <w:t>BLOX</w:t>
      </w:r>
      <w:r w:rsidR="0039365F" w:rsidRPr="00060EB4">
        <w:rPr>
          <w:rFonts w:ascii="Arial" w:hAnsi="Arial" w:cs="Arial"/>
          <w:color w:val="000000"/>
          <w:sz w:val="18"/>
          <w:szCs w:val="18"/>
          <w:lang w:val="en-US"/>
        </w:rPr>
        <w:t xml:space="preserve"> </w:t>
      </w:r>
      <w:r w:rsidR="00060EB4" w:rsidRPr="00060EB4">
        <w:rPr>
          <w:rFonts w:ascii="Arial" w:hAnsi="Arial" w:cs="Arial"/>
          <w:color w:val="000000"/>
          <w:sz w:val="18"/>
          <w:szCs w:val="18"/>
          <w:lang w:val="en-US"/>
        </w:rPr>
        <w:t xml:space="preserve">operates, as well as the internal regulatory documents of the </w:t>
      </w:r>
      <w:r>
        <w:rPr>
          <w:rFonts w:ascii="Arial" w:hAnsi="Arial" w:cs="Arial"/>
          <w:color w:val="000000"/>
          <w:sz w:val="18"/>
          <w:szCs w:val="18"/>
          <w:lang w:val="en-US"/>
        </w:rPr>
        <w:t>BLOX</w:t>
      </w:r>
      <w:r w:rsidR="00060EB4" w:rsidRPr="00060EB4">
        <w:rPr>
          <w:rFonts w:ascii="Arial" w:hAnsi="Arial" w:cs="Arial"/>
          <w:color w:val="000000"/>
          <w:sz w:val="18"/>
          <w:szCs w:val="18"/>
          <w:lang w:val="en-US"/>
        </w:rPr>
        <w:t>.</w:t>
      </w:r>
      <w:r w:rsidR="00967214">
        <w:rPr>
          <w:rFonts w:ascii="Arial" w:hAnsi="Arial" w:cs="Arial"/>
          <w:color w:val="000000"/>
          <w:sz w:val="18"/>
          <w:szCs w:val="18"/>
          <w:lang w:val="en-US"/>
        </w:rPr>
        <w:br w:type="page"/>
      </w:r>
    </w:p>
    <w:p w14:paraId="2CB00084" w14:textId="77777777" w:rsidR="00C769E0" w:rsidRDefault="00C769E0" w:rsidP="006039D6">
      <w:pPr>
        <w:spacing w:before="240" w:line="312" w:lineRule="auto"/>
        <w:jc w:val="both"/>
        <w:rPr>
          <w:rFonts w:ascii="Arial" w:hAnsi="Arial" w:cs="Arial"/>
          <w:color w:val="000000"/>
          <w:sz w:val="18"/>
          <w:szCs w:val="18"/>
          <w:lang w:val="en-US"/>
        </w:rPr>
      </w:pPr>
    </w:p>
    <w:p w14:paraId="54C8B5DD" w14:textId="759F7AA7" w:rsidR="00547D71" w:rsidRPr="00BB0073" w:rsidRDefault="0096130C" w:rsidP="00C2371F">
      <w:pPr>
        <w:pStyle w:val="Heading2"/>
        <w:numPr>
          <w:ilvl w:val="1"/>
          <w:numId w:val="253"/>
        </w:numPr>
      </w:pPr>
      <w:bookmarkStart w:id="10" w:name="_Toc175063737"/>
      <w:r w:rsidRPr="00BB0073">
        <w:t>Our mission</w:t>
      </w:r>
      <w:bookmarkEnd w:id="10"/>
    </w:p>
    <w:p w14:paraId="5D10440F" w14:textId="72887E5A" w:rsidR="00967214" w:rsidRPr="00967214" w:rsidRDefault="0096130C" w:rsidP="00967214">
      <w:pPr>
        <w:spacing w:before="240" w:line="312" w:lineRule="auto"/>
        <w:jc w:val="both"/>
        <w:rPr>
          <w:rFonts w:ascii="Arial" w:hAnsi="Arial" w:cs="Arial"/>
          <w:color w:val="000000"/>
          <w:sz w:val="18"/>
          <w:szCs w:val="18"/>
          <w:lang w:val="en-US"/>
        </w:rPr>
      </w:pPr>
      <w:r w:rsidRPr="0096130C">
        <w:rPr>
          <w:rFonts w:ascii="Arial" w:hAnsi="Arial" w:cs="Arial"/>
          <w:color w:val="000000"/>
          <w:sz w:val="18"/>
          <w:szCs w:val="18"/>
          <w:lang w:val="en-US"/>
        </w:rPr>
        <w:t xml:space="preserve">Is to be a sustainable leader in key sectors of the </w:t>
      </w:r>
      <w:r w:rsidR="00BB0073">
        <w:rPr>
          <w:rFonts w:ascii="Arial" w:hAnsi="Arial" w:cs="Arial"/>
          <w:color w:val="000000"/>
          <w:sz w:val="18"/>
          <w:szCs w:val="18"/>
          <w:lang w:val="en-US"/>
        </w:rPr>
        <w:t>Brazilian</w:t>
      </w:r>
      <w:r w:rsidRPr="0096130C">
        <w:rPr>
          <w:rFonts w:ascii="Arial" w:hAnsi="Arial" w:cs="Arial"/>
          <w:color w:val="000000"/>
          <w:sz w:val="18"/>
          <w:szCs w:val="18"/>
          <w:lang w:val="en-US"/>
        </w:rPr>
        <w:t xml:space="preserve"> financial market in terms of processing financial transactions and payments, providing Clients with a full range of first-class processing services and products, meeting and exceeding their expectations, in order to increase Clients' capital, increase the Company's value and shareholder </w:t>
      </w:r>
      <w:r w:rsidR="00AB6126" w:rsidRPr="0096130C">
        <w:rPr>
          <w:rFonts w:ascii="Arial" w:hAnsi="Arial" w:cs="Arial"/>
          <w:color w:val="000000"/>
          <w:sz w:val="18"/>
          <w:szCs w:val="18"/>
          <w:lang w:val="en-US"/>
        </w:rPr>
        <w:t>income.</w:t>
      </w:r>
    </w:p>
    <w:p w14:paraId="73BAFEAF" w14:textId="540FE377" w:rsidR="00426D53" w:rsidRDefault="00967214" w:rsidP="00967214">
      <w:pPr>
        <w:spacing w:before="240" w:line="312" w:lineRule="auto"/>
        <w:jc w:val="both"/>
        <w:rPr>
          <w:rFonts w:ascii="Arial" w:hAnsi="Arial" w:cs="Arial"/>
          <w:color w:val="000000"/>
          <w:sz w:val="18"/>
          <w:szCs w:val="18"/>
          <w:lang w:val="en-US"/>
        </w:rPr>
      </w:pPr>
      <w:r w:rsidRPr="00967214">
        <w:rPr>
          <w:rFonts w:ascii="Arial" w:hAnsi="Arial" w:cs="Arial"/>
          <w:color w:val="000000"/>
          <w:sz w:val="18"/>
          <w:szCs w:val="18"/>
          <w:lang w:val="en-US"/>
        </w:rPr>
        <w:t>It is important to highlight and warn that the origin of the money applied to these illicit operations does not only come from activities directly related to internationally organized drug trafficking, but also others such as terrorism or fraud.</w:t>
      </w:r>
    </w:p>
    <w:p w14:paraId="50D9B0DE" w14:textId="77777777" w:rsidR="0096130C" w:rsidRDefault="0096130C">
      <w:pPr>
        <w:widowControl/>
        <w:suppressAutoHyphens w:val="0"/>
        <w:rPr>
          <w:rFonts w:ascii="Arial" w:hAnsi="Arial" w:cs="Mangal"/>
          <w:color w:val="000000"/>
          <w:sz w:val="18"/>
          <w:szCs w:val="18"/>
          <w:cs/>
          <w:lang w:val="en-US"/>
        </w:rPr>
      </w:pPr>
    </w:p>
    <w:p w14:paraId="584C8642" w14:textId="21D52851" w:rsidR="0096130C" w:rsidRPr="00BB0073" w:rsidRDefault="0096130C" w:rsidP="00C2371F">
      <w:pPr>
        <w:pStyle w:val="Heading2"/>
        <w:numPr>
          <w:ilvl w:val="1"/>
          <w:numId w:val="253"/>
        </w:numPr>
      </w:pPr>
      <w:bookmarkStart w:id="11" w:name="_Toc175063738"/>
      <w:r w:rsidRPr="00BB0073">
        <w:t xml:space="preserve">Our </w:t>
      </w:r>
      <w:r w:rsidR="00BD0183" w:rsidRPr="00BB0073">
        <w:t>vision</w:t>
      </w:r>
      <w:bookmarkEnd w:id="11"/>
    </w:p>
    <w:p w14:paraId="6D291F9A" w14:textId="66BC9570" w:rsidR="00BD0183" w:rsidRPr="00BD0183" w:rsidRDefault="00BD0183" w:rsidP="00BD0183">
      <w:p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We are a Company</w:t>
      </w:r>
    </w:p>
    <w:p w14:paraId="5DAE4FBA" w14:textId="03342999" w:rsidR="00BD0183" w:rsidRPr="00BD0183"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Leading business in all key areas of the processing business.</w:t>
      </w:r>
    </w:p>
    <w:p w14:paraId="03358B49" w14:textId="0120B51F" w:rsidR="00BD0183" w:rsidRPr="00BD0183"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Providing a sustainable increase in its value and capital of shareholders through the growth of business and savings of our Clients.</w:t>
      </w:r>
    </w:p>
    <w:p w14:paraId="382D1489" w14:textId="07F49B7D" w:rsidR="00BD0183" w:rsidRPr="00BD0183"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Leading a highly profitable, efficient business, striving for the highest quality in everything we do.</w:t>
      </w:r>
    </w:p>
    <w:p w14:paraId="34799B46" w14:textId="438A8E06" w:rsidR="00BD0183" w:rsidRPr="00BD0183"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Recognized in the international financial market in terms of processing and payments.</w:t>
      </w:r>
    </w:p>
    <w:p w14:paraId="38468C32" w14:textId="5EF998FE" w:rsidR="00BD0183" w:rsidRPr="00BD0183"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 xml:space="preserve">Contributing to the development of the </w:t>
      </w:r>
      <w:r w:rsidR="00CE6FCA">
        <w:rPr>
          <w:rFonts w:ascii="Arial" w:hAnsi="Arial" w:cs="Arial"/>
          <w:color w:val="000000"/>
          <w:sz w:val="18"/>
          <w:szCs w:val="18"/>
          <w:lang w:val="en-US"/>
        </w:rPr>
        <w:t>Georgian</w:t>
      </w:r>
      <w:r w:rsidRPr="00BD0183">
        <w:rPr>
          <w:rFonts w:ascii="Arial" w:hAnsi="Arial" w:cs="Arial"/>
          <w:color w:val="000000"/>
          <w:sz w:val="18"/>
          <w:szCs w:val="18"/>
          <w:lang w:val="en-US"/>
        </w:rPr>
        <w:t xml:space="preserve"> economy and the financial services market.</w:t>
      </w:r>
    </w:p>
    <w:p w14:paraId="2303AB35" w14:textId="77777777" w:rsidR="00362B96" w:rsidRDefault="00BD0183" w:rsidP="00BD0183">
      <w:pPr>
        <w:pStyle w:val="ListParagraph"/>
        <w:numPr>
          <w:ilvl w:val="0"/>
          <w:numId w:val="126"/>
        </w:numPr>
        <w:spacing w:before="240" w:line="312" w:lineRule="auto"/>
        <w:jc w:val="both"/>
        <w:rPr>
          <w:rFonts w:ascii="Arial" w:hAnsi="Arial" w:cs="Arial"/>
          <w:color w:val="000000"/>
          <w:sz w:val="18"/>
          <w:szCs w:val="18"/>
          <w:lang w:val="en-US"/>
        </w:rPr>
      </w:pPr>
      <w:r w:rsidRPr="00BD0183">
        <w:rPr>
          <w:rFonts w:ascii="Arial" w:hAnsi="Arial" w:cs="Arial"/>
          <w:color w:val="000000"/>
          <w:sz w:val="18"/>
          <w:szCs w:val="18"/>
          <w:lang w:val="en-US"/>
        </w:rPr>
        <w:t>Having an impeccable reputation, following the norms of business ethics and the principles of social responsibility in everything.</w:t>
      </w:r>
    </w:p>
    <w:p w14:paraId="5FB3A45D" w14:textId="3C4C2227" w:rsidR="00CC7E76" w:rsidRPr="00BB0073" w:rsidRDefault="00CC7E76" w:rsidP="00C2371F">
      <w:pPr>
        <w:pStyle w:val="Heading2"/>
        <w:numPr>
          <w:ilvl w:val="1"/>
          <w:numId w:val="253"/>
        </w:numPr>
      </w:pPr>
      <w:bookmarkStart w:id="12" w:name="_Toc175063739"/>
      <w:r w:rsidRPr="00BB0073">
        <w:t>Our values</w:t>
      </w:r>
      <w:bookmarkEnd w:id="12"/>
    </w:p>
    <w:p w14:paraId="09B56CFD" w14:textId="09D29829" w:rsidR="00CC7E76" w:rsidRPr="00BB0073" w:rsidRDefault="00CC7E76" w:rsidP="00C2371F">
      <w:pPr>
        <w:pStyle w:val="Heading3"/>
        <w:numPr>
          <w:ilvl w:val="2"/>
          <w:numId w:val="253"/>
        </w:numPr>
      </w:pPr>
      <w:bookmarkStart w:id="13" w:name="_Toc175063740"/>
      <w:r w:rsidRPr="00BB0073">
        <w:t>Business performance and profitability</w:t>
      </w:r>
      <w:bookmarkEnd w:id="13"/>
    </w:p>
    <w:p w14:paraId="06D9494C" w14:textId="015392DD" w:rsidR="00CC7E76" w:rsidRPr="00CC7E76"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Sustainable development, harmonious growth</w:t>
      </w:r>
    </w:p>
    <w:p w14:paraId="58DD94F7" w14:textId="1C21B96F"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main performance indicators of our work are profit and increase in the Company's capitalization.</w:t>
      </w:r>
    </w:p>
    <w:p w14:paraId="47A8B5F3" w14:textId="3E807FF9"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way to ensure profit and capitalization growth is to develop the Company's business.</w:t>
      </w:r>
    </w:p>
    <w:p w14:paraId="2E590C89" w14:textId="3897A583"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Development for us means active growth in the Company's priority types of services in the financial market while maintaining the stability and harmony of the Company as a whole.</w:t>
      </w:r>
    </w:p>
    <w:p w14:paraId="7F1DAA9A" w14:textId="289F5277"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success of the work is achieved by a combination of advanced approaches in all areas of activity: innovative technologies, marketing strategy, pricing policy, financial model, etc.</w:t>
      </w:r>
    </w:p>
    <w:p w14:paraId="3026C943" w14:textId="6D8CE465" w:rsidR="00CC7E76" w:rsidRPr="00BB0073" w:rsidRDefault="00CC7E76" w:rsidP="00C2371F">
      <w:pPr>
        <w:pStyle w:val="Heading3"/>
        <w:numPr>
          <w:ilvl w:val="2"/>
          <w:numId w:val="253"/>
        </w:numPr>
      </w:pPr>
      <w:bookmarkStart w:id="14" w:name="_Toc175063741"/>
      <w:r w:rsidRPr="00BB0073">
        <w:t>Clients</w:t>
      </w:r>
      <w:bookmarkEnd w:id="14"/>
    </w:p>
    <w:p w14:paraId="1E8FA15C" w14:textId="6B94E8BF" w:rsidR="00CC7E76" w:rsidRPr="00CC7E76"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success of our Clients is the basis of our success</w:t>
      </w:r>
    </w:p>
    <w:p w14:paraId="072E0A76" w14:textId="3EF00774"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development of our Clients' business is the main condition for the development of the Company's business.</w:t>
      </w:r>
    </w:p>
    <w:p w14:paraId="0C5401A6" w14:textId="3576A2F4"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The Company provides a full range of processing services and takes into account the needs of each Client.</w:t>
      </w:r>
    </w:p>
    <w:p w14:paraId="0DCFFA4D" w14:textId="2C597AAE"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We guarantee the highest quality of service that meets international standards.</w:t>
      </w:r>
    </w:p>
    <w:p w14:paraId="7EC209E6" w14:textId="463598DD"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We provide consulting support for each Client.</w:t>
      </w:r>
    </w:p>
    <w:p w14:paraId="7502CA04" w14:textId="5A71771F" w:rsidR="00CC7E76" w:rsidRPr="00CC7E76"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When working with the Client, we always find a mutually beneficial solution.</w:t>
      </w:r>
    </w:p>
    <w:p w14:paraId="070CF943" w14:textId="7068D949" w:rsidR="00310CE5" w:rsidRDefault="00310CE5">
      <w:pPr>
        <w:widowControl/>
        <w:suppressAutoHyphens w:val="0"/>
        <w:rPr>
          <w:rFonts w:ascii="Arial" w:hAnsi="Arial"/>
          <w:color w:val="000000"/>
          <w:sz w:val="18"/>
          <w:szCs w:val="18"/>
          <w:cs/>
          <w:lang w:val="en-US"/>
        </w:rPr>
      </w:pPr>
      <w:r>
        <w:rPr>
          <w:rFonts w:ascii="Arial" w:hAnsi="Arial" w:cs="Mangal"/>
          <w:color w:val="000000"/>
          <w:sz w:val="18"/>
          <w:szCs w:val="18"/>
          <w:cs/>
          <w:lang w:val="en-US"/>
        </w:rPr>
        <w:br w:type="page"/>
      </w:r>
    </w:p>
    <w:p w14:paraId="0164B6D1" w14:textId="77777777" w:rsidR="00CC7E76" w:rsidRPr="00CC7E76" w:rsidRDefault="00CC7E76" w:rsidP="00CC7E76">
      <w:pPr>
        <w:spacing w:before="240" w:line="312" w:lineRule="auto"/>
        <w:jc w:val="both"/>
        <w:rPr>
          <w:rFonts w:ascii="Arial" w:hAnsi="Arial"/>
          <w:color w:val="000000"/>
          <w:sz w:val="18"/>
          <w:szCs w:val="18"/>
          <w:lang w:val="en-US"/>
        </w:rPr>
      </w:pPr>
    </w:p>
    <w:p w14:paraId="17C331EB" w14:textId="2FBAAA04" w:rsidR="00CC7E76" w:rsidRPr="00BB0073" w:rsidRDefault="00CC7E76" w:rsidP="00C2371F">
      <w:pPr>
        <w:pStyle w:val="Heading3"/>
        <w:numPr>
          <w:ilvl w:val="2"/>
          <w:numId w:val="253"/>
        </w:numPr>
      </w:pPr>
      <w:bookmarkStart w:id="15" w:name="_Toc175063742"/>
      <w:r w:rsidRPr="00BB0073">
        <w:t>Shareholders</w:t>
      </w:r>
      <w:bookmarkEnd w:id="15"/>
    </w:p>
    <w:p w14:paraId="6E3DC948" w14:textId="77777777" w:rsidR="00CC7E76" w:rsidRPr="00CC7E76"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We are a private company</w:t>
      </w:r>
    </w:p>
    <w:p w14:paraId="1B38C9E7" w14:textId="0D343799"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Shareholders determine the vector of the Company's business development.</w:t>
      </w:r>
    </w:p>
    <w:p w14:paraId="6CA6599D" w14:textId="36AE8D9C"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Company is responsible to the owners for ensuring the growth of the Company's value, its profitability and compliance with international standards of corporate governance.</w:t>
      </w:r>
    </w:p>
    <w:p w14:paraId="6665BC8C" w14:textId="3109DE8B" w:rsidR="00CC7E76" w:rsidRPr="00310CE5"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owners create all the necessary conditions for the dynamic development of the Company.</w:t>
      </w:r>
    </w:p>
    <w:p w14:paraId="67FF2C29" w14:textId="77777777" w:rsidR="00CC7E76" w:rsidRPr="00BB0073" w:rsidRDefault="00CC7E76" w:rsidP="00C2371F">
      <w:pPr>
        <w:pStyle w:val="Heading3"/>
        <w:numPr>
          <w:ilvl w:val="2"/>
          <w:numId w:val="253"/>
        </w:numPr>
      </w:pPr>
      <w:bookmarkStart w:id="16" w:name="_Toc175063743"/>
      <w:r w:rsidRPr="00BB0073">
        <w:t>Effective team</w:t>
      </w:r>
      <w:bookmarkEnd w:id="16"/>
    </w:p>
    <w:p w14:paraId="7FD9A61E" w14:textId="62AB4725" w:rsidR="00CC7E76" w:rsidRPr="00310CE5"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From a single vision to a single action</w:t>
      </w:r>
    </w:p>
    <w:p w14:paraId="5BC6BD4A" w14:textId="22C28542"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goals of the Company are achieved by combining the efforts of a highly professional team of specialists and managers.</w:t>
      </w:r>
    </w:p>
    <w:p w14:paraId="7258AB67" w14:textId="0BD9925F"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Each employee contributes to the work of the team and is responsible for its results.</w:t>
      </w:r>
    </w:p>
    <w:p w14:paraId="4EB4815B" w14:textId="6885010E"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Management organizes interaction between all employees on the basis of common values, ensures the integration of all divisions of the Company.</w:t>
      </w:r>
    </w:p>
    <w:p w14:paraId="7DD37278" w14:textId="5A169B8C"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style of communication within the Company is cooperation and objectivity.</w:t>
      </w:r>
    </w:p>
    <w:p w14:paraId="33DB73CF" w14:textId="23C2BB00"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 xml:space="preserve">We maintain a balance between the personal interests of employees and the interests of the Company: we encourage professional and personal </w:t>
      </w:r>
      <w:r w:rsidR="000C044A" w:rsidRPr="00310CE5">
        <w:rPr>
          <w:rFonts w:ascii="Arial" w:hAnsi="Arial"/>
          <w:color w:val="000000"/>
          <w:sz w:val="18"/>
          <w:szCs w:val="18"/>
          <w:lang w:val="en-US"/>
        </w:rPr>
        <w:t>development;</w:t>
      </w:r>
      <w:r w:rsidRPr="00310CE5">
        <w:rPr>
          <w:rFonts w:ascii="Arial" w:hAnsi="Arial"/>
          <w:color w:val="000000"/>
          <w:sz w:val="18"/>
          <w:szCs w:val="18"/>
          <w:lang w:val="en-US"/>
        </w:rPr>
        <w:t xml:space="preserve"> we care about the health and well-being of employees and their families.</w:t>
      </w:r>
    </w:p>
    <w:p w14:paraId="03E82F58" w14:textId="3752656C" w:rsidR="00CC7E76" w:rsidRPr="00310CE5"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team is open - we provide new structures and employees joining it with equal opportunities for self-realization within the framework of the Company's development strategy.</w:t>
      </w:r>
    </w:p>
    <w:p w14:paraId="59FD70A7" w14:textId="373E5713" w:rsidR="00CC7E76" w:rsidRPr="00BB0073" w:rsidRDefault="00CC7E76" w:rsidP="00C2371F">
      <w:pPr>
        <w:pStyle w:val="Heading3"/>
        <w:numPr>
          <w:ilvl w:val="2"/>
          <w:numId w:val="253"/>
        </w:numPr>
      </w:pPr>
      <w:bookmarkStart w:id="17" w:name="_Toc175063744"/>
      <w:r w:rsidRPr="00BB0073">
        <w:t>High reputation and reliability</w:t>
      </w:r>
      <w:bookmarkEnd w:id="17"/>
    </w:p>
    <w:p w14:paraId="6AE69BDD" w14:textId="6D9F3610" w:rsidR="00CC7E76" w:rsidRPr="00310CE5"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High reputation is the foundation of success</w:t>
      </w:r>
    </w:p>
    <w:p w14:paraId="2BF64C39" w14:textId="4BF6BFBB"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Reliability is the basis of our reputation, which attracts and retains our Clients.</w:t>
      </w:r>
    </w:p>
    <w:p w14:paraId="22D6DF94" w14:textId="2A167D4F"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We value our reputation, strengthen it, ensuring the fulfillment of all obligations in relations with Clients, employees, partners, shareholders.</w:t>
      </w:r>
    </w:p>
    <w:p w14:paraId="284C0570" w14:textId="6576BAB7"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Business reputation of the Company provides reliability, stability, success.</w:t>
      </w:r>
    </w:p>
    <w:p w14:paraId="2621EAA3" w14:textId="66478E99" w:rsidR="00CC7E76" w:rsidRPr="00310CE5" w:rsidRDefault="00CC7E76" w:rsidP="00CC7E76">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 xml:space="preserve">Profitability, management efficiency and stability of the Company are benchmarks for its </w:t>
      </w:r>
      <w:r w:rsidR="00310CE5" w:rsidRPr="00310CE5">
        <w:rPr>
          <w:rFonts w:ascii="Arial" w:hAnsi="Arial"/>
          <w:color w:val="000000"/>
          <w:sz w:val="18"/>
          <w:szCs w:val="18"/>
          <w:lang w:val="en-US"/>
        </w:rPr>
        <w:t>clients</w:t>
      </w:r>
      <w:r w:rsidRPr="00310CE5">
        <w:rPr>
          <w:rFonts w:ascii="Arial" w:hAnsi="Arial"/>
          <w:color w:val="000000"/>
          <w:sz w:val="18"/>
          <w:szCs w:val="18"/>
          <w:lang w:val="en-US"/>
        </w:rPr>
        <w:t>.</w:t>
      </w:r>
    </w:p>
    <w:p w14:paraId="7E3347C7" w14:textId="77777777" w:rsidR="00CC7E76" w:rsidRPr="00BB0073" w:rsidRDefault="00CC7E76" w:rsidP="00C2371F">
      <w:pPr>
        <w:pStyle w:val="Heading3"/>
        <w:numPr>
          <w:ilvl w:val="2"/>
          <w:numId w:val="253"/>
        </w:numPr>
      </w:pPr>
      <w:bookmarkStart w:id="18" w:name="_Toc175063745"/>
      <w:r w:rsidRPr="00BB0073">
        <w:t>Market Leadership</w:t>
      </w:r>
      <w:bookmarkEnd w:id="18"/>
    </w:p>
    <w:p w14:paraId="04BC254D" w14:textId="577980DE" w:rsidR="00CC7E76" w:rsidRPr="00310CE5"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Creative approach to business is our leadership strategy</w:t>
      </w:r>
    </w:p>
    <w:p w14:paraId="40EFB1BF" w14:textId="55D81636"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 xml:space="preserve">Leadership consists of the highest quality of service, advanced </w:t>
      </w:r>
      <w:r w:rsidR="00310CE5" w:rsidRPr="00310CE5">
        <w:rPr>
          <w:rFonts w:ascii="Arial" w:hAnsi="Arial"/>
          <w:color w:val="000000"/>
          <w:sz w:val="18"/>
          <w:szCs w:val="18"/>
          <w:lang w:val="en-US"/>
        </w:rPr>
        <w:t>technologies,</w:t>
      </w:r>
      <w:r w:rsidRPr="00310CE5">
        <w:rPr>
          <w:rFonts w:ascii="Arial" w:hAnsi="Arial"/>
          <w:color w:val="000000"/>
          <w:sz w:val="18"/>
          <w:szCs w:val="18"/>
          <w:lang w:val="en-US"/>
        </w:rPr>
        <w:t xml:space="preserve"> and products.</w:t>
      </w:r>
    </w:p>
    <w:p w14:paraId="4682BDC2" w14:textId="4959240A"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Leadership is achieved through an innovative approach to doing business. Our main advantage is the ability to create a perfect processing product for any investment, banking, insurance, private business, as well as to improve the welfare of Clients.</w:t>
      </w:r>
    </w:p>
    <w:p w14:paraId="20B69F5C" w14:textId="6959A78D"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condition for maintaining leadership is our ability to change, flexible response to the challenges of the external environment.</w:t>
      </w:r>
    </w:p>
    <w:p w14:paraId="190C44C5" w14:textId="7E31D9FB"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The company develops modern, promising and in-demand business areas.</w:t>
      </w:r>
    </w:p>
    <w:p w14:paraId="06B703D3" w14:textId="1AD3324C" w:rsidR="00CC7E76" w:rsidRPr="00310CE5" w:rsidRDefault="00CC7E76" w:rsidP="00310CE5">
      <w:pPr>
        <w:pStyle w:val="ListParagraph"/>
        <w:numPr>
          <w:ilvl w:val="0"/>
          <w:numId w:val="126"/>
        </w:numPr>
        <w:spacing w:before="240" w:line="312" w:lineRule="auto"/>
        <w:jc w:val="both"/>
        <w:rPr>
          <w:rFonts w:ascii="Arial" w:hAnsi="Arial"/>
          <w:color w:val="000000"/>
          <w:sz w:val="18"/>
          <w:szCs w:val="18"/>
          <w:lang w:val="en-US"/>
        </w:rPr>
      </w:pPr>
      <w:r w:rsidRPr="00310CE5">
        <w:rPr>
          <w:rFonts w:ascii="Arial" w:hAnsi="Arial"/>
          <w:color w:val="000000"/>
          <w:sz w:val="18"/>
          <w:szCs w:val="18"/>
          <w:lang w:val="en-US"/>
        </w:rPr>
        <w:t>It is important for the Company to be a leader both in the national and in the global business community.</w:t>
      </w:r>
    </w:p>
    <w:p w14:paraId="361A695B" w14:textId="77777777" w:rsidR="00CC7E76" w:rsidRPr="00CC7E76" w:rsidRDefault="00CC7E76" w:rsidP="00CC7E76">
      <w:pPr>
        <w:spacing w:before="240" w:line="312" w:lineRule="auto"/>
        <w:jc w:val="both"/>
        <w:rPr>
          <w:rFonts w:ascii="Arial" w:hAnsi="Arial"/>
          <w:color w:val="000000"/>
          <w:sz w:val="18"/>
          <w:szCs w:val="18"/>
          <w:lang w:val="en-US"/>
        </w:rPr>
      </w:pPr>
    </w:p>
    <w:p w14:paraId="2E488846" w14:textId="77777777" w:rsidR="00CC7E76" w:rsidRPr="00BB0073" w:rsidRDefault="00CC7E76" w:rsidP="00C2371F">
      <w:pPr>
        <w:pStyle w:val="Heading3"/>
        <w:numPr>
          <w:ilvl w:val="2"/>
          <w:numId w:val="253"/>
        </w:numPr>
      </w:pPr>
      <w:bookmarkStart w:id="19" w:name="_Toc175063746"/>
      <w:r w:rsidRPr="00BB0073">
        <w:lastRenderedPageBreak/>
        <w:t>Confidence</w:t>
      </w:r>
      <w:bookmarkEnd w:id="19"/>
    </w:p>
    <w:p w14:paraId="4CB2EFBF" w14:textId="78945370" w:rsidR="00CC7E76" w:rsidRPr="00AB6126" w:rsidRDefault="00CC7E76" w:rsidP="00CC7E76">
      <w:pPr>
        <w:spacing w:before="240" w:line="312" w:lineRule="auto"/>
        <w:jc w:val="both"/>
        <w:rPr>
          <w:rFonts w:ascii="Arial" w:hAnsi="Arial"/>
          <w:color w:val="000000"/>
          <w:sz w:val="18"/>
          <w:szCs w:val="18"/>
          <w:lang w:val="en-US"/>
        </w:rPr>
      </w:pPr>
      <w:r w:rsidRPr="00CC7E76">
        <w:rPr>
          <w:rFonts w:ascii="Arial" w:hAnsi="Arial"/>
          <w:color w:val="000000"/>
          <w:sz w:val="18"/>
          <w:szCs w:val="18"/>
          <w:lang w:val="en-US"/>
        </w:rPr>
        <w:t>Trust is the backbone of financial business</w:t>
      </w:r>
    </w:p>
    <w:p w14:paraId="07A44D47" w14:textId="629878F7" w:rsidR="00CC7E76" w:rsidRPr="00AB6126" w:rsidRDefault="00CC7E76" w:rsidP="00AB6126">
      <w:pPr>
        <w:pStyle w:val="ListParagraph"/>
        <w:numPr>
          <w:ilvl w:val="0"/>
          <w:numId w:val="126"/>
        </w:numPr>
        <w:spacing w:before="240" w:line="312" w:lineRule="auto"/>
        <w:jc w:val="both"/>
        <w:rPr>
          <w:rFonts w:ascii="Arial" w:hAnsi="Arial"/>
          <w:color w:val="000000"/>
          <w:sz w:val="18"/>
          <w:szCs w:val="18"/>
          <w:lang w:val="en-US"/>
        </w:rPr>
      </w:pPr>
      <w:r w:rsidRPr="00AB6126">
        <w:rPr>
          <w:rFonts w:ascii="Arial" w:hAnsi="Arial"/>
          <w:color w:val="000000"/>
          <w:sz w:val="18"/>
          <w:szCs w:val="18"/>
          <w:lang w:val="en-US"/>
        </w:rPr>
        <w:t>Trust for us is a condition for the effective interaction of the Company with all significant groups.</w:t>
      </w:r>
    </w:p>
    <w:p w14:paraId="45355CEE" w14:textId="2EDD052C" w:rsidR="00CC7E76" w:rsidRPr="00AB6126" w:rsidRDefault="00CC7E76" w:rsidP="00AB6126">
      <w:pPr>
        <w:pStyle w:val="ListParagraph"/>
        <w:numPr>
          <w:ilvl w:val="0"/>
          <w:numId w:val="126"/>
        </w:numPr>
        <w:spacing w:before="240" w:line="312" w:lineRule="auto"/>
        <w:jc w:val="both"/>
        <w:rPr>
          <w:rFonts w:ascii="Arial" w:hAnsi="Arial"/>
          <w:color w:val="000000"/>
          <w:sz w:val="18"/>
          <w:szCs w:val="18"/>
          <w:lang w:val="en-US"/>
        </w:rPr>
      </w:pPr>
      <w:r w:rsidRPr="00AB6126">
        <w:rPr>
          <w:rFonts w:ascii="Arial" w:hAnsi="Arial"/>
          <w:color w:val="000000"/>
          <w:sz w:val="18"/>
          <w:szCs w:val="18"/>
          <w:lang w:val="en-US"/>
        </w:rPr>
        <w:t>The trust of our Clients is the basis for the existence and development of business.</w:t>
      </w:r>
    </w:p>
    <w:p w14:paraId="2B3B02E2" w14:textId="337BFFC0" w:rsidR="00CC7E76" w:rsidRPr="00AB6126" w:rsidRDefault="00CC7E76" w:rsidP="00AB6126">
      <w:pPr>
        <w:pStyle w:val="ListParagraph"/>
        <w:numPr>
          <w:ilvl w:val="0"/>
          <w:numId w:val="126"/>
        </w:numPr>
        <w:spacing w:before="240" w:line="312" w:lineRule="auto"/>
        <w:jc w:val="both"/>
        <w:rPr>
          <w:rFonts w:ascii="Arial" w:hAnsi="Arial"/>
          <w:color w:val="000000"/>
          <w:sz w:val="18"/>
          <w:szCs w:val="18"/>
          <w:lang w:val="en-US"/>
        </w:rPr>
      </w:pPr>
      <w:r w:rsidRPr="00AB6126">
        <w:rPr>
          <w:rFonts w:ascii="Arial" w:hAnsi="Arial"/>
          <w:color w:val="000000"/>
          <w:sz w:val="18"/>
          <w:szCs w:val="18"/>
          <w:lang w:val="en-US"/>
        </w:rPr>
        <w:t>The trust of our employees is the key to successful teamwork and the realization of the professional potential of employees.</w:t>
      </w:r>
    </w:p>
    <w:p w14:paraId="11EA6B93" w14:textId="73140DC5" w:rsidR="00CC7E76" w:rsidRPr="00AB6126" w:rsidRDefault="00CC7E76" w:rsidP="00AB6126">
      <w:pPr>
        <w:pStyle w:val="ListParagraph"/>
        <w:numPr>
          <w:ilvl w:val="0"/>
          <w:numId w:val="126"/>
        </w:numPr>
        <w:spacing w:before="240" w:line="312" w:lineRule="auto"/>
        <w:jc w:val="both"/>
        <w:rPr>
          <w:rFonts w:ascii="Arial" w:hAnsi="Arial"/>
          <w:color w:val="000000"/>
          <w:sz w:val="18"/>
          <w:szCs w:val="18"/>
          <w:lang w:val="en-US"/>
        </w:rPr>
      </w:pPr>
      <w:r w:rsidRPr="00AB6126">
        <w:rPr>
          <w:rFonts w:ascii="Arial" w:hAnsi="Arial"/>
          <w:color w:val="000000"/>
          <w:sz w:val="18"/>
          <w:szCs w:val="18"/>
          <w:lang w:val="en-US"/>
        </w:rPr>
        <w:t>The trust of our partners is the foundation for the successful achievement of joint goals.</w:t>
      </w:r>
    </w:p>
    <w:p w14:paraId="0154534B" w14:textId="05FFCCEA" w:rsidR="00362B96" w:rsidRPr="00AB6126" w:rsidRDefault="00CC7E76" w:rsidP="00AB6126">
      <w:pPr>
        <w:pStyle w:val="ListParagraph"/>
        <w:numPr>
          <w:ilvl w:val="0"/>
          <w:numId w:val="126"/>
        </w:numPr>
        <w:spacing w:before="240" w:line="312" w:lineRule="auto"/>
        <w:jc w:val="both"/>
        <w:rPr>
          <w:rFonts w:ascii="Arial" w:hAnsi="Arial"/>
          <w:color w:val="000000"/>
          <w:sz w:val="18"/>
          <w:szCs w:val="18"/>
          <w:cs/>
          <w:lang w:val="en-US"/>
        </w:rPr>
      </w:pPr>
      <w:r w:rsidRPr="00AB6126">
        <w:rPr>
          <w:rFonts w:ascii="Arial" w:hAnsi="Arial"/>
          <w:color w:val="000000"/>
          <w:sz w:val="18"/>
          <w:szCs w:val="18"/>
          <w:lang w:val="en-US"/>
        </w:rPr>
        <w:t>Trust of our shareholders - confidence in the future.</w:t>
      </w:r>
    </w:p>
    <w:p w14:paraId="1E0438B7" w14:textId="77777777" w:rsidR="0063543A" w:rsidRDefault="0063543A" w:rsidP="00362B96">
      <w:pPr>
        <w:spacing w:before="240" w:line="312" w:lineRule="auto"/>
        <w:jc w:val="both"/>
        <w:rPr>
          <w:rFonts w:ascii="Arial" w:hAnsi="Arial"/>
          <w:color w:val="000000"/>
          <w:sz w:val="18"/>
          <w:szCs w:val="18"/>
          <w:cs/>
          <w:lang w:val="en-US"/>
        </w:rPr>
      </w:pPr>
    </w:p>
    <w:p w14:paraId="01A030F5" w14:textId="712D3CF8" w:rsidR="00FD4D86" w:rsidRPr="00C2371F" w:rsidRDefault="00FD4D86" w:rsidP="00C2371F">
      <w:pPr>
        <w:pStyle w:val="Heading2"/>
        <w:numPr>
          <w:ilvl w:val="1"/>
          <w:numId w:val="253"/>
        </w:numPr>
      </w:pPr>
      <w:bookmarkStart w:id="20" w:name="_Toc175063747"/>
      <w:r w:rsidRPr="00C2371F">
        <w:t>Roles and responsibilities</w:t>
      </w:r>
      <w:bookmarkEnd w:id="20"/>
    </w:p>
    <w:p w14:paraId="7982D262" w14:textId="77777777" w:rsidR="00FD4D86" w:rsidRPr="00FD4D86" w:rsidRDefault="00FD4D86" w:rsidP="00FD4D86">
      <w:pPr>
        <w:spacing w:before="240" w:line="312" w:lineRule="auto"/>
        <w:jc w:val="both"/>
        <w:rPr>
          <w:rFonts w:ascii="Arial" w:hAnsi="Arial"/>
          <w:color w:val="000000"/>
          <w:sz w:val="18"/>
          <w:szCs w:val="18"/>
          <w:lang w:val="en-US"/>
        </w:rPr>
      </w:pPr>
      <w:r w:rsidRPr="00FD4D86">
        <w:rPr>
          <w:rFonts w:ascii="Arial" w:hAnsi="Arial"/>
          <w:color w:val="000000"/>
          <w:sz w:val="18"/>
          <w:szCs w:val="18"/>
          <w:lang w:val="en-US"/>
        </w:rPr>
        <w:t>For many years, our customers and employees have trusted us to provide financial solutions and advice to help them achieve their goals for the future. It is this trust, based on the values established in our Code, that has allowed us to build strong and lasting relationships that span several generations.</w:t>
      </w:r>
    </w:p>
    <w:p w14:paraId="2ACE0053" w14:textId="6E1EDE9E" w:rsidR="00FD4D86" w:rsidRPr="00FD4D86" w:rsidRDefault="00FD4D86" w:rsidP="00FD4D86">
      <w:pPr>
        <w:spacing w:before="240" w:line="312" w:lineRule="auto"/>
        <w:jc w:val="both"/>
        <w:rPr>
          <w:rFonts w:ascii="Arial" w:hAnsi="Arial"/>
          <w:color w:val="000000"/>
          <w:sz w:val="18"/>
          <w:szCs w:val="18"/>
          <w:lang w:val="en-US"/>
        </w:rPr>
      </w:pPr>
      <w:r w:rsidRPr="00FD4D86">
        <w:rPr>
          <w:rFonts w:ascii="Arial" w:hAnsi="Arial"/>
          <w:color w:val="000000"/>
          <w:sz w:val="18"/>
          <w:szCs w:val="18"/>
          <w:lang w:val="en-US"/>
        </w:rPr>
        <w:t xml:space="preserve">New employees, contract workers, directors and officers are provided with a copy of, or a link to, this Code when they are hired or appointed and must confirm that they have received and read it. All </w:t>
      </w:r>
      <w:r w:rsidR="00D95590">
        <w:rPr>
          <w:rFonts w:ascii="Arial" w:hAnsi="Arial"/>
          <w:color w:val="000000"/>
          <w:sz w:val="18"/>
          <w:szCs w:val="18"/>
          <w:lang w:val="en-US"/>
        </w:rPr>
        <w:t>our employees</w:t>
      </w:r>
      <w:r w:rsidRPr="00FD4D86">
        <w:rPr>
          <w:rFonts w:ascii="Arial" w:hAnsi="Arial"/>
          <w:color w:val="000000"/>
          <w:sz w:val="18"/>
          <w:szCs w:val="18"/>
          <w:lang w:val="en-US"/>
        </w:rPr>
        <w:t xml:space="preserve"> are required to receive, </w:t>
      </w:r>
      <w:r w:rsidR="00D95590" w:rsidRPr="00FD4D86">
        <w:rPr>
          <w:rFonts w:ascii="Arial" w:hAnsi="Arial"/>
          <w:color w:val="000000"/>
          <w:sz w:val="18"/>
          <w:szCs w:val="18"/>
          <w:lang w:val="en-US"/>
        </w:rPr>
        <w:t>read,</w:t>
      </w:r>
      <w:r w:rsidRPr="00FD4D86">
        <w:rPr>
          <w:rFonts w:ascii="Arial" w:hAnsi="Arial"/>
          <w:color w:val="000000"/>
          <w:sz w:val="18"/>
          <w:szCs w:val="18"/>
          <w:lang w:val="en-US"/>
        </w:rPr>
        <w:t xml:space="preserve"> and comply with this Code, and any other applicable </w:t>
      </w:r>
      <w:r w:rsidR="00BB0073">
        <w:rPr>
          <w:rFonts w:ascii="Arial" w:hAnsi="Arial"/>
          <w:color w:val="000000"/>
          <w:sz w:val="18"/>
          <w:szCs w:val="18"/>
          <w:lang w:val="en-US"/>
        </w:rPr>
        <w:t>BLOX</w:t>
      </w:r>
      <w:r w:rsidRPr="00FD4D86">
        <w:rPr>
          <w:rFonts w:ascii="Arial" w:hAnsi="Arial"/>
          <w:color w:val="000000"/>
          <w:sz w:val="18"/>
          <w:szCs w:val="18"/>
          <w:lang w:val="en-US"/>
        </w:rPr>
        <w:t xml:space="preserve"> policies, reaffirm their compliance annually, ask questions to clarify their responsibilities or the appropriateness of a particular action, and report any actual violations, potential or suspected violation of this Code immediately.</w:t>
      </w:r>
    </w:p>
    <w:p w14:paraId="3BEF45CC" w14:textId="678D273E" w:rsidR="00FD4D86" w:rsidRPr="00FD4D86" w:rsidRDefault="00FD4D86" w:rsidP="00FD4D86">
      <w:pPr>
        <w:spacing w:before="240" w:line="312" w:lineRule="auto"/>
        <w:jc w:val="both"/>
        <w:rPr>
          <w:rFonts w:ascii="Arial" w:hAnsi="Arial"/>
          <w:color w:val="000000"/>
          <w:sz w:val="18"/>
          <w:szCs w:val="18"/>
          <w:lang w:val="en-US"/>
        </w:rPr>
      </w:pPr>
      <w:r w:rsidRPr="00FD4D86">
        <w:rPr>
          <w:rFonts w:ascii="Arial" w:hAnsi="Arial"/>
          <w:color w:val="000000"/>
          <w:sz w:val="18"/>
          <w:szCs w:val="18"/>
          <w:lang w:val="en-US"/>
        </w:rPr>
        <w:t xml:space="preserve">Managers have additional responsibilities to know and communicate applicable laws, regulatory requirements, policies, </w:t>
      </w:r>
      <w:r w:rsidR="006D1A7D" w:rsidRPr="00FD4D86">
        <w:rPr>
          <w:rFonts w:ascii="Arial" w:hAnsi="Arial"/>
          <w:color w:val="000000"/>
          <w:sz w:val="18"/>
          <w:szCs w:val="18"/>
          <w:lang w:val="en-US"/>
        </w:rPr>
        <w:t>procedures,</w:t>
      </w:r>
      <w:r w:rsidRPr="00FD4D86">
        <w:rPr>
          <w:rFonts w:ascii="Arial" w:hAnsi="Arial"/>
          <w:color w:val="000000"/>
          <w:sz w:val="18"/>
          <w:szCs w:val="18"/>
          <w:lang w:val="en-US"/>
        </w:rPr>
        <w:t xml:space="preserve"> and internal processes, </w:t>
      </w:r>
      <w:r w:rsidR="001A1A97" w:rsidRPr="00FD4D86">
        <w:rPr>
          <w:rFonts w:ascii="Arial" w:hAnsi="Arial"/>
          <w:color w:val="000000"/>
          <w:sz w:val="18"/>
          <w:szCs w:val="18"/>
          <w:lang w:val="en-US"/>
        </w:rPr>
        <w:t>manage,</w:t>
      </w:r>
      <w:r w:rsidRPr="00FD4D86">
        <w:rPr>
          <w:rFonts w:ascii="Arial" w:hAnsi="Arial"/>
          <w:color w:val="000000"/>
          <w:sz w:val="18"/>
          <w:szCs w:val="18"/>
          <w:lang w:val="en-US"/>
        </w:rPr>
        <w:t xml:space="preserve"> and supervise employees or contract workers, to ensure compliance with the law, the requirements of regulatory bodies, this Code and other internal policies, </w:t>
      </w:r>
      <w:r w:rsidR="000C044A" w:rsidRPr="00FD4D86">
        <w:rPr>
          <w:rFonts w:ascii="Arial" w:hAnsi="Arial"/>
          <w:color w:val="000000"/>
          <w:sz w:val="18"/>
          <w:szCs w:val="18"/>
          <w:lang w:val="en-US"/>
        </w:rPr>
        <w:t>procedures,</w:t>
      </w:r>
      <w:r w:rsidRPr="00FD4D86">
        <w:rPr>
          <w:rFonts w:ascii="Arial" w:hAnsi="Arial"/>
          <w:color w:val="000000"/>
          <w:sz w:val="18"/>
          <w:szCs w:val="18"/>
          <w:lang w:val="en-US"/>
        </w:rPr>
        <w:t xml:space="preserve"> and processes. In addition, managers must respond to questions from employees or contract workers, and ensure that any actual, potential, or suspected violations of this Code are addressed or raised in accordance with applicable policies, procedures, and processes.</w:t>
      </w:r>
    </w:p>
    <w:p w14:paraId="3859CAF6" w14:textId="03147B67" w:rsidR="00FD4D86" w:rsidRPr="00FD4D86" w:rsidRDefault="00FD4D86" w:rsidP="00FD4D86">
      <w:pPr>
        <w:spacing w:before="240" w:line="312" w:lineRule="auto"/>
        <w:jc w:val="both"/>
        <w:rPr>
          <w:rFonts w:ascii="Arial" w:hAnsi="Arial"/>
          <w:color w:val="000000"/>
          <w:sz w:val="18"/>
          <w:szCs w:val="18"/>
          <w:lang w:val="en-US"/>
        </w:rPr>
      </w:pPr>
      <w:r w:rsidRPr="00D95590">
        <w:rPr>
          <w:rFonts w:ascii="Arial" w:hAnsi="Arial"/>
          <w:color w:val="000000"/>
          <w:sz w:val="18"/>
          <w:szCs w:val="18"/>
          <w:lang w:val="en-US"/>
        </w:rPr>
        <w:t xml:space="preserve">Senior Management and the Board of Directors have additional responsibilities. </w:t>
      </w:r>
      <w:r w:rsidR="00BB0073">
        <w:rPr>
          <w:rFonts w:ascii="Arial" w:hAnsi="Arial"/>
          <w:color w:val="000000"/>
          <w:sz w:val="18"/>
          <w:szCs w:val="18"/>
          <w:lang w:val="en-US"/>
        </w:rPr>
        <w:t>BLOX</w:t>
      </w:r>
      <w:r w:rsidRPr="00D95590">
        <w:rPr>
          <w:rFonts w:ascii="Arial" w:hAnsi="Arial"/>
          <w:color w:val="000000"/>
          <w:sz w:val="18"/>
          <w:szCs w:val="18"/>
          <w:lang w:val="en-US"/>
        </w:rPr>
        <w:t xml:space="preserve">'s President and CEO has overall responsibility for ensuring compliance with this Code throughout the organization, and reports on compliance with this Code annually to the Board of Directors or one of its </w:t>
      </w:r>
      <w:r w:rsidR="006D1A7D" w:rsidRPr="00D95590">
        <w:rPr>
          <w:rFonts w:ascii="Arial" w:hAnsi="Arial"/>
          <w:color w:val="000000"/>
          <w:sz w:val="18"/>
          <w:szCs w:val="18"/>
          <w:lang w:val="en-US"/>
        </w:rPr>
        <w:t>committees</w:t>
      </w:r>
      <w:r w:rsidRPr="00D95590">
        <w:rPr>
          <w:rFonts w:ascii="Arial" w:hAnsi="Arial"/>
          <w:color w:val="000000"/>
          <w:sz w:val="18"/>
          <w:szCs w:val="18"/>
          <w:lang w:val="en-US"/>
        </w:rPr>
        <w:t>. The Board of Directors is responsible for reviewing and approving the content of this Code and must authorize changes to it and any waivers.</w:t>
      </w:r>
    </w:p>
    <w:p w14:paraId="22A1815D" w14:textId="77777777" w:rsidR="00813611" w:rsidRDefault="00813611">
      <w:pPr>
        <w:widowControl/>
        <w:suppressAutoHyphens w:val="0"/>
        <w:rPr>
          <w:rFonts w:ascii="Arial" w:hAnsi="Arial" w:cs="Mangal"/>
          <w:color w:val="000000"/>
          <w:sz w:val="18"/>
          <w:szCs w:val="18"/>
          <w:lang w:val="en-US"/>
        </w:rPr>
      </w:pPr>
    </w:p>
    <w:p w14:paraId="0E2CBFB6" w14:textId="247E61A8" w:rsidR="00623002" w:rsidRDefault="00813611">
      <w:pPr>
        <w:widowControl/>
        <w:suppressAutoHyphens w:val="0"/>
        <w:rPr>
          <w:rFonts w:ascii="Arial" w:hAnsi="Arial"/>
          <w:color w:val="000000"/>
          <w:sz w:val="18"/>
          <w:szCs w:val="18"/>
          <w:cs/>
          <w:lang w:val="en-US"/>
        </w:rPr>
      </w:pPr>
      <w:r w:rsidRPr="00813611">
        <w:rPr>
          <w:rFonts w:ascii="Arial" w:hAnsi="Arial" w:cs="Mangal"/>
          <w:color w:val="000000"/>
          <w:sz w:val="18"/>
          <w:szCs w:val="18"/>
          <w:lang w:val="en-US"/>
        </w:rPr>
        <w:t>These roles and responsibilities are summarized in the table</w:t>
      </w:r>
      <w:r>
        <w:rPr>
          <w:rFonts w:ascii="Arial" w:hAnsi="Arial" w:cs="Mangal"/>
          <w:color w:val="000000"/>
          <w:sz w:val="18"/>
          <w:szCs w:val="18"/>
          <w:lang w:val="en-US"/>
        </w:rPr>
        <w:t xml:space="preserve"> 2.5.0.1. on the next page</w:t>
      </w:r>
      <w:r w:rsidRPr="00813611">
        <w:rPr>
          <w:rFonts w:ascii="Arial" w:hAnsi="Arial" w:cs="Mangal"/>
          <w:color w:val="000000"/>
          <w:sz w:val="18"/>
          <w:szCs w:val="18"/>
          <w:lang w:val="en-US"/>
        </w:rPr>
        <w:t>.</w:t>
      </w:r>
      <w:r w:rsidR="00623002">
        <w:rPr>
          <w:rFonts w:ascii="Arial" w:hAnsi="Arial" w:cs="Mangal"/>
          <w:color w:val="000000"/>
          <w:sz w:val="18"/>
          <w:szCs w:val="18"/>
          <w:cs/>
          <w:lang w:val="en-US"/>
        </w:rPr>
        <w:br w:type="page"/>
      </w:r>
    </w:p>
    <w:p w14:paraId="150E6A83" w14:textId="77777777" w:rsidR="00623002" w:rsidRDefault="00623002" w:rsidP="00362B96">
      <w:pPr>
        <w:spacing w:before="240" w:line="312" w:lineRule="auto"/>
        <w:jc w:val="both"/>
        <w:rPr>
          <w:rFonts w:ascii="Arial" w:hAnsi="Arial"/>
          <w:color w:val="000000"/>
          <w:sz w:val="18"/>
          <w:szCs w:val="18"/>
          <w:cs/>
          <w:lang w:val="en-US"/>
        </w:rPr>
      </w:pPr>
    </w:p>
    <w:p w14:paraId="53851E1A" w14:textId="7123F953" w:rsidR="00AF3589" w:rsidRPr="00813611" w:rsidRDefault="00813611" w:rsidP="00813611">
      <w:pPr>
        <w:spacing w:before="240" w:line="312" w:lineRule="auto"/>
        <w:jc w:val="right"/>
        <w:rPr>
          <w:rFonts w:ascii="Arial" w:hAnsi="Arial"/>
          <w:b/>
          <w:bCs/>
          <w:color w:val="000000"/>
          <w:sz w:val="18"/>
          <w:szCs w:val="18"/>
          <w:cs/>
          <w:lang w:val="en-US"/>
        </w:rPr>
      </w:pPr>
      <w:r w:rsidRPr="00813611">
        <w:rPr>
          <w:rFonts w:ascii="Arial" w:hAnsi="Arial"/>
          <w:b/>
          <w:bCs/>
          <w:color w:val="000000"/>
          <w:sz w:val="18"/>
          <w:szCs w:val="18"/>
          <w:lang w:val="en-US"/>
        </w:rPr>
        <w:t>Table 2.5.0.1. Roles and responsibilities</w:t>
      </w:r>
    </w:p>
    <w:tbl>
      <w:tblPr>
        <w:tblW w:w="10890" w:type="dxa"/>
        <w:tblInd w:w="-540" w:type="dxa"/>
        <w:tblLayout w:type="fixed"/>
        <w:tblLook w:val="0000" w:firstRow="0" w:lastRow="0" w:firstColumn="0" w:lastColumn="0" w:noHBand="0" w:noVBand="0"/>
      </w:tblPr>
      <w:tblGrid>
        <w:gridCol w:w="990"/>
        <w:gridCol w:w="900"/>
        <w:gridCol w:w="900"/>
        <w:gridCol w:w="900"/>
        <w:gridCol w:w="900"/>
        <w:gridCol w:w="900"/>
        <w:gridCol w:w="900"/>
        <w:gridCol w:w="900"/>
        <w:gridCol w:w="900"/>
        <w:gridCol w:w="900"/>
        <w:gridCol w:w="900"/>
        <w:gridCol w:w="900"/>
      </w:tblGrid>
      <w:tr w:rsidR="00CD4211" w:rsidRPr="00303743" w14:paraId="330E0660" w14:textId="34515760" w:rsidTr="00BB0073">
        <w:trPr>
          <w:trHeight w:val="632"/>
        </w:trPr>
        <w:tc>
          <w:tcPr>
            <w:tcW w:w="990" w:type="dxa"/>
            <w:shd w:val="clear" w:color="auto" w:fill="0070C0"/>
            <w:vAlign w:val="center"/>
          </w:tcPr>
          <w:p w14:paraId="3180BE42" w14:textId="11E4F3B1"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Responsibility</w:t>
            </w:r>
          </w:p>
        </w:tc>
        <w:tc>
          <w:tcPr>
            <w:tcW w:w="900" w:type="dxa"/>
            <w:shd w:val="clear" w:color="auto" w:fill="0070C0"/>
            <w:vAlign w:val="center"/>
          </w:tcPr>
          <w:p w14:paraId="330FBD5F" w14:textId="5EE9F6CD"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Employees or Contract Workers</w:t>
            </w:r>
          </w:p>
        </w:tc>
        <w:tc>
          <w:tcPr>
            <w:tcW w:w="900" w:type="dxa"/>
            <w:shd w:val="clear" w:color="auto" w:fill="0070C0"/>
            <w:vAlign w:val="center"/>
          </w:tcPr>
          <w:p w14:paraId="7DE0C5B7" w14:textId="779F29D4"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Director</w:t>
            </w:r>
          </w:p>
        </w:tc>
        <w:tc>
          <w:tcPr>
            <w:tcW w:w="900" w:type="dxa"/>
            <w:shd w:val="clear" w:color="auto" w:fill="0070C0"/>
            <w:vAlign w:val="center"/>
          </w:tcPr>
          <w:p w14:paraId="6D371300" w14:textId="0A52D103" w:rsidR="00CD4211" w:rsidRPr="00303743" w:rsidRDefault="00303743" w:rsidP="00303743">
            <w:pPr>
              <w:jc w:val="center"/>
              <w:rPr>
                <w:rFonts w:ascii="Arial" w:hAnsi="Arial" w:cs="Arial"/>
                <w:b/>
                <w:color w:val="FFFFFF" w:themeColor="background1"/>
                <w:sz w:val="11"/>
                <w:szCs w:val="11"/>
                <w:lang w:val="en-US"/>
              </w:rPr>
            </w:pPr>
            <w:r>
              <w:rPr>
                <w:rFonts w:ascii="Arial" w:hAnsi="Arial" w:cs="Arial"/>
                <w:b/>
                <w:color w:val="FFFFFF" w:themeColor="background1"/>
                <w:sz w:val="11"/>
                <w:szCs w:val="11"/>
                <w:lang w:val="en-US"/>
              </w:rPr>
              <w:t>Officer</w:t>
            </w:r>
          </w:p>
        </w:tc>
        <w:tc>
          <w:tcPr>
            <w:tcW w:w="900" w:type="dxa"/>
            <w:shd w:val="clear" w:color="auto" w:fill="0070C0"/>
            <w:vAlign w:val="center"/>
          </w:tcPr>
          <w:p w14:paraId="35E55D96" w14:textId="02415C3B"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Manager</w:t>
            </w:r>
          </w:p>
        </w:tc>
        <w:tc>
          <w:tcPr>
            <w:tcW w:w="900" w:type="dxa"/>
            <w:shd w:val="clear" w:color="auto" w:fill="0070C0"/>
            <w:vAlign w:val="center"/>
          </w:tcPr>
          <w:p w14:paraId="1292DB80" w14:textId="0CD0DC65" w:rsidR="00CD4211" w:rsidRPr="00303743" w:rsidRDefault="00303743" w:rsidP="00303743">
            <w:pPr>
              <w:jc w:val="center"/>
              <w:rPr>
                <w:rFonts w:ascii="Arial" w:hAnsi="Arial" w:cs="Arial"/>
                <w:b/>
                <w:color w:val="FFFFFF" w:themeColor="background1"/>
                <w:sz w:val="11"/>
                <w:szCs w:val="11"/>
                <w:lang w:val="en-US"/>
              </w:rPr>
            </w:pPr>
            <w:r>
              <w:rPr>
                <w:rFonts w:ascii="Arial" w:hAnsi="Arial" w:cs="Arial"/>
                <w:b/>
                <w:color w:val="FFFFFF" w:themeColor="background1"/>
                <w:sz w:val="11"/>
                <w:szCs w:val="11"/>
                <w:lang w:val="en-US"/>
              </w:rPr>
              <w:t>Executive</w:t>
            </w:r>
          </w:p>
        </w:tc>
        <w:tc>
          <w:tcPr>
            <w:tcW w:w="900" w:type="dxa"/>
            <w:shd w:val="clear" w:color="auto" w:fill="0070C0"/>
            <w:vAlign w:val="center"/>
          </w:tcPr>
          <w:p w14:paraId="5D08B984" w14:textId="4231DE40" w:rsidR="00CD4211" w:rsidRPr="00303743" w:rsidRDefault="00303743" w:rsidP="00303743">
            <w:pPr>
              <w:jc w:val="center"/>
              <w:rPr>
                <w:rFonts w:ascii="Arial" w:hAnsi="Arial" w:cs="Arial"/>
                <w:b/>
                <w:color w:val="FFFFFF" w:themeColor="background1"/>
                <w:sz w:val="11"/>
                <w:szCs w:val="11"/>
                <w:lang w:val="en-US"/>
              </w:rPr>
            </w:pPr>
            <w:r>
              <w:rPr>
                <w:rFonts w:ascii="Arial" w:hAnsi="Arial" w:cs="Arial"/>
                <w:b/>
                <w:color w:val="FFFFFF" w:themeColor="background1"/>
                <w:sz w:val="11"/>
                <w:szCs w:val="11"/>
                <w:lang w:val="en-US"/>
              </w:rPr>
              <w:t>Board of directors</w:t>
            </w:r>
          </w:p>
        </w:tc>
        <w:tc>
          <w:tcPr>
            <w:tcW w:w="900" w:type="dxa"/>
            <w:shd w:val="clear" w:color="auto" w:fill="0070C0"/>
            <w:vAlign w:val="center"/>
          </w:tcPr>
          <w:p w14:paraId="2489E8F3" w14:textId="7D93FA50"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Global Compliance</w:t>
            </w:r>
          </w:p>
        </w:tc>
        <w:tc>
          <w:tcPr>
            <w:tcW w:w="900" w:type="dxa"/>
            <w:shd w:val="clear" w:color="auto" w:fill="0070C0"/>
            <w:vAlign w:val="center"/>
          </w:tcPr>
          <w:p w14:paraId="0973F8C3" w14:textId="5DF0F1FC"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Legal Issues</w:t>
            </w:r>
          </w:p>
        </w:tc>
        <w:tc>
          <w:tcPr>
            <w:tcW w:w="900" w:type="dxa"/>
            <w:shd w:val="clear" w:color="auto" w:fill="0070C0"/>
            <w:vAlign w:val="center"/>
          </w:tcPr>
          <w:p w14:paraId="7EF6B062" w14:textId="72C74B0E" w:rsidR="00CD4211" w:rsidRPr="00303743" w:rsidRDefault="00303743" w:rsidP="00303743">
            <w:pPr>
              <w:jc w:val="center"/>
              <w:rPr>
                <w:rFonts w:ascii="Arial" w:hAnsi="Arial" w:cs="Arial"/>
                <w:b/>
                <w:color w:val="FFFFFF" w:themeColor="background1"/>
                <w:sz w:val="11"/>
                <w:szCs w:val="11"/>
                <w:lang w:val="en-US"/>
              </w:rPr>
            </w:pPr>
            <w:r>
              <w:rPr>
                <w:rFonts w:ascii="Arial" w:hAnsi="Arial" w:cs="Arial"/>
                <w:b/>
                <w:color w:val="FFFFFF" w:themeColor="background1"/>
                <w:sz w:val="11"/>
                <w:szCs w:val="11"/>
                <w:lang w:val="en-US"/>
              </w:rPr>
              <w:t>HR</w:t>
            </w:r>
          </w:p>
        </w:tc>
        <w:tc>
          <w:tcPr>
            <w:tcW w:w="900" w:type="dxa"/>
            <w:shd w:val="clear" w:color="auto" w:fill="0070C0"/>
            <w:vAlign w:val="center"/>
          </w:tcPr>
          <w:p w14:paraId="4AEDB32A" w14:textId="6C1452CF"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Information Security and Control</w:t>
            </w:r>
          </w:p>
        </w:tc>
        <w:tc>
          <w:tcPr>
            <w:tcW w:w="900" w:type="dxa"/>
            <w:shd w:val="clear" w:color="auto" w:fill="0070C0"/>
            <w:vAlign w:val="center"/>
          </w:tcPr>
          <w:p w14:paraId="2F91D6F7" w14:textId="089C4AB1" w:rsidR="00CD4211" w:rsidRPr="00303743" w:rsidRDefault="00303743" w:rsidP="00303743">
            <w:pPr>
              <w:jc w:val="center"/>
              <w:rPr>
                <w:rFonts w:ascii="Arial" w:hAnsi="Arial" w:cs="Arial"/>
                <w:b/>
                <w:color w:val="FFFFFF" w:themeColor="background1"/>
                <w:sz w:val="11"/>
                <w:szCs w:val="11"/>
                <w:lang w:val="en-US"/>
              </w:rPr>
            </w:pPr>
            <w:r w:rsidRPr="00303743">
              <w:rPr>
                <w:rFonts w:ascii="Arial" w:hAnsi="Arial" w:cs="Arial"/>
                <w:b/>
                <w:color w:val="FFFFFF" w:themeColor="background1"/>
                <w:sz w:val="11"/>
                <w:szCs w:val="11"/>
                <w:lang w:val="en-US"/>
              </w:rPr>
              <w:t>Internal audit</w:t>
            </w:r>
          </w:p>
        </w:tc>
      </w:tr>
      <w:tr w:rsidR="00CD4211" w:rsidRPr="00353685" w14:paraId="695FBA93" w14:textId="08F09A73" w:rsidTr="006F46BE">
        <w:trPr>
          <w:trHeight w:val="161"/>
        </w:trPr>
        <w:tc>
          <w:tcPr>
            <w:tcW w:w="990" w:type="dxa"/>
            <w:shd w:val="clear" w:color="auto" w:fill="auto"/>
          </w:tcPr>
          <w:p w14:paraId="3C176552" w14:textId="251FD954" w:rsidR="00CD4211" w:rsidRPr="00353685" w:rsidRDefault="00353685" w:rsidP="003F06EB">
            <w:pPr>
              <w:spacing w:before="120" w:after="120"/>
              <w:rPr>
                <w:rFonts w:ascii="Arial" w:hAnsi="Arial" w:cs="Arial"/>
                <w:sz w:val="11"/>
                <w:szCs w:val="11"/>
                <w:lang w:val="en-US"/>
              </w:rPr>
            </w:pPr>
            <w:r w:rsidRPr="00353685">
              <w:rPr>
                <w:rFonts w:ascii="Arial" w:hAnsi="Arial" w:cs="Arial"/>
                <w:sz w:val="11"/>
                <w:szCs w:val="11"/>
                <w:lang w:val="en-US"/>
              </w:rPr>
              <w:t>Read, Understand and Comply with the Code and Policies</w:t>
            </w:r>
          </w:p>
        </w:tc>
        <w:tc>
          <w:tcPr>
            <w:tcW w:w="900" w:type="dxa"/>
            <w:shd w:val="clear" w:color="auto" w:fill="auto"/>
            <w:vAlign w:val="center"/>
          </w:tcPr>
          <w:p w14:paraId="6896C976" w14:textId="5CDD5462" w:rsidR="00CD4211"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shd w:val="clear" w:color="auto" w:fill="auto"/>
            <w:vAlign w:val="center"/>
          </w:tcPr>
          <w:p w14:paraId="7BBBA96D" w14:textId="3CEC7BBC" w:rsidR="00CD4211"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7309F37D" w14:textId="4F4D33C1" w:rsidR="00CD4211"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3B5D6E99" w14:textId="5CFA74E2" w:rsidR="00CD4211"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7E4D017" w14:textId="33C13A6B" w:rsidR="00CD4211"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5874B4F" w14:textId="72BD43FA" w:rsidR="00CD4211"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F90A6C4" w14:textId="77777777" w:rsidR="00CD4211" w:rsidRPr="00684C38" w:rsidRDefault="00CD4211" w:rsidP="006F46BE">
            <w:pPr>
              <w:spacing w:before="120" w:after="120"/>
              <w:jc w:val="center"/>
              <w:rPr>
                <w:rFonts w:ascii="Arial" w:hAnsi="Arial" w:cs="Arial"/>
                <w:sz w:val="11"/>
                <w:szCs w:val="11"/>
                <w:lang w:val="en-US"/>
              </w:rPr>
            </w:pPr>
          </w:p>
        </w:tc>
        <w:tc>
          <w:tcPr>
            <w:tcW w:w="900" w:type="dxa"/>
            <w:vAlign w:val="center"/>
          </w:tcPr>
          <w:p w14:paraId="458CBD12" w14:textId="77777777" w:rsidR="00CD4211" w:rsidRPr="00684C38" w:rsidRDefault="00CD4211" w:rsidP="006F46BE">
            <w:pPr>
              <w:spacing w:before="120" w:after="120"/>
              <w:jc w:val="center"/>
              <w:rPr>
                <w:rFonts w:ascii="Arial" w:hAnsi="Arial" w:cs="Arial"/>
                <w:sz w:val="11"/>
                <w:szCs w:val="11"/>
                <w:lang w:val="en-US"/>
              </w:rPr>
            </w:pPr>
          </w:p>
        </w:tc>
        <w:tc>
          <w:tcPr>
            <w:tcW w:w="900" w:type="dxa"/>
            <w:vAlign w:val="center"/>
          </w:tcPr>
          <w:p w14:paraId="2DD1EAA9" w14:textId="77777777" w:rsidR="00CD4211" w:rsidRPr="00684C38" w:rsidRDefault="00CD4211" w:rsidP="006F46BE">
            <w:pPr>
              <w:spacing w:before="120" w:after="120"/>
              <w:jc w:val="center"/>
              <w:rPr>
                <w:rFonts w:ascii="Arial" w:hAnsi="Arial" w:cs="Arial"/>
                <w:sz w:val="11"/>
                <w:szCs w:val="11"/>
                <w:lang w:val="en-US"/>
              </w:rPr>
            </w:pPr>
          </w:p>
        </w:tc>
        <w:tc>
          <w:tcPr>
            <w:tcW w:w="900" w:type="dxa"/>
            <w:vAlign w:val="center"/>
          </w:tcPr>
          <w:p w14:paraId="261DBA56" w14:textId="77777777" w:rsidR="00CD4211" w:rsidRPr="00684C38" w:rsidRDefault="00CD4211" w:rsidP="006F46BE">
            <w:pPr>
              <w:spacing w:before="120" w:after="120"/>
              <w:jc w:val="center"/>
              <w:rPr>
                <w:rFonts w:ascii="Arial" w:hAnsi="Arial" w:cs="Arial"/>
                <w:sz w:val="11"/>
                <w:szCs w:val="11"/>
                <w:lang w:val="en-US"/>
              </w:rPr>
            </w:pPr>
          </w:p>
        </w:tc>
        <w:tc>
          <w:tcPr>
            <w:tcW w:w="900" w:type="dxa"/>
            <w:vAlign w:val="center"/>
          </w:tcPr>
          <w:p w14:paraId="1161E3A7" w14:textId="77777777" w:rsidR="00CD4211" w:rsidRPr="00684C38" w:rsidRDefault="00CD4211" w:rsidP="006F46BE">
            <w:pPr>
              <w:spacing w:before="120" w:after="120"/>
              <w:jc w:val="center"/>
              <w:rPr>
                <w:rFonts w:ascii="Arial" w:hAnsi="Arial" w:cs="Arial"/>
                <w:sz w:val="11"/>
                <w:szCs w:val="11"/>
                <w:lang w:val="en-US"/>
              </w:rPr>
            </w:pPr>
          </w:p>
        </w:tc>
      </w:tr>
      <w:tr w:rsidR="00303743" w:rsidRPr="00353685" w14:paraId="1C29A12B" w14:textId="77777777" w:rsidTr="006F46BE">
        <w:trPr>
          <w:trHeight w:val="161"/>
        </w:trPr>
        <w:tc>
          <w:tcPr>
            <w:tcW w:w="990" w:type="dxa"/>
            <w:shd w:val="clear" w:color="auto" w:fill="auto"/>
          </w:tcPr>
          <w:p w14:paraId="680BE39E" w14:textId="2F25121A" w:rsidR="00303743" w:rsidRPr="00353685" w:rsidRDefault="00353685" w:rsidP="003F06EB">
            <w:pPr>
              <w:spacing w:before="120" w:after="120"/>
              <w:rPr>
                <w:rFonts w:ascii="Arial" w:hAnsi="Arial" w:cs="Arial"/>
                <w:sz w:val="11"/>
                <w:szCs w:val="11"/>
                <w:lang w:val="en-US"/>
              </w:rPr>
            </w:pPr>
            <w:r w:rsidRPr="00353685">
              <w:rPr>
                <w:rFonts w:ascii="Arial" w:hAnsi="Arial" w:cs="Arial"/>
                <w:sz w:val="11"/>
                <w:szCs w:val="11"/>
                <w:lang w:val="en-US"/>
              </w:rPr>
              <w:t>Confirm Compliance</w:t>
            </w:r>
          </w:p>
        </w:tc>
        <w:tc>
          <w:tcPr>
            <w:tcW w:w="900" w:type="dxa"/>
            <w:shd w:val="clear" w:color="auto" w:fill="auto"/>
            <w:vAlign w:val="center"/>
          </w:tcPr>
          <w:p w14:paraId="2B2810E5" w14:textId="6F784E7F" w:rsidR="00303743"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shd w:val="clear" w:color="auto" w:fill="auto"/>
            <w:vAlign w:val="center"/>
          </w:tcPr>
          <w:p w14:paraId="3B1CFBA1" w14:textId="7FAAEEFD" w:rsidR="00303743"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61EE328B" w14:textId="7F941B09" w:rsidR="00303743"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0A15DD49" w14:textId="2028E42D" w:rsidR="00303743"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03D6E462" w14:textId="4116D216" w:rsidR="00303743"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6604332E" w14:textId="3524DA03" w:rsidR="00303743"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4A2C52AA" w14:textId="77777777" w:rsidR="00303743" w:rsidRPr="00684C38" w:rsidRDefault="00303743" w:rsidP="006F46BE">
            <w:pPr>
              <w:spacing w:before="120" w:after="120"/>
              <w:jc w:val="center"/>
              <w:rPr>
                <w:rFonts w:ascii="Arial" w:hAnsi="Arial" w:cs="Arial"/>
                <w:sz w:val="11"/>
                <w:szCs w:val="11"/>
                <w:lang w:val="en-US"/>
              </w:rPr>
            </w:pPr>
          </w:p>
        </w:tc>
        <w:tc>
          <w:tcPr>
            <w:tcW w:w="900" w:type="dxa"/>
            <w:vAlign w:val="center"/>
          </w:tcPr>
          <w:p w14:paraId="216C0D44" w14:textId="77777777" w:rsidR="00303743" w:rsidRPr="00684C38" w:rsidRDefault="00303743" w:rsidP="006F46BE">
            <w:pPr>
              <w:spacing w:before="120" w:after="120"/>
              <w:jc w:val="center"/>
              <w:rPr>
                <w:rFonts w:ascii="Arial" w:hAnsi="Arial" w:cs="Arial"/>
                <w:sz w:val="11"/>
                <w:szCs w:val="11"/>
                <w:lang w:val="en-US"/>
              </w:rPr>
            </w:pPr>
          </w:p>
        </w:tc>
        <w:tc>
          <w:tcPr>
            <w:tcW w:w="900" w:type="dxa"/>
            <w:vAlign w:val="center"/>
          </w:tcPr>
          <w:p w14:paraId="4945A472" w14:textId="77777777" w:rsidR="00303743" w:rsidRPr="00684C38" w:rsidRDefault="00303743" w:rsidP="006F46BE">
            <w:pPr>
              <w:spacing w:before="120" w:after="120"/>
              <w:jc w:val="center"/>
              <w:rPr>
                <w:rFonts w:ascii="Arial" w:hAnsi="Arial" w:cs="Arial"/>
                <w:sz w:val="11"/>
                <w:szCs w:val="11"/>
                <w:lang w:val="en-US"/>
              </w:rPr>
            </w:pPr>
          </w:p>
        </w:tc>
        <w:tc>
          <w:tcPr>
            <w:tcW w:w="900" w:type="dxa"/>
            <w:vAlign w:val="center"/>
          </w:tcPr>
          <w:p w14:paraId="0FC292D7" w14:textId="77777777" w:rsidR="00303743" w:rsidRPr="00684C38" w:rsidRDefault="00303743" w:rsidP="006F46BE">
            <w:pPr>
              <w:spacing w:before="120" w:after="120"/>
              <w:jc w:val="center"/>
              <w:rPr>
                <w:rFonts w:ascii="Arial" w:hAnsi="Arial" w:cs="Arial"/>
                <w:sz w:val="11"/>
                <w:szCs w:val="11"/>
                <w:lang w:val="en-US"/>
              </w:rPr>
            </w:pPr>
          </w:p>
        </w:tc>
        <w:tc>
          <w:tcPr>
            <w:tcW w:w="900" w:type="dxa"/>
            <w:vAlign w:val="center"/>
          </w:tcPr>
          <w:p w14:paraId="36880B63" w14:textId="77777777" w:rsidR="00303743" w:rsidRPr="00684C38" w:rsidRDefault="00303743" w:rsidP="006F46BE">
            <w:pPr>
              <w:spacing w:before="120" w:after="120"/>
              <w:jc w:val="center"/>
              <w:rPr>
                <w:rFonts w:ascii="Arial" w:hAnsi="Arial" w:cs="Arial"/>
                <w:sz w:val="11"/>
                <w:szCs w:val="11"/>
                <w:lang w:val="en-US"/>
              </w:rPr>
            </w:pPr>
          </w:p>
        </w:tc>
      </w:tr>
      <w:tr w:rsidR="00353685" w:rsidRPr="00353685" w14:paraId="260C0BF2" w14:textId="77777777" w:rsidTr="006F46BE">
        <w:trPr>
          <w:trHeight w:val="161"/>
        </w:trPr>
        <w:tc>
          <w:tcPr>
            <w:tcW w:w="990" w:type="dxa"/>
            <w:shd w:val="clear" w:color="auto" w:fill="auto"/>
          </w:tcPr>
          <w:p w14:paraId="2D4B345E" w14:textId="016F668A" w:rsidR="00353685" w:rsidRPr="00353685" w:rsidRDefault="00024E09" w:rsidP="003F06EB">
            <w:pPr>
              <w:spacing w:before="120" w:after="120"/>
              <w:rPr>
                <w:rFonts w:ascii="Arial" w:hAnsi="Arial" w:cs="Arial"/>
                <w:sz w:val="11"/>
                <w:szCs w:val="11"/>
                <w:lang w:val="en-US"/>
              </w:rPr>
            </w:pPr>
            <w:r w:rsidRPr="00024E09">
              <w:rPr>
                <w:rFonts w:ascii="Arial" w:hAnsi="Arial" w:cs="Arial"/>
                <w:sz w:val="11"/>
                <w:szCs w:val="11"/>
                <w:lang w:val="en-US"/>
              </w:rPr>
              <w:t>Ask</w:t>
            </w:r>
          </w:p>
        </w:tc>
        <w:tc>
          <w:tcPr>
            <w:tcW w:w="900" w:type="dxa"/>
            <w:shd w:val="clear" w:color="auto" w:fill="auto"/>
            <w:vAlign w:val="center"/>
          </w:tcPr>
          <w:p w14:paraId="3924B890" w14:textId="1CB12789"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shd w:val="clear" w:color="auto" w:fill="auto"/>
            <w:vAlign w:val="center"/>
          </w:tcPr>
          <w:p w14:paraId="50C951EA" w14:textId="581E94AB"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6586389" w14:textId="7DBD0691"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7EF5D55" w14:textId="2BFA53D3"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4DC4232" w14:textId="5ADE6325"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20E45A79" w14:textId="4DAE5914" w:rsidR="00353685"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736F936B"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1A776A4E"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23604AE"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1D5E78F4"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4C52F84A" w14:textId="77777777" w:rsidR="00353685" w:rsidRPr="00684C38" w:rsidRDefault="00353685" w:rsidP="006F46BE">
            <w:pPr>
              <w:spacing w:before="120" w:after="120"/>
              <w:jc w:val="center"/>
              <w:rPr>
                <w:rFonts w:ascii="Arial" w:hAnsi="Arial" w:cs="Arial"/>
                <w:sz w:val="11"/>
                <w:szCs w:val="11"/>
                <w:lang w:val="en-US"/>
              </w:rPr>
            </w:pPr>
          </w:p>
        </w:tc>
      </w:tr>
      <w:tr w:rsidR="00353685" w:rsidRPr="00353685" w14:paraId="7B39B14F" w14:textId="77777777" w:rsidTr="006F46BE">
        <w:trPr>
          <w:trHeight w:val="161"/>
        </w:trPr>
        <w:tc>
          <w:tcPr>
            <w:tcW w:w="990" w:type="dxa"/>
            <w:shd w:val="clear" w:color="auto" w:fill="auto"/>
          </w:tcPr>
          <w:p w14:paraId="13684730" w14:textId="3D112A95" w:rsidR="00353685" w:rsidRPr="00353685" w:rsidRDefault="00024E09" w:rsidP="003F06EB">
            <w:pPr>
              <w:spacing w:before="120" w:after="120"/>
              <w:rPr>
                <w:rFonts w:ascii="Arial" w:hAnsi="Arial" w:cs="Arial"/>
                <w:sz w:val="11"/>
                <w:szCs w:val="11"/>
                <w:lang w:val="en-US"/>
              </w:rPr>
            </w:pPr>
            <w:r w:rsidRPr="00024E09">
              <w:rPr>
                <w:rFonts w:ascii="Arial" w:hAnsi="Arial" w:cs="Arial"/>
                <w:sz w:val="11"/>
                <w:szCs w:val="11"/>
                <w:lang w:val="en-US"/>
              </w:rPr>
              <w:t>Report Violations</w:t>
            </w:r>
          </w:p>
        </w:tc>
        <w:tc>
          <w:tcPr>
            <w:tcW w:w="900" w:type="dxa"/>
            <w:shd w:val="clear" w:color="auto" w:fill="auto"/>
            <w:vAlign w:val="center"/>
          </w:tcPr>
          <w:p w14:paraId="227FB5E9" w14:textId="5DC80584" w:rsidR="00353685"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shd w:val="clear" w:color="auto" w:fill="auto"/>
            <w:vAlign w:val="center"/>
          </w:tcPr>
          <w:p w14:paraId="18726B56" w14:textId="5B9F2E41" w:rsidR="00353685"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788C84DA" w14:textId="2ADDB81E"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41D18B64" w14:textId="273EB1ED" w:rsidR="00353685" w:rsidRPr="00684C38" w:rsidRDefault="00E8521B"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EDD6042" w14:textId="49B14906" w:rsidR="00353685" w:rsidRPr="00684C38" w:rsidRDefault="006F46BE"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2DC29127"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1C476275"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998DB72"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827A669"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2428100B"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2FFC4040" w14:textId="77777777" w:rsidR="00353685" w:rsidRPr="00684C38" w:rsidRDefault="00353685" w:rsidP="006F46BE">
            <w:pPr>
              <w:spacing w:before="120" w:after="120"/>
              <w:jc w:val="center"/>
              <w:rPr>
                <w:rFonts w:ascii="Arial" w:hAnsi="Arial" w:cs="Arial"/>
                <w:sz w:val="11"/>
                <w:szCs w:val="11"/>
                <w:lang w:val="en-US"/>
              </w:rPr>
            </w:pPr>
          </w:p>
        </w:tc>
      </w:tr>
      <w:tr w:rsidR="00353685" w:rsidRPr="00353685" w14:paraId="2A2A87E9" w14:textId="77777777" w:rsidTr="006F46BE">
        <w:trPr>
          <w:trHeight w:val="161"/>
        </w:trPr>
        <w:tc>
          <w:tcPr>
            <w:tcW w:w="990" w:type="dxa"/>
            <w:shd w:val="clear" w:color="auto" w:fill="auto"/>
          </w:tcPr>
          <w:p w14:paraId="41413728" w14:textId="229A49E6" w:rsidR="00353685" w:rsidRPr="00353685" w:rsidRDefault="00024E09" w:rsidP="003F06EB">
            <w:pPr>
              <w:spacing w:before="120" w:after="120"/>
              <w:rPr>
                <w:rFonts w:ascii="Arial" w:hAnsi="Arial" w:cs="Arial"/>
                <w:sz w:val="11"/>
                <w:szCs w:val="11"/>
                <w:lang w:val="en-US"/>
              </w:rPr>
            </w:pPr>
            <w:r w:rsidRPr="00024E09">
              <w:rPr>
                <w:rFonts w:ascii="Arial" w:hAnsi="Arial" w:cs="Arial"/>
                <w:sz w:val="11"/>
                <w:szCs w:val="11"/>
                <w:lang w:val="en-US"/>
              </w:rPr>
              <w:t>Communicate Requirements</w:t>
            </w:r>
          </w:p>
        </w:tc>
        <w:tc>
          <w:tcPr>
            <w:tcW w:w="900" w:type="dxa"/>
            <w:shd w:val="clear" w:color="auto" w:fill="auto"/>
            <w:vAlign w:val="center"/>
          </w:tcPr>
          <w:p w14:paraId="7DEDDFA8" w14:textId="77777777" w:rsidR="00353685" w:rsidRPr="00684C38" w:rsidRDefault="00353685" w:rsidP="006F46BE">
            <w:pPr>
              <w:spacing w:before="120" w:after="120"/>
              <w:jc w:val="center"/>
              <w:rPr>
                <w:rFonts w:ascii="Arial" w:hAnsi="Arial" w:cs="Arial"/>
                <w:sz w:val="11"/>
                <w:szCs w:val="11"/>
                <w:lang w:val="en-US"/>
              </w:rPr>
            </w:pPr>
          </w:p>
        </w:tc>
        <w:tc>
          <w:tcPr>
            <w:tcW w:w="900" w:type="dxa"/>
            <w:shd w:val="clear" w:color="auto" w:fill="auto"/>
            <w:vAlign w:val="center"/>
          </w:tcPr>
          <w:p w14:paraId="29AA1FFA"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E997BAE" w14:textId="31F20876" w:rsidR="00353685"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612AB573" w14:textId="015EF3EF" w:rsidR="00353685" w:rsidRPr="00684C38" w:rsidRDefault="00E8521B"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3E7FE4B4" w14:textId="04761C83" w:rsidR="00353685"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4B75A4C2"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B3E785F" w14:textId="6F6B81D8" w:rsidR="00353685"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269CC2CF"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66EA410F" w14:textId="6C96E791" w:rsidR="00353685"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43CECFB0"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70027AB6" w14:textId="77777777" w:rsidR="00353685" w:rsidRPr="00684C38" w:rsidRDefault="00353685" w:rsidP="006F46BE">
            <w:pPr>
              <w:spacing w:before="120" w:after="120"/>
              <w:jc w:val="center"/>
              <w:rPr>
                <w:rFonts w:ascii="Arial" w:hAnsi="Arial" w:cs="Arial"/>
                <w:sz w:val="11"/>
                <w:szCs w:val="11"/>
                <w:lang w:val="en-US"/>
              </w:rPr>
            </w:pPr>
          </w:p>
        </w:tc>
      </w:tr>
      <w:tr w:rsidR="00353685" w:rsidRPr="00353685" w14:paraId="2FE4EE21" w14:textId="77777777" w:rsidTr="006F46BE">
        <w:trPr>
          <w:trHeight w:val="161"/>
        </w:trPr>
        <w:tc>
          <w:tcPr>
            <w:tcW w:w="990" w:type="dxa"/>
            <w:shd w:val="clear" w:color="auto" w:fill="auto"/>
          </w:tcPr>
          <w:p w14:paraId="48B4BF62" w14:textId="205B6E9A" w:rsidR="00353685" w:rsidRPr="00353685" w:rsidRDefault="00024E09" w:rsidP="003F06EB">
            <w:pPr>
              <w:spacing w:before="120" w:after="120"/>
              <w:rPr>
                <w:rFonts w:ascii="Arial" w:hAnsi="Arial" w:cs="Arial"/>
                <w:sz w:val="11"/>
                <w:szCs w:val="11"/>
                <w:lang w:val="en-US"/>
              </w:rPr>
            </w:pPr>
            <w:r w:rsidRPr="00024E09">
              <w:rPr>
                <w:rFonts w:ascii="Arial" w:hAnsi="Arial" w:cs="Arial"/>
                <w:sz w:val="11"/>
                <w:szCs w:val="11"/>
                <w:lang w:val="en-US"/>
              </w:rPr>
              <w:t>Supervise/Monitor Compliance</w:t>
            </w:r>
          </w:p>
        </w:tc>
        <w:tc>
          <w:tcPr>
            <w:tcW w:w="900" w:type="dxa"/>
            <w:shd w:val="clear" w:color="auto" w:fill="auto"/>
            <w:vAlign w:val="center"/>
          </w:tcPr>
          <w:p w14:paraId="591EF7AE" w14:textId="77777777" w:rsidR="00353685" w:rsidRPr="00684C38" w:rsidRDefault="00353685" w:rsidP="006F46BE">
            <w:pPr>
              <w:spacing w:before="120" w:after="120"/>
              <w:jc w:val="center"/>
              <w:rPr>
                <w:rFonts w:ascii="Arial" w:hAnsi="Arial" w:cs="Arial"/>
                <w:sz w:val="11"/>
                <w:szCs w:val="11"/>
                <w:lang w:val="en-US"/>
              </w:rPr>
            </w:pPr>
          </w:p>
        </w:tc>
        <w:tc>
          <w:tcPr>
            <w:tcW w:w="900" w:type="dxa"/>
            <w:shd w:val="clear" w:color="auto" w:fill="auto"/>
            <w:vAlign w:val="center"/>
          </w:tcPr>
          <w:p w14:paraId="1410A954"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5E3CAA32" w14:textId="1962CA52" w:rsidR="00353685"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85A2039" w14:textId="469EDF25" w:rsidR="00353685"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492FF4E" w14:textId="5D2A7CFE" w:rsidR="00353685"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66590995"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00D18674" w14:textId="7727E8AA" w:rsidR="00353685"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011FC425" w14:textId="626B99CE" w:rsidR="00353685" w:rsidRPr="00684C38" w:rsidRDefault="00424734"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3AB4752B" w14:textId="77777777" w:rsidR="00353685" w:rsidRPr="00684C38" w:rsidRDefault="00353685" w:rsidP="006F46BE">
            <w:pPr>
              <w:spacing w:before="120" w:after="120"/>
              <w:jc w:val="center"/>
              <w:rPr>
                <w:rFonts w:ascii="Arial" w:hAnsi="Arial" w:cs="Arial"/>
                <w:sz w:val="11"/>
                <w:szCs w:val="11"/>
                <w:lang w:val="en-US"/>
              </w:rPr>
            </w:pPr>
          </w:p>
        </w:tc>
        <w:tc>
          <w:tcPr>
            <w:tcW w:w="900" w:type="dxa"/>
            <w:vAlign w:val="center"/>
          </w:tcPr>
          <w:p w14:paraId="37FFBAAA" w14:textId="1AFA8983" w:rsidR="00353685"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68A8D449" w14:textId="77777777" w:rsidR="00353685" w:rsidRPr="00684C38" w:rsidRDefault="00353685" w:rsidP="006F46BE">
            <w:pPr>
              <w:spacing w:before="120" w:after="120"/>
              <w:jc w:val="center"/>
              <w:rPr>
                <w:rFonts w:ascii="Arial" w:hAnsi="Arial" w:cs="Arial"/>
                <w:sz w:val="11"/>
                <w:szCs w:val="11"/>
                <w:lang w:val="en-US"/>
              </w:rPr>
            </w:pPr>
          </w:p>
        </w:tc>
      </w:tr>
      <w:tr w:rsidR="00024E09" w:rsidRPr="00353685" w14:paraId="4D3B6B8A" w14:textId="77777777" w:rsidTr="006F46BE">
        <w:trPr>
          <w:trHeight w:val="161"/>
        </w:trPr>
        <w:tc>
          <w:tcPr>
            <w:tcW w:w="990" w:type="dxa"/>
            <w:shd w:val="clear" w:color="auto" w:fill="auto"/>
          </w:tcPr>
          <w:p w14:paraId="797C8E38" w14:textId="18F69D54" w:rsidR="00024E09" w:rsidRPr="00024E09" w:rsidRDefault="000C62E8" w:rsidP="003F06EB">
            <w:pPr>
              <w:spacing w:before="120" w:after="120"/>
              <w:rPr>
                <w:rFonts w:ascii="Arial" w:hAnsi="Arial" w:cs="Arial"/>
                <w:sz w:val="11"/>
                <w:szCs w:val="11"/>
                <w:lang w:val="en-US"/>
              </w:rPr>
            </w:pPr>
            <w:r w:rsidRPr="000C62E8">
              <w:rPr>
                <w:rFonts w:ascii="Arial" w:hAnsi="Arial" w:cs="Arial"/>
                <w:sz w:val="11"/>
                <w:szCs w:val="11"/>
                <w:lang w:val="en-US"/>
              </w:rPr>
              <w:t>Answer questions</w:t>
            </w:r>
          </w:p>
        </w:tc>
        <w:tc>
          <w:tcPr>
            <w:tcW w:w="900" w:type="dxa"/>
            <w:shd w:val="clear" w:color="auto" w:fill="auto"/>
            <w:vAlign w:val="center"/>
          </w:tcPr>
          <w:p w14:paraId="3A68EFE8" w14:textId="77777777" w:rsidR="00024E09" w:rsidRPr="00684C38" w:rsidRDefault="00024E09" w:rsidP="006F46BE">
            <w:pPr>
              <w:spacing w:before="120" w:after="120"/>
              <w:jc w:val="center"/>
              <w:rPr>
                <w:rFonts w:ascii="Arial" w:hAnsi="Arial" w:cs="Arial"/>
                <w:sz w:val="11"/>
                <w:szCs w:val="11"/>
                <w:lang w:val="en-US"/>
              </w:rPr>
            </w:pPr>
          </w:p>
        </w:tc>
        <w:tc>
          <w:tcPr>
            <w:tcW w:w="900" w:type="dxa"/>
            <w:shd w:val="clear" w:color="auto" w:fill="auto"/>
            <w:vAlign w:val="center"/>
          </w:tcPr>
          <w:p w14:paraId="66C870F8" w14:textId="77777777" w:rsidR="00024E09" w:rsidRPr="00684C38" w:rsidRDefault="00024E09" w:rsidP="006F46BE">
            <w:pPr>
              <w:spacing w:before="120" w:after="120"/>
              <w:jc w:val="center"/>
              <w:rPr>
                <w:rFonts w:ascii="Arial" w:hAnsi="Arial" w:cs="Arial"/>
                <w:sz w:val="11"/>
                <w:szCs w:val="11"/>
                <w:lang w:val="en-US"/>
              </w:rPr>
            </w:pPr>
          </w:p>
        </w:tc>
        <w:tc>
          <w:tcPr>
            <w:tcW w:w="900" w:type="dxa"/>
            <w:vAlign w:val="center"/>
          </w:tcPr>
          <w:p w14:paraId="32A2C431" w14:textId="16998B31" w:rsidR="00024E09"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294D6D6F" w14:textId="34CC494B" w:rsidR="00024E09"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A6C08CD" w14:textId="4209F178" w:rsidR="00024E09" w:rsidRPr="00684C38" w:rsidRDefault="007E4217"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3D9A7345" w14:textId="77777777" w:rsidR="00024E09" w:rsidRPr="00684C38" w:rsidRDefault="00024E09" w:rsidP="006F46BE">
            <w:pPr>
              <w:spacing w:before="120" w:after="120"/>
              <w:jc w:val="center"/>
              <w:rPr>
                <w:rFonts w:ascii="Arial" w:hAnsi="Arial" w:cs="Arial"/>
                <w:sz w:val="11"/>
                <w:szCs w:val="11"/>
                <w:lang w:val="en-US"/>
              </w:rPr>
            </w:pPr>
          </w:p>
        </w:tc>
        <w:tc>
          <w:tcPr>
            <w:tcW w:w="900" w:type="dxa"/>
            <w:vAlign w:val="center"/>
          </w:tcPr>
          <w:p w14:paraId="6944ECE4" w14:textId="11F47BDD" w:rsidR="00024E09"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440C3F8" w14:textId="54F85E88" w:rsidR="00024E09" w:rsidRPr="00684C38" w:rsidRDefault="00424734"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13AAAC1B" w14:textId="743EA367" w:rsidR="00024E09"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15994554" w14:textId="77777777" w:rsidR="00024E09" w:rsidRPr="00684C38" w:rsidRDefault="00024E09" w:rsidP="006F46BE">
            <w:pPr>
              <w:spacing w:before="120" w:after="120"/>
              <w:jc w:val="center"/>
              <w:rPr>
                <w:rFonts w:ascii="Arial" w:hAnsi="Arial" w:cs="Arial"/>
                <w:sz w:val="11"/>
                <w:szCs w:val="11"/>
                <w:lang w:val="en-US"/>
              </w:rPr>
            </w:pPr>
          </w:p>
        </w:tc>
        <w:tc>
          <w:tcPr>
            <w:tcW w:w="900" w:type="dxa"/>
            <w:vAlign w:val="center"/>
          </w:tcPr>
          <w:p w14:paraId="34055FDD" w14:textId="77777777" w:rsidR="00024E09" w:rsidRPr="00684C38" w:rsidRDefault="00024E09" w:rsidP="006F46BE">
            <w:pPr>
              <w:spacing w:before="120" w:after="120"/>
              <w:jc w:val="center"/>
              <w:rPr>
                <w:rFonts w:ascii="Arial" w:hAnsi="Arial" w:cs="Arial"/>
                <w:sz w:val="11"/>
                <w:szCs w:val="11"/>
                <w:lang w:val="en-US"/>
              </w:rPr>
            </w:pPr>
          </w:p>
        </w:tc>
      </w:tr>
      <w:tr w:rsidR="00024E09" w:rsidRPr="00353685" w14:paraId="74994155" w14:textId="77777777" w:rsidTr="006F46BE">
        <w:trPr>
          <w:trHeight w:val="161"/>
        </w:trPr>
        <w:tc>
          <w:tcPr>
            <w:tcW w:w="990" w:type="dxa"/>
            <w:shd w:val="clear" w:color="auto" w:fill="auto"/>
          </w:tcPr>
          <w:p w14:paraId="558C3E9E" w14:textId="47960335" w:rsidR="00024E09" w:rsidRPr="00024E09" w:rsidRDefault="000C62E8" w:rsidP="003F06EB">
            <w:pPr>
              <w:spacing w:before="120" w:after="120"/>
              <w:rPr>
                <w:rFonts w:ascii="Arial" w:hAnsi="Arial" w:cs="Arial"/>
                <w:sz w:val="11"/>
                <w:szCs w:val="11"/>
                <w:lang w:val="en-US"/>
              </w:rPr>
            </w:pPr>
            <w:r w:rsidRPr="000C62E8">
              <w:rPr>
                <w:rFonts w:ascii="Arial" w:hAnsi="Arial" w:cs="Arial"/>
                <w:sz w:val="11"/>
                <w:szCs w:val="11"/>
                <w:lang w:val="en-US"/>
              </w:rPr>
              <w:t>Address Violations</w:t>
            </w:r>
          </w:p>
        </w:tc>
        <w:tc>
          <w:tcPr>
            <w:tcW w:w="900" w:type="dxa"/>
            <w:shd w:val="clear" w:color="auto" w:fill="auto"/>
            <w:vAlign w:val="center"/>
          </w:tcPr>
          <w:p w14:paraId="004B0719" w14:textId="77777777" w:rsidR="00024E09" w:rsidRPr="00684C38" w:rsidRDefault="00024E09" w:rsidP="006F46BE">
            <w:pPr>
              <w:spacing w:before="120" w:after="120"/>
              <w:jc w:val="center"/>
              <w:rPr>
                <w:rFonts w:ascii="Arial" w:hAnsi="Arial" w:cs="Arial"/>
                <w:sz w:val="11"/>
                <w:szCs w:val="11"/>
                <w:lang w:val="en-US"/>
              </w:rPr>
            </w:pPr>
          </w:p>
        </w:tc>
        <w:tc>
          <w:tcPr>
            <w:tcW w:w="900" w:type="dxa"/>
            <w:shd w:val="clear" w:color="auto" w:fill="auto"/>
            <w:vAlign w:val="center"/>
          </w:tcPr>
          <w:p w14:paraId="595BF96F" w14:textId="77777777" w:rsidR="00024E09" w:rsidRPr="00684C38" w:rsidRDefault="00024E09" w:rsidP="006F46BE">
            <w:pPr>
              <w:spacing w:before="120" w:after="120"/>
              <w:jc w:val="center"/>
              <w:rPr>
                <w:rFonts w:ascii="Arial" w:hAnsi="Arial" w:cs="Arial"/>
                <w:sz w:val="11"/>
                <w:szCs w:val="11"/>
                <w:lang w:val="en-US"/>
              </w:rPr>
            </w:pPr>
          </w:p>
        </w:tc>
        <w:tc>
          <w:tcPr>
            <w:tcW w:w="900" w:type="dxa"/>
            <w:vAlign w:val="center"/>
          </w:tcPr>
          <w:p w14:paraId="387D0FBC" w14:textId="3A84D396" w:rsidR="00024E09"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30D1838D" w14:textId="231ECD12" w:rsidR="00024E09" w:rsidRPr="00684C38" w:rsidRDefault="00E8521B"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70B09368" w14:textId="4DB8067C" w:rsidR="00024E09"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4113FF28" w14:textId="77777777" w:rsidR="00024E09" w:rsidRPr="00684C38" w:rsidRDefault="00024E09" w:rsidP="006F46BE">
            <w:pPr>
              <w:spacing w:before="120" w:after="120"/>
              <w:jc w:val="center"/>
              <w:rPr>
                <w:rFonts w:ascii="Arial" w:hAnsi="Arial" w:cs="Arial"/>
                <w:sz w:val="11"/>
                <w:szCs w:val="11"/>
                <w:lang w:val="en-US"/>
              </w:rPr>
            </w:pPr>
          </w:p>
        </w:tc>
        <w:tc>
          <w:tcPr>
            <w:tcW w:w="900" w:type="dxa"/>
            <w:vAlign w:val="center"/>
          </w:tcPr>
          <w:p w14:paraId="37307D78" w14:textId="4B4CA3E5" w:rsidR="00024E09"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A4A3990" w14:textId="574F7A6C" w:rsidR="00024E09" w:rsidRPr="00684C38" w:rsidRDefault="00424734"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6C8F2266" w14:textId="220F9ED4" w:rsidR="00024E09"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4A27A222" w14:textId="187A2156" w:rsidR="00024E09"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6D83CE96" w14:textId="205DA34E" w:rsidR="00024E09"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r>
      <w:tr w:rsidR="000C62E8" w:rsidRPr="00353685" w14:paraId="1DC46564" w14:textId="77777777" w:rsidTr="006F46BE">
        <w:trPr>
          <w:trHeight w:val="161"/>
        </w:trPr>
        <w:tc>
          <w:tcPr>
            <w:tcW w:w="990" w:type="dxa"/>
            <w:shd w:val="clear" w:color="auto" w:fill="auto"/>
          </w:tcPr>
          <w:p w14:paraId="75B4233D" w14:textId="164E01AF" w:rsidR="000C62E8" w:rsidRPr="000C62E8" w:rsidRDefault="000C62E8" w:rsidP="003F06EB">
            <w:pPr>
              <w:spacing w:before="120" w:after="120"/>
              <w:rPr>
                <w:rFonts w:ascii="Arial" w:hAnsi="Arial" w:cs="Arial"/>
                <w:sz w:val="11"/>
                <w:szCs w:val="11"/>
                <w:lang w:val="en-US"/>
              </w:rPr>
            </w:pPr>
            <w:r w:rsidRPr="000C62E8">
              <w:rPr>
                <w:rFonts w:ascii="Arial" w:hAnsi="Arial" w:cs="Arial"/>
                <w:sz w:val="11"/>
                <w:szCs w:val="11"/>
                <w:lang w:val="en-US"/>
              </w:rPr>
              <w:t>Report On Compliance</w:t>
            </w:r>
          </w:p>
        </w:tc>
        <w:tc>
          <w:tcPr>
            <w:tcW w:w="900" w:type="dxa"/>
            <w:shd w:val="clear" w:color="auto" w:fill="auto"/>
            <w:vAlign w:val="center"/>
          </w:tcPr>
          <w:p w14:paraId="1AB8E508" w14:textId="77777777" w:rsidR="000C62E8" w:rsidRPr="00684C38" w:rsidRDefault="000C62E8" w:rsidP="006F46BE">
            <w:pPr>
              <w:spacing w:before="120" w:after="120"/>
              <w:jc w:val="center"/>
              <w:rPr>
                <w:rFonts w:ascii="Arial" w:hAnsi="Arial" w:cs="Arial"/>
                <w:sz w:val="11"/>
                <w:szCs w:val="11"/>
                <w:lang w:val="en-US"/>
              </w:rPr>
            </w:pPr>
          </w:p>
        </w:tc>
        <w:tc>
          <w:tcPr>
            <w:tcW w:w="900" w:type="dxa"/>
            <w:shd w:val="clear" w:color="auto" w:fill="auto"/>
            <w:vAlign w:val="center"/>
          </w:tcPr>
          <w:p w14:paraId="42371FC6"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57CACDCA"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1A459693"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7AAE5739" w14:textId="71513189" w:rsidR="000C62E8"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0D550D09"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12E1D855" w14:textId="53F5BB23" w:rsidR="000C62E8"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7D34E1FB"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70CE67B8" w14:textId="4C4D00F5" w:rsidR="000C62E8"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vAlign w:val="center"/>
          </w:tcPr>
          <w:p w14:paraId="396E02B1"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4C6A1C16" w14:textId="434EB09E" w:rsidR="000C62E8"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r>
      <w:tr w:rsidR="000C62E8" w:rsidRPr="00353685" w14:paraId="1EEBA94D" w14:textId="77777777" w:rsidTr="00C2371F">
        <w:trPr>
          <w:trHeight w:val="161"/>
        </w:trPr>
        <w:tc>
          <w:tcPr>
            <w:tcW w:w="990" w:type="dxa"/>
            <w:shd w:val="clear" w:color="auto" w:fill="auto"/>
          </w:tcPr>
          <w:p w14:paraId="06102A8F" w14:textId="2C44792C" w:rsidR="000C62E8" w:rsidRPr="000C62E8" w:rsidRDefault="000C62E8" w:rsidP="003F06EB">
            <w:pPr>
              <w:spacing w:before="120" w:after="120"/>
              <w:rPr>
                <w:rFonts w:ascii="Arial" w:hAnsi="Arial" w:cs="Arial"/>
                <w:sz w:val="11"/>
                <w:szCs w:val="11"/>
                <w:lang w:val="en-US"/>
              </w:rPr>
            </w:pPr>
            <w:r w:rsidRPr="000C62E8">
              <w:rPr>
                <w:rFonts w:ascii="Arial" w:hAnsi="Arial" w:cs="Arial"/>
                <w:sz w:val="11"/>
                <w:szCs w:val="11"/>
                <w:lang w:val="en-US"/>
              </w:rPr>
              <w:t>Approve Code Changes</w:t>
            </w:r>
          </w:p>
        </w:tc>
        <w:tc>
          <w:tcPr>
            <w:tcW w:w="900" w:type="dxa"/>
            <w:shd w:val="clear" w:color="auto" w:fill="auto"/>
            <w:vAlign w:val="center"/>
          </w:tcPr>
          <w:p w14:paraId="353D6287" w14:textId="77777777" w:rsidR="000C62E8" w:rsidRPr="00684C38" w:rsidRDefault="000C62E8" w:rsidP="006F46BE">
            <w:pPr>
              <w:spacing w:before="120" w:after="120"/>
              <w:jc w:val="center"/>
              <w:rPr>
                <w:rFonts w:ascii="Arial" w:hAnsi="Arial" w:cs="Arial"/>
                <w:sz w:val="11"/>
                <w:szCs w:val="11"/>
                <w:lang w:val="en-US"/>
              </w:rPr>
            </w:pPr>
          </w:p>
        </w:tc>
        <w:tc>
          <w:tcPr>
            <w:tcW w:w="900" w:type="dxa"/>
            <w:shd w:val="clear" w:color="auto" w:fill="auto"/>
            <w:vAlign w:val="center"/>
          </w:tcPr>
          <w:p w14:paraId="0EF99FD3"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19751FC5"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3D50924C"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57093D42" w14:textId="7D266B47" w:rsidR="000C62E8"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187FEA0A" w14:textId="5B11E714" w:rsidR="000C62E8"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7E424C08" w14:textId="68A88A3A" w:rsidR="000C62E8"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vAlign w:val="center"/>
          </w:tcPr>
          <w:p w14:paraId="506BDD45"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55147E66"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0E420332" w14:textId="77777777" w:rsidR="000C62E8" w:rsidRPr="00684C38" w:rsidRDefault="000C62E8" w:rsidP="006F46BE">
            <w:pPr>
              <w:spacing w:before="120" w:after="120"/>
              <w:jc w:val="center"/>
              <w:rPr>
                <w:rFonts w:ascii="Arial" w:hAnsi="Arial" w:cs="Arial"/>
                <w:sz w:val="11"/>
                <w:szCs w:val="11"/>
                <w:lang w:val="en-US"/>
              </w:rPr>
            </w:pPr>
          </w:p>
        </w:tc>
        <w:tc>
          <w:tcPr>
            <w:tcW w:w="900" w:type="dxa"/>
            <w:vAlign w:val="center"/>
          </w:tcPr>
          <w:p w14:paraId="15815D79" w14:textId="77777777" w:rsidR="000C62E8" w:rsidRPr="00684C38" w:rsidRDefault="000C62E8" w:rsidP="006F46BE">
            <w:pPr>
              <w:spacing w:before="120" w:after="120"/>
              <w:jc w:val="center"/>
              <w:rPr>
                <w:rFonts w:ascii="Arial" w:hAnsi="Arial" w:cs="Arial"/>
                <w:sz w:val="11"/>
                <w:szCs w:val="11"/>
                <w:lang w:val="en-US"/>
              </w:rPr>
            </w:pPr>
          </w:p>
        </w:tc>
      </w:tr>
      <w:tr w:rsidR="00303743" w:rsidRPr="00353685" w14:paraId="1F89E648" w14:textId="77777777" w:rsidTr="00C2371F">
        <w:trPr>
          <w:trHeight w:val="161"/>
        </w:trPr>
        <w:tc>
          <w:tcPr>
            <w:tcW w:w="990" w:type="dxa"/>
            <w:tcBorders>
              <w:bottom w:val="single" w:sz="4" w:space="0" w:color="auto"/>
            </w:tcBorders>
            <w:shd w:val="clear" w:color="auto" w:fill="auto"/>
          </w:tcPr>
          <w:p w14:paraId="59609DBF" w14:textId="1BFB877C" w:rsidR="00303743" w:rsidRPr="00353685" w:rsidRDefault="000C62E8" w:rsidP="003F06EB">
            <w:pPr>
              <w:spacing w:before="120" w:after="120"/>
              <w:rPr>
                <w:rFonts w:ascii="Arial" w:hAnsi="Arial" w:cs="Arial"/>
                <w:sz w:val="11"/>
                <w:szCs w:val="11"/>
                <w:lang w:val="en-US"/>
              </w:rPr>
            </w:pPr>
            <w:r w:rsidRPr="000C62E8">
              <w:rPr>
                <w:rFonts w:ascii="Arial" w:hAnsi="Arial" w:cs="Arial"/>
                <w:sz w:val="11"/>
                <w:szCs w:val="11"/>
                <w:lang w:val="en-US"/>
              </w:rPr>
              <w:t>Approve Waivers</w:t>
            </w:r>
          </w:p>
        </w:tc>
        <w:tc>
          <w:tcPr>
            <w:tcW w:w="900" w:type="dxa"/>
            <w:tcBorders>
              <w:bottom w:val="single" w:sz="4" w:space="0" w:color="auto"/>
            </w:tcBorders>
            <w:shd w:val="clear" w:color="auto" w:fill="auto"/>
            <w:vAlign w:val="center"/>
          </w:tcPr>
          <w:p w14:paraId="6A908718"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shd w:val="clear" w:color="auto" w:fill="auto"/>
            <w:vAlign w:val="center"/>
          </w:tcPr>
          <w:p w14:paraId="459B9456"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vAlign w:val="center"/>
          </w:tcPr>
          <w:p w14:paraId="7C96814D"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vAlign w:val="center"/>
          </w:tcPr>
          <w:p w14:paraId="34EB73EA"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vAlign w:val="center"/>
          </w:tcPr>
          <w:p w14:paraId="47CAA51C"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vAlign w:val="center"/>
          </w:tcPr>
          <w:p w14:paraId="442CF97D" w14:textId="2261F9AD" w:rsidR="00303743"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tcBorders>
              <w:bottom w:val="single" w:sz="4" w:space="0" w:color="auto"/>
            </w:tcBorders>
            <w:vAlign w:val="center"/>
          </w:tcPr>
          <w:p w14:paraId="0C6C13D8" w14:textId="28F02CC7" w:rsidR="00303743" w:rsidRPr="00684C38" w:rsidRDefault="00684C38" w:rsidP="006F46BE">
            <w:pPr>
              <w:spacing w:before="120" w:after="120"/>
              <w:jc w:val="center"/>
              <w:rPr>
                <w:rFonts w:ascii="Arial" w:hAnsi="Arial" w:cs="Arial"/>
                <w:sz w:val="11"/>
                <w:szCs w:val="11"/>
                <w:lang w:val="en-US"/>
              </w:rPr>
            </w:pPr>
            <w:r w:rsidRPr="00684C38">
              <w:rPr>
                <w:rFonts w:ascii="Arial" w:hAnsi="Arial" w:cs="Arial"/>
                <w:sz w:val="11"/>
                <w:szCs w:val="11"/>
                <w:lang w:val="en-US"/>
              </w:rPr>
              <w:t>X</w:t>
            </w:r>
          </w:p>
        </w:tc>
        <w:tc>
          <w:tcPr>
            <w:tcW w:w="900" w:type="dxa"/>
            <w:tcBorders>
              <w:bottom w:val="single" w:sz="4" w:space="0" w:color="auto"/>
            </w:tcBorders>
            <w:vAlign w:val="center"/>
          </w:tcPr>
          <w:p w14:paraId="2941FA5F" w14:textId="1F18541B" w:rsidR="00303743" w:rsidRPr="00684C38" w:rsidRDefault="00424734"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tcBorders>
              <w:bottom w:val="single" w:sz="4" w:space="0" w:color="auto"/>
            </w:tcBorders>
            <w:vAlign w:val="center"/>
          </w:tcPr>
          <w:p w14:paraId="632ECB20" w14:textId="412A9DF5" w:rsidR="00303743" w:rsidRPr="00684C38" w:rsidRDefault="00D359C7" w:rsidP="006F46BE">
            <w:pPr>
              <w:spacing w:before="120" w:after="120"/>
              <w:jc w:val="center"/>
              <w:rPr>
                <w:rFonts w:ascii="Arial" w:hAnsi="Arial" w:cs="Arial"/>
                <w:sz w:val="11"/>
                <w:szCs w:val="11"/>
                <w:lang w:val="en-US"/>
              </w:rPr>
            </w:pPr>
            <w:r>
              <w:rPr>
                <w:rFonts w:ascii="Arial" w:hAnsi="Arial" w:cs="Arial"/>
                <w:sz w:val="11"/>
                <w:szCs w:val="11"/>
                <w:lang w:val="en-US"/>
              </w:rPr>
              <w:t>X</w:t>
            </w:r>
          </w:p>
        </w:tc>
        <w:tc>
          <w:tcPr>
            <w:tcW w:w="900" w:type="dxa"/>
            <w:tcBorders>
              <w:bottom w:val="single" w:sz="4" w:space="0" w:color="auto"/>
            </w:tcBorders>
            <w:vAlign w:val="center"/>
          </w:tcPr>
          <w:p w14:paraId="153388CF" w14:textId="77777777" w:rsidR="00303743" w:rsidRPr="00684C38" w:rsidRDefault="00303743" w:rsidP="006F46BE">
            <w:pPr>
              <w:spacing w:before="120" w:after="120"/>
              <w:jc w:val="center"/>
              <w:rPr>
                <w:rFonts w:ascii="Arial" w:hAnsi="Arial" w:cs="Arial"/>
                <w:sz w:val="11"/>
                <w:szCs w:val="11"/>
                <w:lang w:val="en-US"/>
              </w:rPr>
            </w:pPr>
          </w:p>
        </w:tc>
        <w:tc>
          <w:tcPr>
            <w:tcW w:w="900" w:type="dxa"/>
            <w:tcBorders>
              <w:bottom w:val="single" w:sz="4" w:space="0" w:color="auto"/>
            </w:tcBorders>
            <w:vAlign w:val="center"/>
          </w:tcPr>
          <w:p w14:paraId="75141C2D" w14:textId="77777777" w:rsidR="00303743" w:rsidRPr="00684C38" w:rsidRDefault="00303743" w:rsidP="006F46BE">
            <w:pPr>
              <w:spacing w:before="120" w:after="120"/>
              <w:jc w:val="center"/>
              <w:rPr>
                <w:rFonts w:ascii="Arial" w:hAnsi="Arial" w:cs="Arial"/>
                <w:sz w:val="11"/>
                <w:szCs w:val="11"/>
                <w:lang w:val="en-US"/>
              </w:rPr>
            </w:pPr>
          </w:p>
        </w:tc>
      </w:tr>
    </w:tbl>
    <w:p w14:paraId="1E61844C" w14:textId="77777777" w:rsidR="00DF384D" w:rsidRDefault="00DF384D" w:rsidP="00362B96">
      <w:pPr>
        <w:spacing w:before="240" w:line="312" w:lineRule="auto"/>
        <w:jc w:val="both"/>
        <w:rPr>
          <w:rFonts w:ascii="Arial" w:hAnsi="Arial"/>
          <w:color w:val="000000"/>
          <w:sz w:val="18"/>
          <w:szCs w:val="18"/>
          <w:lang w:val="en-US"/>
        </w:rPr>
      </w:pPr>
    </w:p>
    <w:p w14:paraId="34AE4FB4" w14:textId="2662263C" w:rsidR="002E6BEE" w:rsidRPr="00362B96" w:rsidRDefault="002E6BEE" w:rsidP="00362B96">
      <w:pPr>
        <w:spacing w:before="240" w:line="312" w:lineRule="auto"/>
        <w:jc w:val="both"/>
        <w:rPr>
          <w:rFonts w:ascii="Arial" w:hAnsi="Arial" w:cs="Arial"/>
          <w:color w:val="000000"/>
          <w:sz w:val="18"/>
          <w:szCs w:val="18"/>
          <w:cs/>
          <w:lang w:val="en-US"/>
        </w:rPr>
      </w:pPr>
      <w:r w:rsidRPr="00362B96">
        <w:rPr>
          <w:rFonts w:ascii="Arial" w:hAnsi="Arial"/>
          <w:color w:val="000000"/>
          <w:sz w:val="18"/>
          <w:szCs w:val="18"/>
          <w:cs/>
          <w:lang w:val="en-US"/>
        </w:rPr>
        <w:br w:type="page"/>
      </w:r>
    </w:p>
    <w:p w14:paraId="26FCB843" w14:textId="77777777" w:rsidR="00426D53" w:rsidRDefault="00426D53" w:rsidP="003F429A">
      <w:pPr>
        <w:spacing w:before="240" w:line="312" w:lineRule="auto"/>
        <w:jc w:val="both"/>
        <w:rPr>
          <w:rFonts w:ascii="Arial" w:hAnsi="Arial" w:cs="Arial"/>
          <w:color w:val="000000"/>
          <w:sz w:val="18"/>
          <w:szCs w:val="18"/>
          <w:cs/>
          <w:lang w:val="en-US"/>
        </w:rPr>
      </w:pPr>
    </w:p>
    <w:p w14:paraId="3BBAF32F" w14:textId="38973DFA" w:rsidR="00B274D0" w:rsidRPr="00BB0073" w:rsidRDefault="00BA0840" w:rsidP="00C2371F">
      <w:pPr>
        <w:pStyle w:val="Heading2"/>
        <w:numPr>
          <w:ilvl w:val="1"/>
          <w:numId w:val="253"/>
        </w:numPr>
      </w:pPr>
      <w:bookmarkStart w:id="21" w:name="_Toc175063748"/>
      <w:r w:rsidRPr="00BB0073">
        <w:t>Consequences of not complying with the Code</w:t>
      </w:r>
      <w:bookmarkEnd w:id="21"/>
    </w:p>
    <w:p w14:paraId="2D836F86" w14:textId="7E9909FF" w:rsidR="00BA0840" w:rsidRPr="00BA0840" w:rsidRDefault="00BA0840" w:rsidP="00BA0840">
      <w:pPr>
        <w:spacing w:before="240" w:line="312" w:lineRule="auto"/>
        <w:jc w:val="both"/>
        <w:rPr>
          <w:rFonts w:ascii="Arial" w:hAnsi="Arial" w:cs="Arial"/>
          <w:color w:val="000000"/>
          <w:sz w:val="18"/>
          <w:szCs w:val="18"/>
          <w:lang w:val="en-US"/>
        </w:rPr>
      </w:pPr>
      <w:r w:rsidRPr="00BA0840">
        <w:rPr>
          <w:rFonts w:ascii="Arial" w:hAnsi="Arial" w:cs="Arial"/>
          <w:color w:val="000000"/>
          <w:sz w:val="18"/>
          <w:szCs w:val="18"/>
          <w:lang w:val="en-US"/>
        </w:rPr>
        <w:t xml:space="preserve">Unethical or illegal conduct puts </w:t>
      </w:r>
      <w:r w:rsidR="00BB0073">
        <w:rPr>
          <w:rFonts w:ascii="Arial" w:hAnsi="Arial" w:cs="Arial"/>
          <w:color w:val="000000"/>
          <w:sz w:val="18"/>
          <w:szCs w:val="18"/>
          <w:lang w:val="en-US"/>
        </w:rPr>
        <w:t>BLOX</w:t>
      </w:r>
      <w:r w:rsidRPr="00BA0840">
        <w:rPr>
          <w:rFonts w:ascii="Arial" w:hAnsi="Arial" w:cs="Arial"/>
          <w:color w:val="000000"/>
          <w:sz w:val="18"/>
          <w:szCs w:val="18"/>
          <w:lang w:val="en-US"/>
        </w:rPr>
        <w:t xml:space="preserve">, and in some cases its customers, shareholders, </w:t>
      </w:r>
      <w:proofErr w:type="gramStart"/>
      <w:r w:rsidRPr="00BA0840">
        <w:rPr>
          <w:rFonts w:ascii="Arial" w:hAnsi="Arial" w:cs="Arial"/>
          <w:color w:val="000000"/>
          <w:sz w:val="18"/>
          <w:szCs w:val="18"/>
          <w:lang w:val="en-US"/>
        </w:rPr>
        <w:t>employees</w:t>
      </w:r>
      <w:proofErr w:type="gramEnd"/>
      <w:r w:rsidRPr="00BA0840">
        <w:rPr>
          <w:rFonts w:ascii="Arial" w:hAnsi="Arial" w:cs="Arial"/>
          <w:color w:val="000000"/>
          <w:sz w:val="18"/>
          <w:szCs w:val="18"/>
          <w:lang w:val="en-US"/>
        </w:rPr>
        <w:t xml:space="preserve"> and other stakeholders, at risk. For example:</w:t>
      </w:r>
    </w:p>
    <w:p w14:paraId="265A37DB" w14:textId="6C313534" w:rsidR="00BA0840" w:rsidRPr="00BA0840" w:rsidRDefault="00BB0073" w:rsidP="00BA0840">
      <w:pPr>
        <w:pStyle w:val="ListParagraph"/>
        <w:numPr>
          <w:ilvl w:val="0"/>
          <w:numId w:val="136"/>
        </w:numPr>
        <w:spacing w:before="240" w:line="312" w:lineRule="auto"/>
        <w:jc w:val="both"/>
        <w:rPr>
          <w:rFonts w:ascii="Arial" w:hAnsi="Arial" w:cs="Arial"/>
          <w:color w:val="000000"/>
          <w:sz w:val="18"/>
          <w:szCs w:val="18"/>
          <w:lang w:val="en-US"/>
        </w:rPr>
      </w:pPr>
      <w:r>
        <w:rPr>
          <w:rFonts w:ascii="Arial" w:hAnsi="Arial" w:cs="Arial"/>
          <w:color w:val="000000"/>
          <w:sz w:val="18"/>
          <w:szCs w:val="18"/>
          <w:lang w:val="en-US"/>
        </w:rPr>
        <w:t>BLOX</w:t>
      </w:r>
      <w:r w:rsidR="00BA0840" w:rsidRPr="00BA0840">
        <w:rPr>
          <w:rFonts w:ascii="Arial" w:hAnsi="Arial" w:cs="Arial"/>
          <w:color w:val="000000"/>
          <w:sz w:val="18"/>
          <w:szCs w:val="18"/>
          <w:lang w:val="en-US"/>
        </w:rPr>
        <w:t xml:space="preserve"> and/or employees, directors and officers may be subject to criminal or regulatory sanctions, loss of license, </w:t>
      </w:r>
      <w:r w:rsidR="00AF2785" w:rsidRPr="00BA0840">
        <w:rPr>
          <w:rFonts w:ascii="Arial" w:hAnsi="Arial" w:cs="Arial"/>
          <w:color w:val="000000"/>
          <w:sz w:val="18"/>
          <w:szCs w:val="18"/>
          <w:lang w:val="en-US"/>
        </w:rPr>
        <w:t>lawsuits,</w:t>
      </w:r>
      <w:r w:rsidR="00BA0840" w:rsidRPr="00BA0840">
        <w:rPr>
          <w:rFonts w:ascii="Arial" w:hAnsi="Arial" w:cs="Arial"/>
          <w:color w:val="000000"/>
          <w:sz w:val="18"/>
          <w:szCs w:val="18"/>
          <w:lang w:val="en-US"/>
        </w:rPr>
        <w:t xml:space="preserve"> or fines.</w:t>
      </w:r>
    </w:p>
    <w:p w14:paraId="6E1D8DAB" w14:textId="68013DEF" w:rsidR="00BA0840" w:rsidRPr="00BA0840" w:rsidRDefault="00BA0840" w:rsidP="00BA0840">
      <w:pPr>
        <w:pStyle w:val="ListParagraph"/>
        <w:numPr>
          <w:ilvl w:val="0"/>
          <w:numId w:val="136"/>
        </w:numPr>
        <w:spacing w:before="240" w:line="312" w:lineRule="auto"/>
        <w:jc w:val="both"/>
        <w:rPr>
          <w:rFonts w:ascii="Arial" w:hAnsi="Arial" w:cs="Arial"/>
          <w:color w:val="000000"/>
          <w:sz w:val="18"/>
          <w:szCs w:val="18"/>
          <w:lang w:val="en-US"/>
        </w:rPr>
      </w:pPr>
      <w:r w:rsidRPr="00BA0840">
        <w:rPr>
          <w:rFonts w:ascii="Arial" w:hAnsi="Arial" w:cs="Arial"/>
          <w:color w:val="000000"/>
          <w:sz w:val="18"/>
          <w:szCs w:val="18"/>
          <w:lang w:val="en-US"/>
        </w:rPr>
        <w:t xml:space="preserve">Negative publicity of a violation of this Code could affect the trust of our customers or potential customers in </w:t>
      </w:r>
      <w:r w:rsidR="00BB0073">
        <w:rPr>
          <w:rFonts w:ascii="Arial" w:hAnsi="Arial" w:cs="Arial"/>
          <w:color w:val="000000"/>
          <w:sz w:val="18"/>
          <w:szCs w:val="18"/>
          <w:lang w:val="en-US"/>
        </w:rPr>
        <w:t>BLOX</w:t>
      </w:r>
      <w:r w:rsidRPr="00BA0840">
        <w:rPr>
          <w:rFonts w:ascii="Arial" w:hAnsi="Arial" w:cs="Arial"/>
          <w:color w:val="000000"/>
          <w:sz w:val="18"/>
          <w:szCs w:val="18"/>
          <w:lang w:val="en-US"/>
        </w:rPr>
        <w:t>, and their willingness to do business with us.</w:t>
      </w:r>
    </w:p>
    <w:p w14:paraId="7ED0D367" w14:textId="159EECFB" w:rsidR="00BA0840" w:rsidRPr="00BA0840" w:rsidRDefault="00BA0840" w:rsidP="00BA0840">
      <w:pPr>
        <w:spacing w:before="240" w:line="312" w:lineRule="auto"/>
        <w:jc w:val="both"/>
        <w:rPr>
          <w:rFonts w:ascii="Arial" w:hAnsi="Arial" w:cs="Arial"/>
          <w:color w:val="000000"/>
          <w:sz w:val="18"/>
          <w:szCs w:val="18"/>
          <w:lang w:val="en-US"/>
        </w:rPr>
      </w:pPr>
      <w:r w:rsidRPr="00BA0840">
        <w:rPr>
          <w:rFonts w:ascii="Arial" w:hAnsi="Arial" w:cs="Arial"/>
          <w:color w:val="000000"/>
          <w:sz w:val="18"/>
          <w:szCs w:val="18"/>
          <w:lang w:val="en-US"/>
        </w:rPr>
        <w:t xml:space="preserve">Compliance with both the letter and the spirit of this Code is, therefore, a condition of employment for the employee or contract worker assigned to </w:t>
      </w:r>
      <w:r w:rsidR="00BB0073">
        <w:rPr>
          <w:rFonts w:ascii="Arial" w:hAnsi="Arial" w:cs="Arial"/>
          <w:color w:val="000000"/>
          <w:sz w:val="18"/>
          <w:szCs w:val="18"/>
          <w:lang w:val="en-US"/>
        </w:rPr>
        <w:t>BLOX</w:t>
      </w:r>
      <w:r w:rsidRPr="00BA0840">
        <w:rPr>
          <w:rFonts w:ascii="Arial" w:hAnsi="Arial" w:cs="Arial"/>
          <w:color w:val="000000"/>
          <w:sz w:val="18"/>
          <w:szCs w:val="18"/>
          <w:lang w:val="en-US"/>
        </w:rPr>
        <w:t xml:space="preserve">. Any violation or willful ignorance of the violations of others will be treated as a serious matter and may result in disciplinary action up to and including termination of employment, or, in the case of contract workers, termination of assignment or contract. </w:t>
      </w:r>
      <w:r w:rsidR="00BB0073">
        <w:rPr>
          <w:rFonts w:ascii="Arial" w:hAnsi="Arial" w:cs="Arial"/>
          <w:color w:val="000000"/>
          <w:sz w:val="18"/>
          <w:szCs w:val="18"/>
          <w:lang w:val="en-US"/>
        </w:rPr>
        <w:t>BLOX</w:t>
      </w:r>
      <w:r w:rsidRPr="00BA0840">
        <w:rPr>
          <w:rFonts w:ascii="Arial" w:hAnsi="Arial" w:cs="Arial"/>
          <w:color w:val="000000"/>
          <w:sz w:val="18"/>
          <w:szCs w:val="18"/>
          <w:lang w:val="en-US"/>
        </w:rPr>
        <w:t xml:space="preserve"> may also be required to report certain types of violations to security or regulatory authorities, in which case a violation or willful ignorance of violations by others may result in you being subject to criminal or civil penalties.</w:t>
      </w:r>
    </w:p>
    <w:p w14:paraId="4B1A6097" w14:textId="2C4B010B" w:rsidR="002E6BEE" w:rsidRPr="00B274D0" w:rsidRDefault="00BA0840" w:rsidP="00BA0840">
      <w:pPr>
        <w:spacing w:before="240" w:line="312" w:lineRule="auto"/>
        <w:jc w:val="both"/>
        <w:rPr>
          <w:rFonts w:ascii="Arial" w:hAnsi="Arial" w:cs="Arial"/>
          <w:color w:val="000000"/>
          <w:sz w:val="18"/>
          <w:szCs w:val="18"/>
          <w:lang w:val="en-US"/>
        </w:rPr>
      </w:pPr>
      <w:r w:rsidRPr="00BA0840">
        <w:rPr>
          <w:rFonts w:ascii="Arial" w:hAnsi="Arial" w:cs="Arial"/>
          <w:color w:val="000000"/>
          <w:sz w:val="18"/>
          <w:szCs w:val="18"/>
          <w:lang w:val="en-US"/>
        </w:rPr>
        <w:t>In addition, you should familiarize yourself with the addendum to the Code, Principal Sources of Guidance and Advice.</w:t>
      </w:r>
    </w:p>
    <w:p w14:paraId="33165F29" w14:textId="77777777" w:rsidR="0052730C" w:rsidRDefault="0052730C">
      <w:pPr>
        <w:widowControl/>
        <w:suppressAutoHyphens w:val="0"/>
        <w:rPr>
          <w:rFonts w:ascii="Arial" w:hAnsi="Arial" w:cs="Arial"/>
          <w:color w:val="000000"/>
          <w:sz w:val="18"/>
          <w:szCs w:val="18"/>
          <w:cs/>
          <w:lang w:val="en-US"/>
        </w:rPr>
      </w:pPr>
    </w:p>
    <w:p w14:paraId="29257749" w14:textId="3A69065F" w:rsidR="009D18EB" w:rsidRPr="00BB0073" w:rsidRDefault="00BB0073" w:rsidP="00C2371F">
      <w:pPr>
        <w:pStyle w:val="Heading2"/>
        <w:numPr>
          <w:ilvl w:val="1"/>
          <w:numId w:val="253"/>
        </w:numPr>
      </w:pPr>
      <w:bookmarkStart w:id="22" w:name="_Toc175063749"/>
      <w:r w:rsidRPr="00BB0073">
        <w:t>BLOX</w:t>
      </w:r>
      <w:r w:rsidR="009D18EB" w:rsidRPr="00BB0073">
        <w:t xml:space="preserve"> Policies</w:t>
      </w:r>
      <w:bookmarkEnd w:id="22"/>
    </w:p>
    <w:p w14:paraId="44F27568" w14:textId="66E7CB32" w:rsidR="0052730C" w:rsidRPr="006427FB" w:rsidRDefault="009D18EB" w:rsidP="009D18EB">
      <w:pPr>
        <w:pStyle w:val="TEXT"/>
        <w:rPr>
          <w:cs/>
        </w:rPr>
      </w:pPr>
      <w:r w:rsidRPr="009D18EB">
        <w:t xml:space="preserve">You are expected to be familiar with and comply with all applicable </w:t>
      </w:r>
      <w:r w:rsidR="00BB0073">
        <w:t>BLOX</w:t>
      </w:r>
      <w:r w:rsidRPr="009D18EB">
        <w:t xml:space="preserve"> policies.</w:t>
      </w:r>
      <w:r w:rsidR="0052730C" w:rsidRPr="006427FB">
        <w:rPr>
          <w:cs/>
        </w:rPr>
        <w:br w:type="page"/>
      </w:r>
    </w:p>
    <w:p w14:paraId="6B6D9DAF" w14:textId="376E2AE8" w:rsidR="00AA19FE" w:rsidRDefault="00AA19FE" w:rsidP="006E3A24">
      <w:pPr>
        <w:spacing w:before="240" w:line="312" w:lineRule="auto"/>
        <w:jc w:val="both"/>
        <w:rPr>
          <w:rFonts w:ascii="Arial" w:hAnsi="Arial" w:cs="Arial"/>
          <w:color w:val="000000"/>
          <w:sz w:val="18"/>
          <w:szCs w:val="18"/>
          <w:lang w:val="en-US"/>
        </w:rPr>
        <w:sectPr w:rsidR="00AA19FE" w:rsidSect="00615582">
          <w:headerReference w:type="even" r:id="rId23"/>
          <w:headerReference w:type="default" r:id="rId24"/>
          <w:headerReference w:type="first" r:id="rId25"/>
          <w:footerReference w:type="first" r:id="rId26"/>
          <w:pgSz w:w="11894" w:h="16834"/>
          <w:pgMar w:top="1699" w:right="1138" w:bottom="1800" w:left="1138" w:header="1138" w:footer="994" w:gutter="0"/>
          <w:cols w:space="720"/>
          <w:titlePg/>
          <w:docGrid w:linePitch="360"/>
        </w:sectPr>
      </w:pPr>
    </w:p>
    <w:p w14:paraId="470A075A" w14:textId="77777777" w:rsidR="009267AA" w:rsidRDefault="009267AA" w:rsidP="009267AA">
      <w:pPr>
        <w:spacing w:before="240" w:line="312" w:lineRule="auto"/>
        <w:ind w:left="360"/>
        <w:jc w:val="both"/>
        <w:rPr>
          <w:rFonts w:ascii="Arial" w:hAnsi="Arial" w:cs="Arial"/>
          <w:color w:val="000000"/>
          <w:sz w:val="18"/>
          <w:szCs w:val="18"/>
          <w:lang w:val="en-US"/>
        </w:rPr>
      </w:pPr>
    </w:p>
    <w:p w14:paraId="4C5EAC35" w14:textId="77777777" w:rsidR="006F4599" w:rsidRDefault="006F4599" w:rsidP="009267AA">
      <w:pPr>
        <w:spacing w:before="240" w:line="312" w:lineRule="auto"/>
        <w:ind w:left="360"/>
        <w:jc w:val="both"/>
        <w:rPr>
          <w:rFonts w:ascii="Arial" w:hAnsi="Arial" w:cs="Mangal"/>
          <w:color w:val="000000"/>
          <w:sz w:val="18"/>
          <w:szCs w:val="18"/>
          <w:cs/>
          <w:lang w:val="en-US"/>
        </w:rPr>
        <w:sectPr w:rsidR="006F4599" w:rsidSect="00615582">
          <w:headerReference w:type="even" r:id="rId27"/>
          <w:headerReference w:type="default" r:id="rId28"/>
          <w:headerReference w:type="first" r:id="rId29"/>
          <w:footerReference w:type="first" r:id="rId30"/>
          <w:pgSz w:w="11894" w:h="16834"/>
          <w:pgMar w:top="1699" w:right="1138" w:bottom="1800" w:left="1138" w:header="1138" w:footer="994" w:gutter="0"/>
          <w:cols w:space="720"/>
          <w:titlePg/>
          <w:docGrid w:linePitch="360"/>
        </w:sectPr>
      </w:pPr>
    </w:p>
    <w:p w14:paraId="3F82308A" w14:textId="77777777" w:rsidR="00EC1D49" w:rsidRDefault="00EC1D49" w:rsidP="009267AA">
      <w:pPr>
        <w:spacing w:before="240" w:line="312" w:lineRule="auto"/>
        <w:ind w:left="360"/>
        <w:jc w:val="both"/>
        <w:rPr>
          <w:rFonts w:ascii="Arial" w:hAnsi="Arial" w:cs="Arial"/>
          <w:color w:val="000000"/>
          <w:sz w:val="18"/>
          <w:szCs w:val="18"/>
          <w:lang w:val="en-US"/>
        </w:rPr>
      </w:pPr>
    </w:p>
    <w:p w14:paraId="0014E9BE" w14:textId="0AFCD9E5" w:rsidR="00EC1D49" w:rsidRDefault="00EC1D49" w:rsidP="00EC1D49">
      <w:pPr>
        <w:pStyle w:val="Heading1"/>
        <w:numPr>
          <w:ilvl w:val="0"/>
          <w:numId w:val="0"/>
        </w:numPr>
        <w:ind w:left="360"/>
      </w:pPr>
      <w:bookmarkStart w:id="23" w:name="_Toc175063750"/>
      <w:r w:rsidRPr="00FA5C12">
        <w:t xml:space="preserve">Chapter 3. </w:t>
      </w:r>
      <w:r w:rsidR="00C87C30" w:rsidRPr="00C87C30">
        <w:t>Code of Conduct for Employees</w:t>
      </w:r>
      <w:bookmarkEnd w:id="23"/>
    </w:p>
    <w:p w14:paraId="3D57D339" w14:textId="77777777" w:rsidR="00EC1D49" w:rsidRDefault="00EC1D49" w:rsidP="00EC1D49">
      <w:pPr>
        <w:pStyle w:val="BodyText"/>
        <w:rPr>
          <w:lang w:val="en-US"/>
        </w:rPr>
      </w:pPr>
    </w:p>
    <w:p w14:paraId="6D4F0A32" w14:textId="77777777" w:rsidR="00EC1D49" w:rsidRDefault="00EC1D49" w:rsidP="00EC1D49">
      <w:pPr>
        <w:pStyle w:val="BodyText"/>
        <w:rPr>
          <w:lang w:val="en-US"/>
        </w:rPr>
      </w:pPr>
    </w:p>
    <w:p w14:paraId="0C471B80" w14:textId="77777777" w:rsidR="00EC1D49" w:rsidRDefault="00EC1D49" w:rsidP="00EC1D49">
      <w:pPr>
        <w:pStyle w:val="BodyText"/>
        <w:rPr>
          <w:lang w:val="en-US"/>
        </w:rPr>
      </w:pPr>
    </w:p>
    <w:p w14:paraId="1EF6B061" w14:textId="77777777" w:rsidR="00EC1D49" w:rsidRPr="005312A6" w:rsidRDefault="00EC1D49" w:rsidP="00EC1D49">
      <w:pPr>
        <w:widowControl/>
        <w:suppressAutoHyphens w:val="0"/>
        <w:autoSpaceDE w:val="0"/>
        <w:autoSpaceDN w:val="0"/>
        <w:adjustRightInd w:val="0"/>
        <w:rPr>
          <w:rFonts w:ascii="Helvetica" w:eastAsiaTheme="minorHAnsi" w:hAnsi="Helvetica" w:cs="Helvetica"/>
          <w:color w:val="000000"/>
          <w:kern w:val="0"/>
          <w:sz w:val="18"/>
          <w:szCs w:val="18"/>
          <w:lang w:val="en-US" w:eastAsia="en-US" w:bidi="ar-SA"/>
        </w:rPr>
      </w:pPr>
      <w:r w:rsidRPr="005312A6">
        <w:rPr>
          <w:rFonts w:ascii="Helvetica" w:eastAsiaTheme="minorHAnsi" w:hAnsi="Helvetica" w:cs="Helvetica"/>
          <w:color w:val="000000"/>
          <w:kern w:val="0"/>
          <w:sz w:val="18"/>
          <w:szCs w:val="18"/>
          <w:lang w:val="en-US" w:eastAsia="en-US" w:bidi="ar-SA"/>
        </w:rPr>
        <w:t>This chapter consists of the following sections:</w:t>
      </w:r>
    </w:p>
    <w:p w14:paraId="78D93986" w14:textId="77777777" w:rsidR="00EC1D49" w:rsidRDefault="00EC1D49" w:rsidP="00EC1D49">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4080C40A" w14:textId="77777777" w:rsidR="00EC1D49" w:rsidRDefault="00EC1D49" w:rsidP="00EC1D49">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p w14:paraId="26ED7EF0" w14:textId="77777777" w:rsidR="00EC1D49" w:rsidRDefault="00EC1D49" w:rsidP="00EC1D49">
      <w:pPr>
        <w:widowControl/>
        <w:suppressAutoHyphens w:val="0"/>
        <w:autoSpaceDE w:val="0"/>
        <w:autoSpaceDN w:val="0"/>
        <w:adjustRightInd w:val="0"/>
        <w:rPr>
          <w:rFonts w:ascii="Helvetica" w:eastAsiaTheme="minorHAnsi" w:hAnsi="Helvetica" w:cs="Helvetica"/>
          <w:color w:val="000000"/>
          <w:kern w:val="0"/>
          <w:sz w:val="20"/>
          <w:szCs w:val="20"/>
          <w:lang w:val="en-US" w:eastAsia="en-US" w:bidi="ar-SA"/>
        </w:rPr>
      </w:pPr>
    </w:p>
    <w:tbl>
      <w:tblPr>
        <w:tblW w:w="9000" w:type="dxa"/>
        <w:tblInd w:w="180" w:type="dxa"/>
        <w:tblLayout w:type="fixed"/>
        <w:tblLook w:val="0000" w:firstRow="0" w:lastRow="0" w:firstColumn="0" w:lastColumn="0" w:noHBand="0" w:noVBand="0"/>
      </w:tblPr>
      <w:tblGrid>
        <w:gridCol w:w="1714"/>
        <w:gridCol w:w="39"/>
        <w:gridCol w:w="5361"/>
        <w:gridCol w:w="86"/>
        <w:gridCol w:w="1714"/>
        <w:gridCol w:w="86"/>
      </w:tblGrid>
      <w:tr w:rsidR="00EC1D49" w:rsidRPr="00715522" w14:paraId="39ED5649" w14:textId="77777777" w:rsidTr="00BB0073">
        <w:trPr>
          <w:gridAfter w:val="1"/>
          <w:wAfter w:w="86" w:type="dxa"/>
          <w:trHeight w:val="416"/>
        </w:trPr>
        <w:tc>
          <w:tcPr>
            <w:tcW w:w="1714" w:type="dxa"/>
            <w:shd w:val="clear" w:color="auto" w:fill="0070C0"/>
            <w:vAlign w:val="center"/>
          </w:tcPr>
          <w:p w14:paraId="002B85B9" w14:textId="77777777" w:rsidR="00EC1D49" w:rsidRPr="00715522" w:rsidRDefault="00EC1D49" w:rsidP="003F06EB">
            <w:pPr>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SECTION</w:t>
            </w:r>
          </w:p>
        </w:tc>
        <w:tc>
          <w:tcPr>
            <w:tcW w:w="5400" w:type="dxa"/>
            <w:gridSpan w:val="2"/>
            <w:shd w:val="clear" w:color="auto" w:fill="0070C0"/>
            <w:vAlign w:val="bottom"/>
          </w:tcPr>
          <w:p w14:paraId="20B5B717" w14:textId="77777777" w:rsidR="00EC1D49" w:rsidRPr="00715522" w:rsidRDefault="00EC1D49"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DESCRIPTION</w:t>
            </w:r>
          </w:p>
        </w:tc>
        <w:tc>
          <w:tcPr>
            <w:tcW w:w="1800" w:type="dxa"/>
            <w:gridSpan w:val="2"/>
            <w:shd w:val="clear" w:color="auto" w:fill="0070C0"/>
            <w:vAlign w:val="bottom"/>
          </w:tcPr>
          <w:p w14:paraId="763DBFA0" w14:textId="77777777" w:rsidR="00EC1D49" w:rsidRPr="00715522" w:rsidRDefault="00EC1D49"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PAGE</w:t>
            </w:r>
          </w:p>
        </w:tc>
      </w:tr>
      <w:tr w:rsidR="00392EB4" w:rsidRPr="005312A6" w14:paraId="346787CB" w14:textId="77777777" w:rsidTr="003F06EB">
        <w:tblPrEx>
          <w:tblBorders>
            <w:left w:val="none" w:sz="6" w:space="0" w:color="auto"/>
            <w:right w:val="none" w:sz="6" w:space="0" w:color="auto"/>
          </w:tblBorders>
        </w:tblPrEx>
        <w:trPr>
          <w:trHeight w:val="299"/>
        </w:trPr>
        <w:tc>
          <w:tcPr>
            <w:tcW w:w="1753" w:type="dxa"/>
            <w:gridSpan w:val="2"/>
            <w:tcBorders>
              <w:top w:val="nil"/>
              <w:left w:val="nil"/>
              <w:bottom w:val="nil"/>
              <w:right w:val="nil"/>
            </w:tcBorders>
            <w:tcMar>
              <w:top w:w="80" w:type="nil"/>
              <w:left w:w="80" w:type="nil"/>
              <w:bottom w:w="80" w:type="nil"/>
              <w:right w:w="80" w:type="nil"/>
            </w:tcMar>
          </w:tcPr>
          <w:p w14:paraId="6113FD6B" w14:textId="577B9366"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3.1.</w:t>
            </w:r>
          </w:p>
        </w:tc>
        <w:tc>
          <w:tcPr>
            <w:tcW w:w="5447" w:type="dxa"/>
            <w:gridSpan w:val="2"/>
            <w:tcBorders>
              <w:top w:val="nil"/>
              <w:left w:val="nil"/>
              <w:bottom w:val="nil"/>
              <w:right w:val="nil"/>
            </w:tcBorders>
            <w:tcMar>
              <w:top w:w="80" w:type="nil"/>
              <w:left w:w="80" w:type="nil"/>
              <w:bottom w:w="80" w:type="nil"/>
              <w:right w:w="80" w:type="nil"/>
            </w:tcMar>
          </w:tcPr>
          <w:p w14:paraId="56EDD5F9" w14:textId="3E1CF888" w:rsidR="00392EB4" w:rsidRPr="005312A6" w:rsidRDefault="00392EB4"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Pr>
                <w:rFonts w:ascii="Helvetica" w:hAnsi="Helvetica"/>
                <w:color w:val="000000"/>
                <w:sz w:val="15"/>
                <w:szCs w:val="15"/>
              </w:rPr>
              <w:t xml:space="preserve">General </w:t>
            </w:r>
            <w:proofErr w:type="spellStart"/>
            <w:r>
              <w:rPr>
                <w:rFonts w:ascii="Helvetica" w:hAnsi="Helvetica"/>
                <w:color w:val="000000"/>
                <w:sz w:val="15"/>
                <w:szCs w:val="15"/>
              </w:rPr>
              <w:t>information</w:t>
            </w:r>
            <w:proofErr w:type="spellEnd"/>
          </w:p>
        </w:tc>
        <w:tc>
          <w:tcPr>
            <w:tcW w:w="1800" w:type="dxa"/>
            <w:gridSpan w:val="2"/>
            <w:tcBorders>
              <w:top w:val="nil"/>
              <w:left w:val="nil"/>
              <w:bottom w:val="nil"/>
              <w:right w:val="nil"/>
            </w:tcBorders>
            <w:tcMar>
              <w:top w:w="80" w:type="nil"/>
              <w:left w:w="80" w:type="nil"/>
              <w:bottom w:w="80" w:type="nil"/>
              <w:right w:w="80" w:type="nil"/>
            </w:tcMar>
          </w:tcPr>
          <w:p w14:paraId="7D36A511" w14:textId="6ACAAC24" w:rsidR="00392EB4" w:rsidRPr="00731336" w:rsidRDefault="00731336"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19</w:t>
            </w:r>
          </w:p>
        </w:tc>
      </w:tr>
      <w:tr w:rsidR="00392EB4" w:rsidRPr="005312A6" w14:paraId="20D15997"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02D15216" w14:textId="50693182"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3.2.</w:t>
            </w:r>
          </w:p>
        </w:tc>
        <w:tc>
          <w:tcPr>
            <w:tcW w:w="5447" w:type="dxa"/>
            <w:gridSpan w:val="2"/>
            <w:tcBorders>
              <w:top w:val="nil"/>
              <w:left w:val="nil"/>
              <w:bottom w:val="nil"/>
              <w:right w:val="nil"/>
            </w:tcBorders>
            <w:tcMar>
              <w:top w:w="80" w:type="nil"/>
              <w:left w:w="80" w:type="nil"/>
              <w:bottom w:w="80" w:type="nil"/>
              <w:right w:w="80" w:type="nil"/>
            </w:tcMar>
          </w:tcPr>
          <w:p w14:paraId="3346D994" w14:textId="39BB37BB" w:rsidR="00392EB4" w:rsidRPr="005312A6" w:rsidRDefault="00731336"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proofErr w:type="spellStart"/>
            <w:r w:rsidRPr="00731336">
              <w:rPr>
                <w:rFonts w:ascii="Helvetica" w:hAnsi="Helvetica"/>
                <w:color w:val="000000"/>
                <w:sz w:val="15"/>
                <w:szCs w:val="15"/>
              </w:rPr>
              <w:t>Our</w:t>
            </w:r>
            <w:proofErr w:type="spellEnd"/>
            <w:r w:rsidRPr="00731336">
              <w:rPr>
                <w:rFonts w:ascii="Helvetica" w:hAnsi="Helvetica"/>
                <w:color w:val="000000"/>
                <w:sz w:val="15"/>
                <w:szCs w:val="15"/>
              </w:rPr>
              <w:t xml:space="preserve"> </w:t>
            </w:r>
            <w:proofErr w:type="spellStart"/>
            <w:r w:rsidRPr="00731336">
              <w:rPr>
                <w:rFonts w:ascii="Helvetica" w:hAnsi="Helvetica"/>
                <w:color w:val="000000"/>
                <w:sz w:val="15"/>
                <w:szCs w:val="15"/>
              </w:rPr>
              <w:t>Guiding</w:t>
            </w:r>
            <w:proofErr w:type="spellEnd"/>
            <w:r w:rsidRPr="00731336">
              <w:rPr>
                <w:rFonts w:ascii="Helvetica" w:hAnsi="Helvetica"/>
                <w:color w:val="000000"/>
                <w:sz w:val="15"/>
                <w:szCs w:val="15"/>
              </w:rPr>
              <w:t xml:space="preserve"> </w:t>
            </w:r>
            <w:proofErr w:type="spellStart"/>
            <w:r w:rsidRPr="00731336">
              <w:rPr>
                <w:rFonts w:ascii="Helvetica" w:hAnsi="Helvetica"/>
                <w:color w:val="000000"/>
                <w:sz w:val="15"/>
                <w:szCs w:val="15"/>
              </w:rPr>
              <w:t>Principles</w:t>
            </w:r>
            <w:proofErr w:type="spellEnd"/>
          </w:p>
        </w:tc>
        <w:tc>
          <w:tcPr>
            <w:tcW w:w="1800" w:type="dxa"/>
            <w:gridSpan w:val="2"/>
            <w:tcBorders>
              <w:top w:val="nil"/>
              <w:left w:val="nil"/>
              <w:bottom w:val="nil"/>
              <w:right w:val="nil"/>
            </w:tcBorders>
            <w:tcMar>
              <w:top w:w="80" w:type="nil"/>
              <w:left w:w="80" w:type="nil"/>
              <w:bottom w:w="80" w:type="nil"/>
              <w:right w:w="80" w:type="nil"/>
            </w:tcMar>
          </w:tcPr>
          <w:p w14:paraId="4015D677" w14:textId="5DB0EF76" w:rsidR="00392EB4" w:rsidRPr="00731336" w:rsidRDefault="00731336"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19</w:t>
            </w:r>
          </w:p>
        </w:tc>
      </w:tr>
      <w:tr w:rsidR="00392EB4" w:rsidRPr="005312A6" w14:paraId="4E15DC74"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1A66BED7" w14:textId="09107261"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3.3.</w:t>
            </w:r>
          </w:p>
        </w:tc>
        <w:tc>
          <w:tcPr>
            <w:tcW w:w="5447" w:type="dxa"/>
            <w:gridSpan w:val="2"/>
            <w:tcBorders>
              <w:top w:val="nil"/>
              <w:left w:val="nil"/>
              <w:bottom w:val="nil"/>
              <w:right w:val="nil"/>
            </w:tcBorders>
            <w:tcMar>
              <w:top w:w="80" w:type="nil"/>
              <w:left w:w="80" w:type="nil"/>
              <w:bottom w:w="80" w:type="nil"/>
              <w:right w:w="80" w:type="nil"/>
            </w:tcMar>
          </w:tcPr>
          <w:p w14:paraId="72B3EE6E" w14:textId="09822EA8" w:rsidR="00392EB4" w:rsidRPr="005312A6" w:rsidRDefault="00121103"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proofErr w:type="spellStart"/>
            <w:r w:rsidRPr="00121103">
              <w:rPr>
                <w:rFonts w:ascii="Helvetica" w:hAnsi="Helvetica"/>
                <w:color w:val="000000"/>
                <w:sz w:val="15"/>
                <w:szCs w:val="15"/>
              </w:rPr>
              <w:t>Principle</w:t>
            </w:r>
            <w:proofErr w:type="spellEnd"/>
            <w:r w:rsidRPr="00121103">
              <w:rPr>
                <w:rFonts w:ascii="Helvetica" w:hAnsi="Helvetica"/>
                <w:color w:val="000000"/>
                <w:sz w:val="15"/>
                <w:szCs w:val="15"/>
              </w:rPr>
              <w:t xml:space="preserve"> 1. </w:t>
            </w:r>
            <w:proofErr w:type="spellStart"/>
            <w:r w:rsidRPr="00121103">
              <w:rPr>
                <w:rFonts w:ascii="Helvetica" w:hAnsi="Helvetica"/>
                <w:color w:val="000000"/>
                <w:sz w:val="15"/>
                <w:szCs w:val="15"/>
              </w:rPr>
              <w:t>Legislation</w:t>
            </w:r>
            <w:proofErr w:type="spellEnd"/>
            <w:r w:rsidRPr="00121103">
              <w:rPr>
                <w:rFonts w:ascii="Helvetica" w:hAnsi="Helvetica"/>
                <w:color w:val="000000"/>
                <w:sz w:val="15"/>
                <w:szCs w:val="15"/>
              </w:rPr>
              <w:t xml:space="preserve"> </w:t>
            </w:r>
            <w:proofErr w:type="spellStart"/>
            <w:r w:rsidRPr="00121103">
              <w:rPr>
                <w:rFonts w:ascii="Helvetica" w:hAnsi="Helvetica"/>
                <w:color w:val="000000"/>
                <w:sz w:val="15"/>
                <w:szCs w:val="15"/>
              </w:rPr>
              <w:t>compliance</w:t>
            </w:r>
            <w:proofErr w:type="spellEnd"/>
          </w:p>
        </w:tc>
        <w:tc>
          <w:tcPr>
            <w:tcW w:w="1800" w:type="dxa"/>
            <w:gridSpan w:val="2"/>
            <w:tcBorders>
              <w:top w:val="nil"/>
              <w:left w:val="nil"/>
              <w:bottom w:val="nil"/>
              <w:right w:val="nil"/>
            </w:tcBorders>
            <w:tcMar>
              <w:top w:w="80" w:type="nil"/>
              <w:left w:w="80" w:type="nil"/>
              <w:bottom w:w="80" w:type="nil"/>
              <w:right w:w="80" w:type="nil"/>
            </w:tcMar>
          </w:tcPr>
          <w:p w14:paraId="7BCEF83B" w14:textId="00E0CF6F" w:rsidR="00392EB4" w:rsidRPr="00121103" w:rsidRDefault="00121103"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20</w:t>
            </w:r>
          </w:p>
        </w:tc>
      </w:tr>
      <w:tr w:rsidR="00392EB4" w:rsidRPr="005312A6" w14:paraId="23FC7984"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37B73312" w14:textId="22027C3A"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3.4.</w:t>
            </w:r>
          </w:p>
        </w:tc>
        <w:tc>
          <w:tcPr>
            <w:tcW w:w="5447" w:type="dxa"/>
            <w:gridSpan w:val="2"/>
            <w:tcBorders>
              <w:top w:val="nil"/>
              <w:left w:val="nil"/>
              <w:bottom w:val="nil"/>
              <w:right w:val="nil"/>
            </w:tcBorders>
            <w:tcMar>
              <w:top w:w="80" w:type="nil"/>
              <w:left w:w="80" w:type="nil"/>
              <w:bottom w:w="80" w:type="nil"/>
              <w:right w:w="80" w:type="nil"/>
            </w:tcMar>
          </w:tcPr>
          <w:p w14:paraId="0A2F06B8" w14:textId="1244DB97" w:rsidR="00392EB4" w:rsidRPr="005312A6" w:rsidRDefault="00121103"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121103">
              <w:rPr>
                <w:rFonts w:ascii="Helvetica" w:hAnsi="Helvetica"/>
                <w:color w:val="000000"/>
                <w:sz w:val="15"/>
                <w:szCs w:val="15"/>
                <w:lang w:val="en-US"/>
              </w:rPr>
              <w:t>Principle 2. Procedures for the identification and knowledge of clients</w:t>
            </w:r>
          </w:p>
        </w:tc>
        <w:tc>
          <w:tcPr>
            <w:tcW w:w="1800" w:type="dxa"/>
            <w:gridSpan w:val="2"/>
            <w:tcBorders>
              <w:top w:val="nil"/>
              <w:left w:val="nil"/>
              <w:bottom w:val="nil"/>
              <w:right w:val="nil"/>
            </w:tcBorders>
            <w:tcMar>
              <w:top w:w="80" w:type="nil"/>
              <w:left w:w="80" w:type="nil"/>
              <w:bottom w:w="80" w:type="nil"/>
              <w:right w:w="80" w:type="nil"/>
            </w:tcMar>
          </w:tcPr>
          <w:p w14:paraId="492177C4" w14:textId="7E314C55" w:rsidR="00392EB4" w:rsidRPr="00121103" w:rsidRDefault="00121103"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21</w:t>
            </w:r>
          </w:p>
        </w:tc>
      </w:tr>
      <w:tr w:rsidR="00392EB4" w:rsidRPr="005312A6" w14:paraId="06DCE29E"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27CE723B" w14:textId="6C1BDF20"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3.5.</w:t>
            </w:r>
          </w:p>
        </w:tc>
        <w:tc>
          <w:tcPr>
            <w:tcW w:w="5447" w:type="dxa"/>
            <w:gridSpan w:val="2"/>
            <w:tcBorders>
              <w:top w:val="nil"/>
              <w:left w:val="nil"/>
              <w:bottom w:val="nil"/>
              <w:right w:val="nil"/>
            </w:tcBorders>
            <w:tcMar>
              <w:top w:w="80" w:type="nil"/>
              <w:left w:w="80" w:type="nil"/>
              <w:bottom w:w="80" w:type="nil"/>
              <w:right w:w="80" w:type="nil"/>
            </w:tcMar>
          </w:tcPr>
          <w:p w14:paraId="3600FA88" w14:textId="032D8595" w:rsidR="00392EB4" w:rsidRPr="005312A6" w:rsidRDefault="00121103"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121103">
              <w:rPr>
                <w:rFonts w:ascii="Helvetica" w:hAnsi="Helvetica"/>
                <w:color w:val="000000"/>
                <w:sz w:val="15"/>
                <w:szCs w:val="15"/>
                <w:lang w:val="en-US"/>
              </w:rPr>
              <w:t>Principle 3. Behave with honesty and integrity</w:t>
            </w:r>
          </w:p>
        </w:tc>
        <w:tc>
          <w:tcPr>
            <w:tcW w:w="1800" w:type="dxa"/>
            <w:gridSpan w:val="2"/>
            <w:tcBorders>
              <w:top w:val="nil"/>
              <w:left w:val="nil"/>
              <w:bottom w:val="nil"/>
              <w:right w:val="nil"/>
            </w:tcBorders>
            <w:tcMar>
              <w:top w:w="80" w:type="nil"/>
              <w:left w:w="80" w:type="nil"/>
              <w:bottom w:w="80" w:type="nil"/>
              <w:right w:w="80" w:type="nil"/>
            </w:tcMar>
          </w:tcPr>
          <w:p w14:paraId="5E97F69E" w14:textId="3F0A66CD" w:rsidR="00392EB4" w:rsidRPr="00121103" w:rsidRDefault="00121103"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25</w:t>
            </w:r>
          </w:p>
        </w:tc>
      </w:tr>
      <w:tr w:rsidR="00392EB4" w:rsidRPr="005312A6" w14:paraId="31098EA9" w14:textId="77777777" w:rsidTr="003F06EB">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62EE8B5B" w14:textId="61E055EE" w:rsidR="00392EB4" w:rsidRPr="005312A6" w:rsidRDefault="00392EB4"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3.6.</w:t>
            </w:r>
          </w:p>
        </w:tc>
        <w:tc>
          <w:tcPr>
            <w:tcW w:w="5447" w:type="dxa"/>
            <w:gridSpan w:val="2"/>
            <w:tcBorders>
              <w:top w:val="nil"/>
              <w:left w:val="nil"/>
              <w:bottom w:val="nil"/>
              <w:right w:val="nil"/>
            </w:tcBorders>
            <w:tcMar>
              <w:top w:w="80" w:type="nil"/>
              <w:left w:w="80" w:type="nil"/>
              <w:bottom w:w="80" w:type="nil"/>
              <w:right w:w="80" w:type="nil"/>
            </w:tcMar>
          </w:tcPr>
          <w:p w14:paraId="74651898" w14:textId="5EC866CD" w:rsidR="00392EB4" w:rsidRPr="005312A6" w:rsidRDefault="00EF7C19" w:rsidP="00392EB4">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EF7C19">
              <w:rPr>
                <w:rFonts w:ascii="Helvetica" w:hAnsi="Helvetica"/>
                <w:color w:val="000000"/>
                <w:sz w:val="15"/>
                <w:szCs w:val="15"/>
                <w:lang w:val="en-US"/>
              </w:rPr>
              <w:t>Principle 4. Respect confidentiality and protect the integrity and security of assets, communications, information, and transactions</w:t>
            </w:r>
          </w:p>
        </w:tc>
        <w:tc>
          <w:tcPr>
            <w:tcW w:w="1800" w:type="dxa"/>
            <w:gridSpan w:val="2"/>
            <w:tcBorders>
              <w:top w:val="nil"/>
              <w:left w:val="nil"/>
              <w:bottom w:val="nil"/>
              <w:right w:val="nil"/>
            </w:tcBorders>
            <w:tcMar>
              <w:top w:w="80" w:type="nil"/>
              <w:left w:w="80" w:type="nil"/>
              <w:bottom w:w="80" w:type="nil"/>
              <w:right w:w="80" w:type="nil"/>
            </w:tcMar>
          </w:tcPr>
          <w:p w14:paraId="656D66B1" w14:textId="1905E222" w:rsidR="00392EB4" w:rsidRPr="00EF7C19" w:rsidRDefault="00EF7C19" w:rsidP="00392EB4">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31</w:t>
            </w:r>
          </w:p>
        </w:tc>
      </w:tr>
      <w:tr w:rsidR="00392EB4" w:rsidRPr="005312A6" w14:paraId="4B8AC3F3" w14:textId="77777777" w:rsidTr="003F06EB">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32FCFB60" w14:textId="70D09C4B" w:rsidR="00392EB4"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rPr>
            </w:pPr>
            <w:r>
              <w:rPr>
                <w:rFonts w:ascii="Helvetica" w:hAnsi="Helvetica"/>
                <w:color w:val="000000"/>
                <w:sz w:val="15"/>
                <w:szCs w:val="15"/>
              </w:rPr>
              <w:t>3.7.</w:t>
            </w:r>
          </w:p>
        </w:tc>
        <w:tc>
          <w:tcPr>
            <w:tcW w:w="5447" w:type="dxa"/>
            <w:gridSpan w:val="2"/>
            <w:tcBorders>
              <w:top w:val="nil"/>
              <w:left w:val="nil"/>
              <w:bottom w:val="nil"/>
              <w:right w:val="nil"/>
            </w:tcBorders>
            <w:tcMar>
              <w:top w:w="80" w:type="nil"/>
              <w:left w:w="80" w:type="nil"/>
              <w:bottom w:w="80" w:type="nil"/>
              <w:right w:w="80" w:type="nil"/>
            </w:tcMar>
          </w:tcPr>
          <w:p w14:paraId="2E445217" w14:textId="0B2BBEEC" w:rsidR="00392EB4" w:rsidRPr="00392EB4" w:rsidRDefault="001B4C32" w:rsidP="00392EB4">
            <w:pPr>
              <w:widowControl/>
              <w:suppressAutoHyphens w:val="0"/>
              <w:autoSpaceDE w:val="0"/>
              <w:autoSpaceDN w:val="0"/>
              <w:adjustRightInd w:val="0"/>
              <w:spacing w:before="120" w:line="312" w:lineRule="auto"/>
              <w:rPr>
                <w:rFonts w:ascii="Helvetica" w:hAnsi="Helvetica"/>
                <w:color w:val="000000"/>
                <w:sz w:val="15"/>
                <w:szCs w:val="15"/>
                <w:lang w:val="en-US"/>
              </w:rPr>
            </w:pPr>
            <w:r w:rsidRPr="001B4C32">
              <w:rPr>
                <w:rFonts w:ascii="Helvetica" w:hAnsi="Helvetica"/>
                <w:color w:val="000000"/>
                <w:sz w:val="15"/>
                <w:szCs w:val="15"/>
                <w:lang w:val="en-US"/>
              </w:rPr>
              <w:t>Principle 5. Treat all people fairly, equally, and professionally</w:t>
            </w:r>
          </w:p>
        </w:tc>
        <w:tc>
          <w:tcPr>
            <w:tcW w:w="1800" w:type="dxa"/>
            <w:gridSpan w:val="2"/>
            <w:tcBorders>
              <w:top w:val="nil"/>
              <w:left w:val="nil"/>
              <w:bottom w:val="nil"/>
              <w:right w:val="nil"/>
            </w:tcBorders>
            <w:tcMar>
              <w:top w:w="80" w:type="nil"/>
              <w:left w:w="80" w:type="nil"/>
              <w:bottom w:w="80" w:type="nil"/>
              <w:right w:w="80" w:type="nil"/>
            </w:tcMar>
          </w:tcPr>
          <w:p w14:paraId="0E0E0963" w14:textId="72A3D76A" w:rsidR="00392EB4" w:rsidRPr="001B4C32" w:rsidRDefault="001B4C32" w:rsidP="00392EB4">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lang w:val="en-US"/>
              </w:rPr>
              <w:t>36</w:t>
            </w:r>
          </w:p>
        </w:tc>
      </w:tr>
      <w:tr w:rsidR="00392EB4" w:rsidRPr="005312A6" w14:paraId="3BB2B7CB" w14:textId="77777777" w:rsidTr="003F06EB">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3A2F8D83" w14:textId="2BC0E33F" w:rsidR="00392EB4"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rPr>
            </w:pPr>
            <w:r>
              <w:rPr>
                <w:rFonts w:ascii="Helvetica" w:hAnsi="Helvetica"/>
                <w:color w:val="000000"/>
                <w:sz w:val="15"/>
                <w:szCs w:val="15"/>
              </w:rPr>
              <w:t>3.8.</w:t>
            </w:r>
          </w:p>
        </w:tc>
        <w:tc>
          <w:tcPr>
            <w:tcW w:w="5447" w:type="dxa"/>
            <w:gridSpan w:val="2"/>
            <w:tcBorders>
              <w:top w:val="nil"/>
              <w:left w:val="nil"/>
              <w:bottom w:val="nil"/>
              <w:right w:val="nil"/>
            </w:tcBorders>
            <w:tcMar>
              <w:top w:w="80" w:type="nil"/>
              <w:left w:w="80" w:type="nil"/>
              <w:bottom w:w="80" w:type="nil"/>
              <w:right w:w="80" w:type="nil"/>
            </w:tcMar>
          </w:tcPr>
          <w:p w14:paraId="4D549CC0" w14:textId="2F2B9F46" w:rsidR="00392EB4" w:rsidRPr="00345C00" w:rsidRDefault="00345C00" w:rsidP="00392EB4">
            <w:pPr>
              <w:widowControl/>
              <w:suppressAutoHyphens w:val="0"/>
              <w:autoSpaceDE w:val="0"/>
              <w:autoSpaceDN w:val="0"/>
              <w:adjustRightInd w:val="0"/>
              <w:spacing w:before="120" w:line="312" w:lineRule="auto"/>
              <w:rPr>
                <w:rFonts w:ascii="Helvetica" w:hAnsi="Helvetica"/>
                <w:color w:val="000000"/>
                <w:sz w:val="15"/>
                <w:szCs w:val="15"/>
                <w:lang w:val="en-US"/>
              </w:rPr>
            </w:pPr>
            <w:r w:rsidRPr="00345C00">
              <w:rPr>
                <w:rFonts w:ascii="Helvetica" w:hAnsi="Helvetica"/>
                <w:color w:val="000000"/>
                <w:sz w:val="15"/>
                <w:szCs w:val="15"/>
                <w:lang w:val="en-US"/>
              </w:rPr>
              <w:t>Principle 6. Respect our commitments to the communities where we operate</w:t>
            </w:r>
          </w:p>
        </w:tc>
        <w:tc>
          <w:tcPr>
            <w:tcW w:w="1800" w:type="dxa"/>
            <w:gridSpan w:val="2"/>
            <w:tcBorders>
              <w:top w:val="nil"/>
              <w:left w:val="nil"/>
              <w:bottom w:val="nil"/>
              <w:right w:val="nil"/>
            </w:tcBorders>
            <w:tcMar>
              <w:top w:w="80" w:type="nil"/>
              <w:left w:w="80" w:type="nil"/>
              <w:bottom w:w="80" w:type="nil"/>
              <w:right w:w="80" w:type="nil"/>
            </w:tcMar>
          </w:tcPr>
          <w:p w14:paraId="420E5A80" w14:textId="3C5A14A0" w:rsidR="00392EB4" w:rsidRPr="00345C00" w:rsidRDefault="00345C00" w:rsidP="00392EB4">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lang w:val="en-US"/>
              </w:rPr>
              <w:t>37</w:t>
            </w:r>
          </w:p>
        </w:tc>
      </w:tr>
      <w:tr w:rsidR="00392EB4" w:rsidRPr="005312A6" w14:paraId="09856F29" w14:textId="77777777" w:rsidTr="003F06EB">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033AD62F" w14:textId="669F913F" w:rsidR="00392EB4"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rPr>
            </w:pPr>
            <w:r>
              <w:rPr>
                <w:rFonts w:ascii="Helvetica" w:hAnsi="Helvetica"/>
                <w:color w:val="000000"/>
                <w:sz w:val="15"/>
                <w:szCs w:val="15"/>
              </w:rPr>
              <w:t>3.9.</w:t>
            </w:r>
          </w:p>
        </w:tc>
        <w:tc>
          <w:tcPr>
            <w:tcW w:w="5447" w:type="dxa"/>
            <w:gridSpan w:val="2"/>
            <w:tcBorders>
              <w:top w:val="nil"/>
              <w:left w:val="nil"/>
              <w:bottom w:val="nil"/>
              <w:right w:val="nil"/>
            </w:tcBorders>
            <w:tcMar>
              <w:top w:w="80" w:type="nil"/>
              <w:left w:w="80" w:type="nil"/>
              <w:bottom w:w="80" w:type="nil"/>
              <w:right w:w="80" w:type="nil"/>
            </w:tcMar>
          </w:tcPr>
          <w:p w14:paraId="033778BC" w14:textId="5B19EE2C" w:rsidR="00392EB4" w:rsidRDefault="00757453" w:rsidP="00392EB4">
            <w:pPr>
              <w:widowControl/>
              <w:suppressAutoHyphens w:val="0"/>
              <w:autoSpaceDE w:val="0"/>
              <w:autoSpaceDN w:val="0"/>
              <w:adjustRightInd w:val="0"/>
              <w:spacing w:before="120" w:line="312" w:lineRule="auto"/>
              <w:rPr>
                <w:rFonts w:ascii="Helvetica" w:hAnsi="Helvetica"/>
                <w:color w:val="000000"/>
                <w:sz w:val="15"/>
                <w:szCs w:val="15"/>
              </w:rPr>
            </w:pPr>
            <w:r w:rsidRPr="00757453">
              <w:rPr>
                <w:rFonts w:ascii="Helvetica" w:hAnsi="Helvetica"/>
                <w:color w:val="000000"/>
                <w:sz w:val="15"/>
                <w:szCs w:val="15"/>
              </w:rPr>
              <w:t xml:space="preserve">Get </w:t>
            </w:r>
            <w:proofErr w:type="spellStart"/>
            <w:r w:rsidRPr="00757453">
              <w:rPr>
                <w:rFonts w:ascii="Helvetica" w:hAnsi="Helvetica"/>
                <w:color w:val="000000"/>
                <w:sz w:val="15"/>
                <w:szCs w:val="15"/>
              </w:rPr>
              <w:t>help</w:t>
            </w:r>
            <w:proofErr w:type="spellEnd"/>
            <w:r w:rsidRPr="00757453">
              <w:rPr>
                <w:rFonts w:ascii="Helvetica" w:hAnsi="Helvetica"/>
                <w:color w:val="000000"/>
                <w:sz w:val="15"/>
                <w:szCs w:val="15"/>
              </w:rPr>
              <w:t xml:space="preserve"> </w:t>
            </w:r>
            <w:proofErr w:type="spellStart"/>
            <w:r w:rsidRPr="00757453">
              <w:rPr>
                <w:rFonts w:ascii="Helvetica" w:hAnsi="Helvetica"/>
                <w:color w:val="000000"/>
                <w:sz w:val="15"/>
                <w:szCs w:val="15"/>
              </w:rPr>
              <w:t>or</w:t>
            </w:r>
            <w:proofErr w:type="spellEnd"/>
            <w:r w:rsidRPr="00757453">
              <w:rPr>
                <w:rFonts w:ascii="Helvetica" w:hAnsi="Helvetica"/>
                <w:color w:val="000000"/>
                <w:sz w:val="15"/>
                <w:szCs w:val="15"/>
              </w:rPr>
              <w:t xml:space="preserve"> </w:t>
            </w:r>
            <w:proofErr w:type="spellStart"/>
            <w:r w:rsidRPr="00757453">
              <w:rPr>
                <w:rFonts w:ascii="Helvetica" w:hAnsi="Helvetica"/>
                <w:color w:val="000000"/>
                <w:sz w:val="15"/>
                <w:szCs w:val="15"/>
              </w:rPr>
              <w:t>report</w:t>
            </w:r>
            <w:proofErr w:type="spellEnd"/>
          </w:p>
        </w:tc>
        <w:tc>
          <w:tcPr>
            <w:tcW w:w="1800" w:type="dxa"/>
            <w:gridSpan w:val="2"/>
            <w:tcBorders>
              <w:top w:val="nil"/>
              <w:left w:val="nil"/>
              <w:bottom w:val="nil"/>
              <w:right w:val="nil"/>
            </w:tcBorders>
            <w:tcMar>
              <w:top w:w="80" w:type="nil"/>
              <w:left w:w="80" w:type="nil"/>
              <w:bottom w:w="80" w:type="nil"/>
              <w:right w:w="80" w:type="nil"/>
            </w:tcMar>
          </w:tcPr>
          <w:p w14:paraId="021F657F" w14:textId="44E22622" w:rsidR="00392EB4" w:rsidRPr="00757453" w:rsidRDefault="00757453" w:rsidP="00392EB4">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lang w:val="en-US"/>
              </w:rPr>
              <w:t>39</w:t>
            </w:r>
          </w:p>
        </w:tc>
      </w:tr>
      <w:tr w:rsidR="00392EB4" w:rsidRPr="005312A6" w14:paraId="5C3A78E1" w14:textId="77777777" w:rsidTr="00BB0073">
        <w:tblPrEx>
          <w:tblBorders>
            <w:top w:val="none" w:sz="6" w:space="0" w:color="auto"/>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1794A4C3" w14:textId="0DB48F98" w:rsidR="00392EB4"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rPr>
            </w:pPr>
            <w:r>
              <w:rPr>
                <w:rFonts w:ascii="Helvetica" w:hAnsi="Helvetica"/>
                <w:color w:val="000000"/>
                <w:sz w:val="15"/>
                <w:szCs w:val="15"/>
              </w:rPr>
              <w:t>3.10.</w:t>
            </w:r>
          </w:p>
        </w:tc>
        <w:tc>
          <w:tcPr>
            <w:tcW w:w="5447" w:type="dxa"/>
            <w:gridSpan w:val="2"/>
            <w:tcBorders>
              <w:top w:val="nil"/>
              <w:left w:val="nil"/>
              <w:bottom w:val="nil"/>
              <w:right w:val="nil"/>
            </w:tcBorders>
            <w:tcMar>
              <w:top w:w="80" w:type="nil"/>
              <w:left w:w="80" w:type="nil"/>
              <w:bottom w:w="80" w:type="nil"/>
              <w:right w:w="80" w:type="nil"/>
            </w:tcMar>
          </w:tcPr>
          <w:p w14:paraId="3C818377" w14:textId="62F56CCB" w:rsidR="00392EB4" w:rsidRDefault="00392EB4" w:rsidP="00392EB4">
            <w:pPr>
              <w:widowControl/>
              <w:suppressAutoHyphens w:val="0"/>
              <w:autoSpaceDE w:val="0"/>
              <w:autoSpaceDN w:val="0"/>
              <w:adjustRightInd w:val="0"/>
              <w:spacing w:before="120" w:line="312" w:lineRule="auto"/>
              <w:rPr>
                <w:rFonts w:ascii="Helvetica" w:hAnsi="Helvetica"/>
                <w:color w:val="000000"/>
                <w:sz w:val="15"/>
                <w:szCs w:val="15"/>
              </w:rPr>
            </w:pPr>
            <w:proofErr w:type="spellStart"/>
            <w:r>
              <w:rPr>
                <w:rFonts w:ascii="Helvetica" w:hAnsi="Helvetica"/>
                <w:color w:val="000000"/>
                <w:sz w:val="15"/>
                <w:szCs w:val="15"/>
              </w:rPr>
              <w:t>Organizational</w:t>
            </w:r>
            <w:proofErr w:type="spellEnd"/>
            <w:r>
              <w:rPr>
                <w:rFonts w:ascii="Helvetica" w:hAnsi="Helvetica"/>
                <w:color w:val="000000"/>
                <w:sz w:val="15"/>
                <w:szCs w:val="15"/>
              </w:rPr>
              <w:t xml:space="preserve"> </w:t>
            </w:r>
            <w:proofErr w:type="spellStart"/>
            <w:r>
              <w:rPr>
                <w:rFonts w:ascii="Helvetica" w:hAnsi="Helvetica"/>
                <w:color w:val="000000"/>
                <w:sz w:val="15"/>
                <w:szCs w:val="15"/>
              </w:rPr>
              <w:t>structure</w:t>
            </w:r>
            <w:proofErr w:type="spellEnd"/>
          </w:p>
        </w:tc>
        <w:tc>
          <w:tcPr>
            <w:tcW w:w="1800" w:type="dxa"/>
            <w:gridSpan w:val="2"/>
            <w:tcBorders>
              <w:top w:val="nil"/>
              <w:left w:val="nil"/>
              <w:bottom w:val="nil"/>
              <w:right w:val="nil"/>
            </w:tcBorders>
            <w:tcMar>
              <w:top w:w="80" w:type="nil"/>
              <w:left w:w="80" w:type="nil"/>
              <w:bottom w:w="80" w:type="nil"/>
              <w:right w:w="80" w:type="nil"/>
            </w:tcMar>
          </w:tcPr>
          <w:p w14:paraId="4F9D2FAA" w14:textId="71D7B16F" w:rsidR="00392EB4" w:rsidRPr="00CD65AC"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rPr>
              <w:t>5</w:t>
            </w:r>
            <w:r w:rsidR="000C5127">
              <w:rPr>
                <w:rFonts w:ascii="Helvetica" w:hAnsi="Helvetica"/>
                <w:color w:val="000000"/>
                <w:sz w:val="15"/>
                <w:szCs w:val="15"/>
                <w:lang w:val="en-US"/>
              </w:rPr>
              <w:t>3</w:t>
            </w:r>
          </w:p>
        </w:tc>
      </w:tr>
      <w:tr w:rsidR="00392EB4" w:rsidRPr="005312A6" w14:paraId="07459CA2" w14:textId="77777777" w:rsidTr="00BB0073">
        <w:tblPrEx>
          <w:tblBorders>
            <w:top w:val="none" w:sz="6" w:space="0" w:color="auto"/>
            <w:left w:val="none" w:sz="6" w:space="0" w:color="auto"/>
            <w:right w:val="none" w:sz="6" w:space="0" w:color="auto"/>
          </w:tblBorders>
        </w:tblPrEx>
        <w:tc>
          <w:tcPr>
            <w:tcW w:w="1753" w:type="dxa"/>
            <w:gridSpan w:val="2"/>
            <w:tcBorders>
              <w:top w:val="nil"/>
              <w:left w:val="nil"/>
              <w:bottom w:val="single" w:sz="4" w:space="0" w:color="auto"/>
              <w:right w:val="nil"/>
            </w:tcBorders>
            <w:tcMar>
              <w:top w:w="80" w:type="nil"/>
              <w:left w:w="80" w:type="nil"/>
              <w:bottom w:w="80" w:type="nil"/>
              <w:right w:w="80" w:type="nil"/>
            </w:tcMar>
          </w:tcPr>
          <w:p w14:paraId="3436E6A5" w14:textId="610520F1" w:rsidR="00392EB4"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rPr>
            </w:pPr>
            <w:r>
              <w:rPr>
                <w:rFonts w:ascii="Helvetica" w:hAnsi="Helvetica"/>
                <w:color w:val="000000"/>
                <w:sz w:val="15"/>
                <w:szCs w:val="15"/>
              </w:rPr>
              <w:t>3.11.</w:t>
            </w:r>
          </w:p>
        </w:tc>
        <w:tc>
          <w:tcPr>
            <w:tcW w:w="5447" w:type="dxa"/>
            <w:gridSpan w:val="2"/>
            <w:tcBorders>
              <w:top w:val="nil"/>
              <w:left w:val="nil"/>
              <w:bottom w:val="single" w:sz="4" w:space="0" w:color="auto"/>
              <w:right w:val="nil"/>
            </w:tcBorders>
            <w:tcMar>
              <w:top w:w="80" w:type="nil"/>
              <w:left w:w="80" w:type="nil"/>
              <w:bottom w:w="80" w:type="nil"/>
              <w:right w:w="80" w:type="nil"/>
            </w:tcMar>
          </w:tcPr>
          <w:p w14:paraId="393B28D3" w14:textId="1CCDADB9" w:rsidR="00392EB4" w:rsidRPr="00392EB4" w:rsidRDefault="00392EB4" w:rsidP="00392EB4">
            <w:pPr>
              <w:widowControl/>
              <w:suppressAutoHyphens w:val="0"/>
              <w:autoSpaceDE w:val="0"/>
              <w:autoSpaceDN w:val="0"/>
              <w:adjustRightInd w:val="0"/>
              <w:spacing w:before="120" w:line="312" w:lineRule="auto"/>
              <w:rPr>
                <w:rFonts w:ascii="Helvetica" w:hAnsi="Helvetica"/>
                <w:color w:val="000000"/>
                <w:sz w:val="15"/>
                <w:szCs w:val="15"/>
                <w:lang w:val="en-US"/>
              </w:rPr>
            </w:pPr>
            <w:r w:rsidRPr="00392EB4">
              <w:rPr>
                <w:rFonts w:ascii="Helvetica" w:hAnsi="Helvetica"/>
                <w:color w:val="000000"/>
                <w:sz w:val="15"/>
                <w:szCs w:val="15"/>
                <w:lang w:val="en-US"/>
              </w:rPr>
              <w:t>Independent review of the comprehensive PLAFT system</w:t>
            </w:r>
          </w:p>
        </w:tc>
        <w:tc>
          <w:tcPr>
            <w:tcW w:w="1800" w:type="dxa"/>
            <w:gridSpan w:val="2"/>
            <w:tcBorders>
              <w:top w:val="nil"/>
              <w:left w:val="nil"/>
              <w:bottom w:val="single" w:sz="4" w:space="0" w:color="auto"/>
              <w:right w:val="nil"/>
            </w:tcBorders>
            <w:tcMar>
              <w:top w:w="80" w:type="nil"/>
              <w:left w:w="80" w:type="nil"/>
              <w:bottom w:w="80" w:type="nil"/>
              <w:right w:w="80" w:type="nil"/>
            </w:tcMar>
          </w:tcPr>
          <w:p w14:paraId="2D99FB2C" w14:textId="0773FCC3" w:rsidR="00392EB4" w:rsidRPr="00CD65AC" w:rsidRDefault="00392EB4" w:rsidP="00392EB4">
            <w:pPr>
              <w:widowControl/>
              <w:suppressAutoHyphens w:val="0"/>
              <w:autoSpaceDE w:val="0"/>
              <w:autoSpaceDN w:val="0"/>
              <w:adjustRightInd w:val="0"/>
              <w:spacing w:before="120" w:line="312" w:lineRule="auto"/>
              <w:jc w:val="center"/>
              <w:rPr>
                <w:rFonts w:ascii="Helvetica" w:hAnsi="Helvetica"/>
                <w:color w:val="000000"/>
                <w:sz w:val="15"/>
                <w:szCs w:val="15"/>
                <w:lang w:val="en-US"/>
              </w:rPr>
            </w:pPr>
            <w:r>
              <w:rPr>
                <w:rFonts w:ascii="Helvetica" w:hAnsi="Helvetica"/>
                <w:color w:val="000000"/>
                <w:sz w:val="15"/>
                <w:szCs w:val="15"/>
              </w:rPr>
              <w:t>5</w:t>
            </w:r>
            <w:r w:rsidR="000C5127">
              <w:rPr>
                <w:rFonts w:ascii="Helvetica" w:hAnsi="Helvetica"/>
                <w:color w:val="000000"/>
                <w:sz w:val="15"/>
                <w:szCs w:val="15"/>
                <w:lang w:val="en-US"/>
              </w:rPr>
              <w:t>6</w:t>
            </w:r>
          </w:p>
        </w:tc>
      </w:tr>
    </w:tbl>
    <w:p w14:paraId="56B2B49F" w14:textId="77777777" w:rsidR="00EC1D49" w:rsidRPr="00664767" w:rsidRDefault="00EC1D49" w:rsidP="00EC1D49">
      <w:pPr>
        <w:pStyle w:val="BodyText"/>
        <w:rPr>
          <w:lang w:val="en-US"/>
        </w:rPr>
      </w:pPr>
    </w:p>
    <w:p w14:paraId="39F549EF" w14:textId="581229D8" w:rsidR="00AA19FE" w:rsidRDefault="00AA19FE">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4BDC283F" w14:textId="77777777" w:rsidR="00EC1D49" w:rsidRDefault="00EC1D49" w:rsidP="009267AA">
      <w:pPr>
        <w:spacing w:before="240" w:line="312" w:lineRule="auto"/>
        <w:ind w:left="360"/>
        <w:jc w:val="both"/>
        <w:rPr>
          <w:rFonts w:ascii="Arial" w:hAnsi="Arial" w:cs="Arial"/>
          <w:color w:val="000000"/>
          <w:sz w:val="18"/>
          <w:szCs w:val="18"/>
          <w:lang w:val="en-US"/>
        </w:rPr>
      </w:pPr>
    </w:p>
    <w:p w14:paraId="346446F0" w14:textId="77777777" w:rsidR="00AA19FE" w:rsidRDefault="00AA19FE" w:rsidP="009267AA">
      <w:pPr>
        <w:spacing w:before="240" w:line="312" w:lineRule="auto"/>
        <w:ind w:left="360"/>
        <w:jc w:val="both"/>
        <w:rPr>
          <w:rFonts w:ascii="Arial" w:hAnsi="Arial" w:cs="Arial"/>
          <w:color w:val="000000"/>
          <w:sz w:val="18"/>
          <w:szCs w:val="18"/>
          <w:lang w:val="en-US"/>
        </w:rPr>
      </w:pPr>
    </w:p>
    <w:p w14:paraId="1D7A94AA" w14:textId="77777777" w:rsidR="00AA19FE" w:rsidRDefault="00AA19FE" w:rsidP="00AA19FE">
      <w:pPr>
        <w:widowControl/>
        <w:suppressAutoHyphens w:val="0"/>
        <w:rPr>
          <w:rFonts w:ascii="Arial" w:hAnsi="Arial" w:cs="Arial"/>
          <w:b/>
          <w:bCs/>
          <w:sz w:val="18"/>
          <w:szCs w:val="18"/>
          <w:lang w:val="en-US"/>
        </w:rPr>
      </w:pPr>
    </w:p>
    <w:p w14:paraId="02AD437C" w14:textId="4C02AB83" w:rsidR="00AA19FE" w:rsidRDefault="00AA19FE" w:rsidP="00AA19FE">
      <w:pPr>
        <w:widowControl/>
        <w:suppressAutoHyphens w:val="0"/>
        <w:rPr>
          <w:rFonts w:ascii="Arial" w:hAnsi="Arial" w:cs="Arial"/>
          <w:color w:val="000000"/>
          <w:sz w:val="18"/>
          <w:szCs w:val="18"/>
          <w:lang w:val="en-US"/>
        </w:rPr>
      </w:pPr>
      <w:r w:rsidRPr="00615582">
        <w:rPr>
          <w:rFonts w:ascii="Arial" w:hAnsi="Arial" w:cs="Arial"/>
          <w:b/>
          <w:bCs/>
          <w:sz w:val="18"/>
          <w:szCs w:val="18"/>
          <w:lang w:val="en-US"/>
        </w:rPr>
        <w:t>This page doesn’t contain any information</w:t>
      </w:r>
    </w:p>
    <w:p w14:paraId="1FEDD912" w14:textId="77777777" w:rsidR="00AA19FE" w:rsidRPr="00275B1D" w:rsidRDefault="00AA19FE" w:rsidP="009267AA">
      <w:pPr>
        <w:spacing w:before="240" w:line="312" w:lineRule="auto"/>
        <w:ind w:left="360"/>
        <w:jc w:val="both"/>
        <w:rPr>
          <w:rFonts w:ascii="Arial" w:hAnsi="Arial" w:cs="Arial"/>
          <w:color w:val="000000"/>
          <w:sz w:val="18"/>
          <w:szCs w:val="18"/>
          <w:lang w:val="en-US"/>
        </w:rPr>
      </w:pPr>
    </w:p>
    <w:p w14:paraId="4D1157DB" w14:textId="77777777" w:rsidR="00275B1D" w:rsidRPr="00275B1D" w:rsidRDefault="00275B1D" w:rsidP="00275B1D">
      <w:pPr>
        <w:spacing w:before="240" w:line="312" w:lineRule="auto"/>
        <w:jc w:val="both"/>
        <w:rPr>
          <w:rFonts w:ascii="Arial" w:hAnsi="Arial" w:cs="Arial"/>
          <w:color w:val="000000"/>
          <w:sz w:val="18"/>
          <w:szCs w:val="18"/>
          <w:cs/>
          <w:lang w:val="en-US"/>
        </w:rPr>
      </w:pPr>
    </w:p>
    <w:p w14:paraId="64AF5859" w14:textId="77777777" w:rsidR="005569DE" w:rsidRPr="009267AA" w:rsidRDefault="005569DE" w:rsidP="003F429A">
      <w:pPr>
        <w:spacing w:before="240" w:line="312" w:lineRule="auto"/>
        <w:jc w:val="both"/>
        <w:rPr>
          <w:rFonts w:ascii="Arial" w:hAnsi="Arial" w:cs="Arial"/>
          <w:color w:val="000000"/>
          <w:sz w:val="18"/>
          <w:szCs w:val="18"/>
          <w:lang w:val="en-US"/>
        </w:rPr>
      </w:pPr>
    </w:p>
    <w:p w14:paraId="2718DBFB" w14:textId="66C8F012" w:rsidR="006072F6" w:rsidRDefault="006072F6" w:rsidP="003F429A">
      <w:pPr>
        <w:spacing w:before="240" w:line="312" w:lineRule="auto"/>
        <w:jc w:val="both"/>
        <w:rPr>
          <w:rFonts w:ascii="Arial" w:hAnsi="Arial" w:cs="Arial"/>
          <w:color w:val="000000"/>
          <w:sz w:val="18"/>
          <w:szCs w:val="18"/>
          <w:lang w:val="en-US"/>
        </w:rPr>
      </w:pPr>
    </w:p>
    <w:p w14:paraId="131C1043" w14:textId="0BA92359" w:rsidR="006072F6" w:rsidRDefault="006072F6">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1F7548AF" w14:textId="77777777" w:rsidR="008F7113" w:rsidRDefault="008F7113" w:rsidP="00C96BD0">
      <w:pPr>
        <w:pStyle w:val="TEXT"/>
      </w:pPr>
    </w:p>
    <w:p w14:paraId="6475B297" w14:textId="54B2CEFA" w:rsidR="001F0F30" w:rsidRPr="00BB0073" w:rsidRDefault="00052F11" w:rsidP="00C2371F">
      <w:pPr>
        <w:pStyle w:val="Heading2"/>
        <w:numPr>
          <w:ilvl w:val="1"/>
          <w:numId w:val="267"/>
        </w:numPr>
      </w:pPr>
      <w:bookmarkStart w:id="24" w:name="_Toc175063751"/>
      <w:r w:rsidRPr="00BB0073">
        <w:t>General information</w:t>
      </w:r>
      <w:bookmarkEnd w:id="24"/>
      <w:r w:rsidR="001F0F30" w:rsidRPr="00BB0073">
        <w:t xml:space="preserve"> </w:t>
      </w:r>
    </w:p>
    <w:p w14:paraId="7116EC2A" w14:textId="77777777" w:rsidR="00FD3EB8" w:rsidRPr="00FD3EB8" w:rsidRDefault="00FD3EB8" w:rsidP="00FD3EB8">
      <w:p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The personnel policy is aimed at creating a close-knit and highly professional team of like-minded people capable of adequately responding to the changing demands and challenges of the market.</w:t>
      </w:r>
    </w:p>
    <w:p w14:paraId="176EED50" w14:textId="77777777" w:rsidR="00FD3EB8" w:rsidRPr="00FD3EB8" w:rsidRDefault="00FD3EB8" w:rsidP="00FD3EB8">
      <w:p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The company welcomes the professional and personal development of its staff.</w:t>
      </w:r>
    </w:p>
    <w:p w14:paraId="3D94EA6C" w14:textId="39BE4B92" w:rsidR="00FD3EB8" w:rsidRPr="00FD3EB8" w:rsidRDefault="00FD3EB8" w:rsidP="00FD3EB8">
      <w:p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The Company has developed a list of key competencies that correspond to the Company's values. The company welcomes the development of the following qualities by employees:</w:t>
      </w:r>
    </w:p>
    <w:p w14:paraId="14F20DEC" w14:textId="2C9FE24C" w:rsidR="00FD3EB8"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Focus on results</w:t>
      </w:r>
      <w:r w:rsidR="0089371A">
        <w:rPr>
          <w:rFonts w:ascii="Arial" w:hAnsi="Arial" w:cs="Arial"/>
          <w:color w:val="000000"/>
          <w:sz w:val="18"/>
          <w:szCs w:val="18"/>
          <w:lang w:val="en-US"/>
        </w:rPr>
        <w:t>;</w:t>
      </w:r>
    </w:p>
    <w:p w14:paraId="250CE4A9" w14:textId="0CB94086" w:rsidR="00FD3EB8"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Focus on external and internal Clients</w:t>
      </w:r>
      <w:r w:rsidR="0089371A">
        <w:rPr>
          <w:rFonts w:ascii="Arial" w:hAnsi="Arial" w:cs="Arial"/>
          <w:color w:val="000000"/>
          <w:sz w:val="18"/>
          <w:szCs w:val="18"/>
          <w:lang w:val="en-US"/>
        </w:rPr>
        <w:t>;</w:t>
      </w:r>
    </w:p>
    <w:p w14:paraId="7AACFDA2" w14:textId="39ED1006" w:rsidR="00FD3EB8"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Compliance with corporate rules</w:t>
      </w:r>
      <w:r w:rsidR="0089371A">
        <w:rPr>
          <w:rFonts w:ascii="Arial" w:hAnsi="Arial" w:cs="Arial"/>
          <w:color w:val="000000"/>
          <w:sz w:val="18"/>
          <w:szCs w:val="18"/>
          <w:lang w:val="en-US"/>
        </w:rPr>
        <w:t>;</w:t>
      </w:r>
    </w:p>
    <w:p w14:paraId="598B32AD" w14:textId="568C8A9F" w:rsidR="00FD3EB8"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Innovation</w:t>
      </w:r>
      <w:r w:rsidR="0089371A">
        <w:rPr>
          <w:rFonts w:ascii="Arial" w:hAnsi="Arial" w:cs="Arial"/>
          <w:color w:val="000000"/>
          <w:sz w:val="18"/>
          <w:szCs w:val="18"/>
          <w:lang w:val="en-US"/>
        </w:rPr>
        <w:t>;</w:t>
      </w:r>
    </w:p>
    <w:p w14:paraId="4C23F661" w14:textId="68AEEACC" w:rsidR="00FD3EB8"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Professionalism</w:t>
      </w:r>
      <w:r w:rsidR="0089371A">
        <w:rPr>
          <w:rFonts w:ascii="Arial" w:hAnsi="Arial" w:cs="Arial"/>
          <w:color w:val="000000"/>
          <w:sz w:val="18"/>
          <w:szCs w:val="18"/>
          <w:lang w:val="en-US"/>
        </w:rPr>
        <w:t>;</w:t>
      </w:r>
    </w:p>
    <w:p w14:paraId="12513050" w14:textId="1DCD467F" w:rsidR="001F0F30" w:rsidRPr="00FD3EB8" w:rsidRDefault="00FD3EB8" w:rsidP="00FD3EB8">
      <w:pPr>
        <w:pStyle w:val="ListParagraph"/>
        <w:numPr>
          <w:ilvl w:val="0"/>
          <w:numId w:val="136"/>
        </w:numPr>
        <w:spacing w:before="240" w:line="312" w:lineRule="auto"/>
        <w:jc w:val="both"/>
        <w:rPr>
          <w:rFonts w:ascii="Arial" w:hAnsi="Arial" w:cs="Arial"/>
          <w:color w:val="000000"/>
          <w:sz w:val="18"/>
          <w:szCs w:val="18"/>
          <w:lang w:val="en-US"/>
        </w:rPr>
      </w:pPr>
      <w:r w:rsidRPr="00FD3EB8">
        <w:rPr>
          <w:rFonts w:ascii="Arial" w:hAnsi="Arial" w:cs="Arial"/>
          <w:color w:val="000000"/>
          <w:sz w:val="18"/>
          <w:szCs w:val="18"/>
          <w:lang w:val="en-US"/>
        </w:rPr>
        <w:t>Teamwork</w:t>
      </w:r>
      <w:r w:rsidR="00052F11" w:rsidRPr="00FD3EB8">
        <w:rPr>
          <w:rFonts w:ascii="Arial" w:hAnsi="Arial" w:cs="Arial"/>
          <w:color w:val="000000"/>
          <w:sz w:val="18"/>
          <w:szCs w:val="18"/>
          <w:lang w:val="en-US"/>
        </w:rPr>
        <w:t>.</w:t>
      </w:r>
    </w:p>
    <w:p w14:paraId="6D0F6D83" w14:textId="77777777" w:rsidR="00940B58" w:rsidRDefault="00940B58" w:rsidP="001F0F30">
      <w:pPr>
        <w:spacing w:before="240" w:line="312" w:lineRule="auto"/>
        <w:jc w:val="both"/>
        <w:rPr>
          <w:rFonts w:ascii="Arial" w:hAnsi="Arial" w:cs="Arial"/>
          <w:color w:val="000000"/>
          <w:sz w:val="18"/>
          <w:szCs w:val="18"/>
          <w:lang w:val="en-US"/>
        </w:rPr>
      </w:pPr>
    </w:p>
    <w:p w14:paraId="3D0CABF6" w14:textId="77777777" w:rsidR="007E3A26" w:rsidRPr="00BB0073" w:rsidRDefault="007E3A26" w:rsidP="00C2371F">
      <w:pPr>
        <w:pStyle w:val="Heading2"/>
        <w:numPr>
          <w:ilvl w:val="1"/>
          <w:numId w:val="267"/>
        </w:numPr>
      </w:pPr>
      <w:bookmarkStart w:id="25" w:name="_Toc175063752"/>
      <w:r w:rsidRPr="00BB0073">
        <w:t>Our Guiding Principles</w:t>
      </w:r>
      <w:bookmarkEnd w:id="25"/>
    </w:p>
    <w:p w14:paraId="2A2DE20C" w14:textId="4894B63B" w:rsidR="007E3A26" w:rsidRDefault="007E3A26" w:rsidP="007E3A26">
      <w:pPr>
        <w:pStyle w:val="TEXT"/>
      </w:pPr>
      <w:r>
        <w:t xml:space="preserve">Our six Guiding Principles are aligned with our values and form the basis of this Code. Respect for these principles is an essential part of meeting our corporate goals, adhering to our </w:t>
      </w:r>
      <w:r w:rsidR="009C2B6C">
        <w:t>values,</w:t>
      </w:r>
      <w:r>
        <w:t xml:space="preserve"> and protecting </w:t>
      </w:r>
      <w:r w:rsidR="00BB0073">
        <w:t>BLOX</w:t>
      </w:r>
      <w:r>
        <w:t>'s reputation for integrity and ethical business practices.</w:t>
      </w:r>
    </w:p>
    <w:p w14:paraId="3D45AC7E" w14:textId="77777777" w:rsidR="007E3A26" w:rsidRDefault="007E3A26" w:rsidP="007E3A26">
      <w:pPr>
        <w:pStyle w:val="TEXT"/>
      </w:pPr>
      <w:r>
        <w:t>The six principles are:</w:t>
      </w:r>
    </w:p>
    <w:p w14:paraId="34F73836" w14:textId="05647620" w:rsidR="007E3A26" w:rsidRDefault="007E3A26" w:rsidP="007E3A26">
      <w:pPr>
        <w:pStyle w:val="TEXT"/>
      </w:pPr>
      <w:r>
        <w:t xml:space="preserve">1. Comply with the laws in force in the countries where </w:t>
      </w:r>
      <w:r w:rsidR="00BB0073">
        <w:t>BLOX</w:t>
      </w:r>
      <w:r>
        <w:t xml:space="preserve"> operates.</w:t>
      </w:r>
    </w:p>
    <w:p w14:paraId="0B3452AD" w14:textId="24B8CC61" w:rsidR="007E3A26" w:rsidRDefault="007E3A26" w:rsidP="007E3A26">
      <w:pPr>
        <w:pStyle w:val="TEXT"/>
      </w:pPr>
      <w:r>
        <w:t xml:space="preserve">2. Avoid putting yourself or </w:t>
      </w:r>
      <w:r w:rsidR="00BB0073">
        <w:t>BLOX</w:t>
      </w:r>
      <w:r>
        <w:t xml:space="preserve"> in a position of conflict of interest.</w:t>
      </w:r>
    </w:p>
    <w:p w14:paraId="71546F44" w14:textId="77777777" w:rsidR="007E3A26" w:rsidRDefault="007E3A26" w:rsidP="007E3A26">
      <w:pPr>
        <w:pStyle w:val="TEXT"/>
      </w:pPr>
      <w:r>
        <w:t>3. Behave honestly and with integrity.</w:t>
      </w:r>
    </w:p>
    <w:p w14:paraId="4F3D7B4A" w14:textId="75A950D8" w:rsidR="007E3A26" w:rsidRDefault="007E3A26" w:rsidP="007E3A26">
      <w:pPr>
        <w:pStyle w:val="TEXT"/>
      </w:pPr>
      <w:r>
        <w:t xml:space="preserve">4. Respect confidentiality, and protect the integrity and security of assets, communications, </w:t>
      </w:r>
      <w:r w:rsidR="009C2B6C">
        <w:t>information,</w:t>
      </w:r>
      <w:r>
        <w:t xml:space="preserve"> and transactions.</w:t>
      </w:r>
    </w:p>
    <w:p w14:paraId="04AF9BD4" w14:textId="52389557" w:rsidR="007E3A26" w:rsidRDefault="007E3A26" w:rsidP="007E3A26">
      <w:pPr>
        <w:pStyle w:val="TEXT"/>
      </w:pPr>
      <w:r>
        <w:t xml:space="preserve">5. Treat everyone fairly, </w:t>
      </w:r>
      <w:r w:rsidR="009C2B6C">
        <w:t>fairly,</w:t>
      </w:r>
      <w:r>
        <w:t xml:space="preserve"> and professionally.</w:t>
      </w:r>
    </w:p>
    <w:p w14:paraId="0391A53F" w14:textId="77777777" w:rsidR="009C2B6C" w:rsidRDefault="007E3A26" w:rsidP="007E3A26">
      <w:pPr>
        <w:pStyle w:val="TEXT"/>
      </w:pPr>
      <w:r>
        <w:t>6. Comply with its commitments to the communities in which we operate.</w:t>
      </w:r>
      <w:r w:rsidR="009C2B6C">
        <w:t xml:space="preserve"> </w:t>
      </w:r>
    </w:p>
    <w:p w14:paraId="520323F8" w14:textId="77777777" w:rsidR="006601F8" w:rsidRDefault="006601F8">
      <w:pPr>
        <w:widowControl/>
        <w:suppressAutoHyphens w:val="0"/>
        <w:rPr>
          <w:rFonts w:ascii="Arial" w:hAnsi="Arial" w:cs="Arial"/>
          <w:color w:val="000000"/>
          <w:sz w:val="18"/>
          <w:szCs w:val="18"/>
          <w:lang w:val="en-US"/>
        </w:rPr>
      </w:pPr>
    </w:p>
    <w:p w14:paraId="3BB0ADC6" w14:textId="77777777" w:rsidR="006601F8" w:rsidRDefault="006601F8">
      <w:pPr>
        <w:widowControl/>
        <w:suppressAutoHyphens w:val="0"/>
        <w:rPr>
          <w:rFonts w:ascii="Arial" w:hAnsi="Arial" w:cs="Arial"/>
          <w:color w:val="000000"/>
          <w:sz w:val="18"/>
          <w:szCs w:val="18"/>
          <w:lang w:val="en-US"/>
        </w:rPr>
      </w:pPr>
    </w:p>
    <w:p w14:paraId="265BE4D0" w14:textId="64C1241B" w:rsidR="009C2B6C" w:rsidRDefault="009C2B6C">
      <w:pPr>
        <w:widowControl/>
        <w:suppressAutoHyphens w:val="0"/>
        <w:rPr>
          <w:rFonts w:ascii="Arial" w:hAnsi="Arial" w:cs="Arial"/>
          <w:color w:val="000000"/>
          <w:sz w:val="18"/>
          <w:szCs w:val="18"/>
          <w:lang w:val="en-US"/>
        </w:rPr>
      </w:pPr>
      <w:r>
        <w:rPr>
          <w:rFonts w:ascii="Arial" w:hAnsi="Arial" w:cs="Arial"/>
          <w:color w:val="000000"/>
          <w:sz w:val="18"/>
          <w:szCs w:val="18"/>
          <w:lang w:val="en-US"/>
        </w:rPr>
        <w:br w:type="page"/>
      </w:r>
    </w:p>
    <w:p w14:paraId="6093166B" w14:textId="77777777" w:rsidR="006601F8" w:rsidRDefault="006601F8">
      <w:pPr>
        <w:widowControl/>
        <w:suppressAutoHyphens w:val="0"/>
        <w:rPr>
          <w:rFonts w:ascii="Arial" w:hAnsi="Arial" w:cs="Arial"/>
          <w:color w:val="000000"/>
          <w:sz w:val="18"/>
          <w:szCs w:val="18"/>
          <w:lang w:val="en-US"/>
        </w:rPr>
      </w:pPr>
    </w:p>
    <w:p w14:paraId="13831F68" w14:textId="77777777" w:rsidR="006601F8" w:rsidRDefault="006601F8">
      <w:pPr>
        <w:widowControl/>
        <w:suppressAutoHyphens w:val="0"/>
        <w:rPr>
          <w:rFonts w:ascii="Arial" w:hAnsi="Arial" w:cs="Arial"/>
          <w:color w:val="000000"/>
          <w:sz w:val="18"/>
          <w:szCs w:val="18"/>
          <w:lang w:val="en-US"/>
        </w:rPr>
      </w:pPr>
    </w:p>
    <w:p w14:paraId="0B0777BA" w14:textId="1CD282DB" w:rsidR="00733417" w:rsidRPr="00BB0073" w:rsidRDefault="0080573B" w:rsidP="00C2371F">
      <w:pPr>
        <w:pStyle w:val="Heading2"/>
        <w:numPr>
          <w:ilvl w:val="1"/>
          <w:numId w:val="267"/>
        </w:numPr>
      </w:pPr>
      <w:bookmarkStart w:id="26" w:name="_Toc175063753"/>
      <w:r w:rsidRPr="00BB0073">
        <w:t xml:space="preserve">Principle 1. </w:t>
      </w:r>
      <w:r w:rsidR="001F2A30" w:rsidRPr="00BB0073">
        <w:t>Legislation compliance</w:t>
      </w:r>
      <w:bookmarkEnd w:id="26"/>
    </w:p>
    <w:p w14:paraId="1983F7AA" w14:textId="395B1C48" w:rsidR="001F2A30" w:rsidRPr="001F2A30" w:rsidRDefault="002F32F1" w:rsidP="001F2A30">
      <w:pPr>
        <w:pStyle w:val="TEXT"/>
      </w:pPr>
      <w:r>
        <w:t>You should comply i</w:t>
      </w:r>
      <w:r w:rsidR="001F2A30" w:rsidRPr="001F2A30">
        <w:t xml:space="preserve">n force in the countries where </w:t>
      </w:r>
      <w:r w:rsidR="00BB0073">
        <w:t>BLOX</w:t>
      </w:r>
      <w:r w:rsidR="001F2A30" w:rsidRPr="001F2A30">
        <w:t xml:space="preserve"> operates</w:t>
      </w:r>
      <w:r>
        <w:t>.</w:t>
      </w:r>
    </w:p>
    <w:p w14:paraId="76C0FCC3" w14:textId="0B863651" w:rsidR="001F2A30" w:rsidRPr="00BB0073" w:rsidRDefault="001F2A30" w:rsidP="00C2371F">
      <w:pPr>
        <w:pStyle w:val="Heading3"/>
        <w:numPr>
          <w:ilvl w:val="2"/>
          <w:numId w:val="267"/>
        </w:numPr>
      </w:pPr>
      <w:bookmarkStart w:id="27" w:name="_Toc175063754"/>
      <w:r w:rsidRPr="00BB0073">
        <w:t>Your responsibilities</w:t>
      </w:r>
      <w:bookmarkEnd w:id="27"/>
    </w:p>
    <w:p w14:paraId="64ADB408" w14:textId="3343713D" w:rsidR="001F2A30" w:rsidRPr="002F32F1" w:rsidRDefault="001F2A30" w:rsidP="001F2A30">
      <w:pPr>
        <w:pStyle w:val="TEXT"/>
      </w:pPr>
      <w:r w:rsidRPr="002F32F1">
        <w:t>Ask... Comply... Report!</w:t>
      </w:r>
    </w:p>
    <w:p w14:paraId="76E08606" w14:textId="32E18D13" w:rsidR="001F2A30" w:rsidRPr="002F32F1" w:rsidRDefault="00BB0073" w:rsidP="001F2A30">
      <w:pPr>
        <w:pStyle w:val="TEXT"/>
      </w:pPr>
      <w:r>
        <w:t>BLOX</w:t>
      </w:r>
      <w:r w:rsidR="001F2A30" w:rsidRPr="002F32F1">
        <w:t xml:space="preserve"> must comply with the laws governing its activities. There are regulatory legal requirements in each of the countries in which we operate. </w:t>
      </w:r>
      <w:r>
        <w:t>BLOX</w:t>
      </w:r>
      <w:r w:rsidR="001F2A30" w:rsidRPr="002F32F1">
        <w:t xml:space="preserve"> must comply with these laws – both the letter and the spirit – wherever it does business, and so must you.</w:t>
      </w:r>
    </w:p>
    <w:p w14:paraId="0EE88EF1" w14:textId="57FD14F5" w:rsidR="001F2A30" w:rsidRPr="002F32F1" w:rsidRDefault="001F2A30" w:rsidP="001F2A30">
      <w:pPr>
        <w:pStyle w:val="TEXT"/>
      </w:pPr>
      <w:r w:rsidRPr="002F32F1">
        <w:t xml:space="preserve">There are also internal </w:t>
      </w:r>
      <w:r w:rsidR="00BB0073">
        <w:t>BLOX</w:t>
      </w:r>
      <w:r w:rsidRPr="002F32F1">
        <w:t xml:space="preserve"> policies and procedures, which have been authorized by the Board of Directors or by Senior Management of the </w:t>
      </w:r>
      <w:r w:rsidR="002F32F1">
        <w:t>Company</w:t>
      </w:r>
      <w:r w:rsidRPr="002F32F1">
        <w:t xml:space="preserve"> or its subsidiaries, that reflect how </w:t>
      </w:r>
      <w:r w:rsidR="00BB0073">
        <w:t>BLOX</w:t>
      </w:r>
      <w:r w:rsidRPr="002F32F1">
        <w:t xml:space="preserve"> manages its business strategy and risk appetite. </w:t>
      </w:r>
      <w:r w:rsidR="002F32F1">
        <w:t>Employees</w:t>
      </w:r>
      <w:r w:rsidRPr="002F32F1">
        <w:t xml:space="preserve"> are expected to be aware of the policies and procedures that are relevant to their activities, to act in accordance with the letter and spirit of these policies and procedures, and to comply with them. Sometimes policies and procedures can be onerous, but remember that they have been developed with</w:t>
      </w:r>
      <w:r w:rsidR="009E5E9F">
        <w:t xml:space="preserve"> </w:t>
      </w:r>
      <w:r w:rsidRPr="002F32F1">
        <w:t>legal, regulatory, commercial, and/or risk management considerations in mind.</w:t>
      </w:r>
    </w:p>
    <w:p w14:paraId="0AC060A9" w14:textId="27618C35" w:rsidR="001F2A30" w:rsidRPr="002F32F1" w:rsidRDefault="001F2A30" w:rsidP="001F2A30">
      <w:pPr>
        <w:pStyle w:val="TEXT"/>
      </w:pPr>
      <w:r w:rsidRPr="002F32F1">
        <w:t xml:space="preserve">If you do not clearly understand the legal, </w:t>
      </w:r>
      <w:r w:rsidR="009E5E9F" w:rsidRPr="002F32F1">
        <w:t>regulatory,</w:t>
      </w:r>
      <w:r w:rsidRPr="002F32F1">
        <w:t xml:space="preserve"> or other requirements, please consult with your manager. If necessary, your manager can seek advice from the Compliance Department or the Legal Department.</w:t>
      </w:r>
    </w:p>
    <w:p w14:paraId="1148F436" w14:textId="10C55188" w:rsidR="001F2A30" w:rsidRPr="002F32F1" w:rsidRDefault="001F2A30" w:rsidP="001F2A30">
      <w:pPr>
        <w:pStyle w:val="TEXT"/>
      </w:pPr>
      <w:r w:rsidRPr="002F32F1">
        <w:t xml:space="preserve">Take care to always act within the scope of your assigned authority. Skipping a step, even when it seems superfluous, could put </w:t>
      </w:r>
      <w:r w:rsidR="00BB0073">
        <w:t>BLOX</w:t>
      </w:r>
      <w:r w:rsidRPr="002F32F1">
        <w:t xml:space="preserve">, you, your co-workers, customers, </w:t>
      </w:r>
      <w:r w:rsidR="009E5E9F" w:rsidRPr="002F32F1">
        <w:t>shareholders,</w:t>
      </w:r>
      <w:r w:rsidRPr="002F32F1">
        <w:t xml:space="preserve"> and others at significant risk.</w:t>
      </w:r>
    </w:p>
    <w:p w14:paraId="36CD73AA" w14:textId="77777777" w:rsidR="001F2A30" w:rsidRPr="002F32F1" w:rsidRDefault="001F2A30" w:rsidP="001F2A30">
      <w:pPr>
        <w:pStyle w:val="TEXT"/>
      </w:pPr>
      <w:r w:rsidRPr="002F32F1">
        <w:t>Immediately report any actual, suspected, or potential violation of law, regulation, or internal policy (including instances where you see a risk that appears to have been overlooked or ignored by others), using one of the options described. in the guide Need Help Raising a Concern? or by using other ways described in Getting help and reporting problems and irregularities.</w:t>
      </w:r>
    </w:p>
    <w:p w14:paraId="02DB1581" w14:textId="1F6E1A5F" w:rsidR="001F2A30" w:rsidRPr="00BB0073" w:rsidRDefault="001F2A30" w:rsidP="00C2371F">
      <w:pPr>
        <w:pStyle w:val="Heading3"/>
        <w:numPr>
          <w:ilvl w:val="2"/>
          <w:numId w:val="267"/>
        </w:numPr>
      </w:pPr>
      <w:bookmarkStart w:id="28" w:name="_Toc175063755"/>
      <w:r w:rsidRPr="00BB0073">
        <w:t>Conflicting requirements</w:t>
      </w:r>
      <w:bookmarkEnd w:id="28"/>
    </w:p>
    <w:p w14:paraId="29D4BA0D" w14:textId="0C218CA1" w:rsidR="001F2A30" w:rsidRPr="002F32F1" w:rsidRDefault="001F2A30" w:rsidP="001F2A30">
      <w:pPr>
        <w:pStyle w:val="TEXT"/>
      </w:pPr>
      <w:r w:rsidRPr="002F32F1">
        <w:t xml:space="preserve">In the event of any conflict between the provisions of this Code and any law, regulatory requirement, policy, </w:t>
      </w:r>
      <w:r w:rsidR="0080573B" w:rsidRPr="002F32F1">
        <w:t>procedure,</w:t>
      </w:r>
      <w:r w:rsidRPr="002F32F1">
        <w:t xml:space="preserve"> or guideline applicable to the duties of your position, you must adhere, to the extent </w:t>
      </w:r>
      <w:r w:rsidR="0080573B" w:rsidRPr="002F32F1">
        <w:t>applicable</w:t>
      </w:r>
      <w:r w:rsidRPr="002F32F1">
        <w:t xml:space="preserve"> to the more stringent requirement.</w:t>
      </w:r>
    </w:p>
    <w:p w14:paraId="3373A6D1" w14:textId="194AFBD7" w:rsidR="001F2A30" w:rsidRPr="001F2A30" w:rsidRDefault="001F2A30" w:rsidP="001F2A30">
      <w:pPr>
        <w:pStyle w:val="TEXT"/>
      </w:pPr>
      <w:r w:rsidRPr="002F32F1">
        <w:t xml:space="preserve">If you find yourself in a situation where this Code or other </w:t>
      </w:r>
      <w:r w:rsidR="00BB0073">
        <w:t>BLOX</w:t>
      </w:r>
      <w:r w:rsidRPr="002F32F1">
        <w:t xml:space="preserve"> policies appear to conflict with local cultural traditions, business practices or legal requirements of the country in which you are located, you should consult with the Compliance Department. </w:t>
      </w:r>
      <w:r w:rsidRPr="0080573B">
        <w:t>Keep a written record of such inquiries and responses.</w:t>
      </w:r>
      <w:r w:rsidRPr="001F2A30">
        <w:t xml:space="preserve"> </w:t>
      </w:r>
    </w:p>
    <w:p w14:paraId="670DC60C" w14:textId="76D37365" w:rsidR="001F2A30" w:rsidRPr="001F2A30" w:rsidRDefault="001F2A30" w:rsidP="001F2A30">
      <w:pPr>
        <w:pStyle w:val="TEXT"/>
      </w:pPr>
    </w:p>
    <w:p w14:paraId="50DB215F" w14:textId="7E1CBCB3" w:rsidR="0080573B" w:rsidRDefault="0080573B">
      <w:pPr>
        <w:widowControl/>
        <w:suppressAutoHyphens w:val="0"/>
        <w:rPr>
          <w:rFonts w:ascii="Arial" w:hAnsi="Arial" w:cs="Arial"/>
          <w:color w:val="000000"/>
          <w:sz w:val="18"/>
          <w:szCs w:val="18"/>
          <w:lang w:val="en-US"/>
        </w:rPr>
      </w:pPr>
      <w:r w:rsidRPr="00BB0073">
        <w:rPr>
          <w:lang w:val="en-US"/>
        </w:rPr>
        <w:br w:type="page"/>
      </w:r>
    </w:p>
    <w:p w14:paraId="2F80126B" w14:textId="77777777" w:rsidR="00733417" w:rsidRDefault="00733417" w:rsidP="00733417">
      <w:pPr>
        <w:pStyle w:val="TEXT"/>
      </w:pPr>
    </w:p>
    <w:p w14:paraId="4A502B49" w14:textId="1069C249" w:rsidR="004E3155" w:rsidRPr="00BB0073" w:rsidRDefault="00862F08" w:rsidP="00C2371F">
      <w:pPr>
        <w:pStyle w:val="Heading2"/>
        <w:numPr>
          <w:ilvl w:val="1"/>
          <w:numId w:val="267"/>
        </w:numPr>
      </w:pPr>
      <w:bookmarkStart w:id="29" w:name="_Toc175063756"/>
      <w:r w:rsidRPr="00BB0073">
        <w:t xml:space="preserve">Principle 2. </w:t>
      </w:r>
      <w:r w:rsidR="004E3155" w:rsidRPr="00BB0073">
        <w:t>Procedures for the identification and knowledge of clients</w:t>
      </w:r>
      <w:bookmarkEnd w:id="29"/>
      <w:r w:rsidR="004E3155" w:rsidRPr="00BB0073">
        <w:t xml:space="preserve"> </w:t>
      </w:r>
    </w:p>
    <w:p w14:paraId="00EC9DE2" w14:textId="54E5F4A7" w:rsidR="00862F08" w:rsidRPr="00862F08" w:rsidRDefault="00862F08" w:rsidP="00862F08">
      <w:pPr>
        <w:pStyle w:val="TEXT"/>
      </w:pPr>
      <w:r w:rsidRPr="00862F08">
        <w:t xml:space="preserve">Avoid placing yourself or </w:t>
      </w:r>
      <w:r w:rsidR="00C2371F">
        <w:t>BLOX</w:t>
      </w:r>
      <w:r w:rsidRPr="00862F08">
        <w:t xml:space="preserve"> in a conflict-of-interest situation.</w:t>
      </w:r>
    </w:p>
    <w:p w14:paraId="10719483" w14:textId="37374739" w:rsidR="00862F08" w:rsidRPr="00BB0073" w:rsidRDefault="00862F08" w:rsidP="00C2371F">
      <w:pPr>
        <w:pStyle w:val="Heading3"/>
        <w:numPr>
          <w:ilvl w:val="2"/>
          <w:numId w:val="267"/>
        </w:numPr>
      </w:pPr>
      <w:bookmarkStart w:id="30" w:name="_Toc175063757"/>
      <w:r w:rsidRPr="00BB0073">
        <w:t>Conflict of personal interest</w:t>
      </w:r>
      <w:bookmarkEnd w:id="30"/>
    </w:p>
    <w:p w14:paraId="705B1BE9" w14:textId="3BEAF6E0" w:rsidR="00862F08" w:rsidRPr="00862F08" w:rsidRDefault="00862F08" w:rsidP="00862F08">
      <w:pPr>
        <w:pStyle w:val="TEXT"/>
      </w:pPr>
      <w:r w:rsidRPr="00862F08">
        <w:t xml:space="preserve">You have an obligation to act in the best interests of </w:t>
      </w:r>
      <w:r w:rsidR="00BB0073">
        <w:t>BLOX</w:t>
      </w:r>
      <w:r w:rsidRPr="00862F08">
        <w:t xml:space="preserve">. A conflict of interest can arise when there is a conflict between what is your personal interest (financial or otherwise) and the best interest of </w:t>
      </w:r>
      <w:r w:rsidR="00BB0073">
        <w:t>BLOX</w:t>
      </w:r>
      <w:r w:rsidRPr="00862F08">
        <w:t xml:space="preserve"> or a client.</w:t>
      </w:r>
    </w:p>
    <w:p w14:paraId="724AB96F" w14:textId="1F7E56E5" w:rsidR="00862F08" w:rsidRPr="00862F08" w:rsidRDefault="00862F08" w:rsidP="00862F08">
      <w:pPr>
        <w:pStyle w:val="TEXT"/>
      </w:pPr>
      <w:r w:rsidRPr="00862F08">
        <w:t xml:space="preserve">Even if you don't actually have a conflict of interest, if other people perceive one, they may be concerned that you may not act appropriately and impartially. For this </w:t>
      </w:r>
      <w:r w:rsidR="00C922C4" w:rsidRPr="00862F08">
        <w:t>reason,</w:t>
      </w:r>
      <w:r w:rsidRPr="00862F08">
        <w:t xml:space="preserve"> it is important to avoid the appearance of a conflict, as well as a real one. The appearance or perception of a conflict of interest can damage your reputation and the reputation of </w:t>
      </w:r>
      <w:r w:rsidR="00BB0073">
        <w:t>BLOX</w:t>
      </w:r>
      <w:r w:rsidRPr="00862F08">
        <w:t>.</w:t>
      </w:r>
    </w:p>
    <w:p w14:paraId="37B8BC41" w14:textId="05F7D6C4" w:rsidR="00862F08" w:rsidRPr="00862F08" w:rsidRDefault="00862F08" w:rsidP="00862F08">
      <w:pPr>
        <w:pStyle w:val="TEXT"/>
      </w:pPr>
      <w:r w:rsidRPr="00862F08">
        <w:t xml:space="preserve">If you find yourself in a </w:t>
      </w:r>
      <w:r w:rsidR="00C922C4" w:rsidRPr="00862F08">
        <w:t>conflict-of-interest</w:t>
      </w:r>
      <w:r w:rsidRPr="00862F08">
        <w:t xml:space="preserve"> situation or a situation where you believe others perceive you to be in a </w:t>
      </w:r>
      <w:r w:rsidR="00331386" w:rsidRPr="00862F08">
        <w:t>conflict-of-interest</w:t>
      </w:r>
      <w:r w:rsidRPr="00862F08">
        <w:t xml:space="preserve"> situation, you should immediately notify your manager to resolve the situation. This is the best way to protect yourself and your reputation for honesty, fairness, and objectivity.</w:t>
      </w:r>
    </w:p>
    <w:p w14:paraId="451AD6DD" w14:textId="18044F5C" w:rsidR="00862F08" w:rsidRPr="00862F08" w:rsidRDefault="00862F08" w:rsidP="00862F08">
      <w:pPr>
        <w:pStyle w:val="TEXT"/>
      </w:pPr>
      <w:r w:rsidRPr="00862F08">
        <w:t xml:space="preserve">Your manager, who may consult a senior manager or the Compliance </w:t>
      </w:r>
      <w:r w:rsidR="00C922C4" w:rsidRPr="00862F08">
        <w:t>Department,</w:t>
      </w:r>
      <w:r w:rsidRPr="00862F08">
        <w:t xml:space="preserve"> if necessary, will decide if there is a conflict or if there is the possibility of a conflict that could damage </w:t>
      </w:r>
      <w:r w:rsidR="00BB0073">
        <w:t>BLOX</w:t>
      </w:r>
      <w:r w:rsidRPr="00862F08">
        <w:t>'s reputation, as detailed in the Policy on Reputational Risk.</w:t>
      </w:r>
    </w:p>
    <w:p w14:paraId="3419D8C2" w14:textId="31B1C08A" w:rsidR="00862F08" w:rsidRPr="00862F08" w:rsidRDefault="00862F08" w:rsidP="00862F08">
      <w:pPr>
        <w:pStyle w:val="TEXT"/>
      </w:pPr>
      <w:r w:rsidRPr="00862F08">
        <w:t>The sections that follow describe some common conflicts that sometimes arise and provide advice on what to do if you find yourself in any of these situations.</w:t>
      </w:r>
    </w:p>
    <w:p w14:paraId="5E9D5255" w14:textId="2058F14E" w:rsidR="00862F08" w:rsidRPr="00BB0073" w:rsidRDefault="0035085E" w:rsidP="00C2371F">
      <w:pPr>
        <w:pStyle w:val="Heading4"/>
        <w:numPr>
          <w:ilvl w:val="3"/>
          <w:numId w:val="267"/>
        </w:numPr>
      </w:pPr>
      <w:r w:rsidRPr="00BB0073">
        <w:t>Transactions involving you or members of your family or close associates</w:t>
      </w:r>
      <w:r w:rsidR="00862F08" w:rsidRPr="00BB0073">
        <w:t xml:space="preserve"> </w:t>
      </w:r>
    </w:p>
    <w:p w14:paraId="21F507BE" w14:textId="35FDDC75" w:rsidR="0035085E" w:rsidRPr="00331386" w:rsidRDefault="0035085E" w:rsidP="0035085E">
      <w:pPr>
        <w:pStyle w:val="TEXT"/>
      </w:pPr>
      <w:r w:rsidRPr="00331386">
        <w:t xml:space="preserve">When you deal with </w:t>
      </w:r>
      <w:r w:rsidR="00BB0073">
        <w:t>BLOX</w:t>
      </w:r>
      <w:r w:rsidRPr="00331386">
        <w:t xml:space="preserve"> as a customer, the establishment of your accounts, and your personal account activities and transactions must be conducted in the same manner as any non-employee customer. This means that you can only conduct business, enter </w:t>
      </w:r>
      <w:r w:rsidR="00D73747" w:rsidRPr="00331386">
        <w:t>data,</w:t>
      </w:r>
      <w:r w:rsidRPr="00331386">
        <w:t xml:space="preserve"> or access information in their own accounts using the same systems and facilities available to non-employee customers. (For example, you can use an ATM or online or mobile banking to transfer funds between your own accounts, as this service is generally available to non-employee customers.) Do not use internal platforms, </w:t>
      </w:r>
      <w:r w:rsidR="00D73747" w:rsidRPr="00331386">
        <w:t>applications,</w:t>
      </w:r>
      <w:r w:rsidRPr="00331386">
        <w:t xml:space="preserve"> or systems to access your personal profiles and accounts.</w:t>
      </w:r>
    </w:p>
    <w:p w14:paraId="5036BAF2" w14:textId="296555DC" w:rsidR="0035085E" w:rsidRPr="00331386" w:rsidRDefault="0035085E" w:rsidP="0035085E">
      <w:pPr>
        <w:pStyle w:val="TEXT"/>
      </w:pPr>
      <w:r w:rsidRPr="00331386">
        <w:t xml:space="preserve">The accounts, transactions, and other account activities of your family members, friends, and other close associates must also be established and conducted in the same manner as those of other customers. Do not create accounts in your name, or in the name of these individuals, without the review and agreement of your manager. In addition, only conduct business with, access or view information in accounts of family, </w:t>
      </w:r>
      <w:r w:rsidR="00D73747" w:rsidRPr="00331386">
        <w:t>friends,</w:t>
      </w:r>
      <w:r w:rsidRPr="00331386">
        <w:t xml:space="preserve"> or close associates with the appropriate authorization of the client (</w:t>
      </w:r>
      <w:proofErr w:type="spellStart"/>
      <w:r w:rsidRPr="00331386">
        <w:t>eg</w:t>
      </w:r>
      <w:proofErr w:type="spellEnd"/>
      <w:r w:rsidRPr="00331386">
        <w:t xml:space="preserve">, in the normal course of business as permitted under the service agreement entered into with the client or authorized in writing by a trade authority and retained in our files). Do not use internal platforms, </w:t>
      </w:r>
      <w:r w:rsidR="00D73747" w:rsidRPr="00331386">
        <w:t>applications,</w:t>
      </w:r>
      <w:r w:rsidRPr="00331386">
        <w:t xml:space="preserve"> or systems to access your customer profiles without such authorization.</w:t>
      </w:r>
    </w:p>
    <w:p w14:paraId="67B74657" w14:textId="31ABABB4" w:rsidR="00331386" w:rsidRDefault="0035085E" w:rsidP="0035085E">
      <w:pPr>
        <w:pStyle w:val="TEXT"/>
      </w:pPr>
      <w:r w:rsidRPr="00331386">
        <w:t xml:space="preserve">Under no circumstances may you authorize or renew a loan, or increase the loan limit or margin of yourself, a family member, a </w:t>
      </w:r>
      <w:r w:rsidR="00331386" w:rsidRPr="00331386">
        <w:t>friend,</w:t>
      </w:r>
      <w:r w:rsidRPr="00331386">
        <w:t xml:space="preserve"> or another close associate. Nor can you exempt the payment of commissions, reverse charges or confer any benefit or special prices or access profiles in the Customer Information System (CIS) with respect to your own accounts or those of your family, friends and other close associates without the prior review and agreement of your manager.</w:t>
      </w:r>
      <w:r w:rsidR="00862F08" w:rsidRPr="00331386">
        <w:t xml:space="preserve"> </w:t>
      </w:r>
    </w:p>
    <w:p w14:paraId="21E6D66F" w14:textId="77777777" w:rsidR="00331386" w:rsidRDefault="00331386">
      <w:pPr>
        <w:widowControl/>
        <w:suppressAutoHyphens w:val="0"/>
        <w:rPr>
          <w:rFonts w:ascii="Arial" w:hAnsi="Arial" w:cs="Arial"/>
          <w:color w:val="000000"/>
          <w:sz w:val="18"/>
          <w:szCs w:val="18"/>
          <w:lang w:val="en-US"/>
        </w:rPr>
      </w:pPr>
      <w:r w:rsidRPr="009B7B86">
        <w:rPr>
          <w:lang w:val="en-US"/>
        </w:rPr>
        <w:br w:type="page"/>
      </w:r>
    </w:p>
    <w:p w14:paraId="5E7B0CEC" w14:textId="77777777" w:rsidR="00862F08" w:rsidRPr="00331386" w:rsidRDefault="00862F08" w:rsidP="0035085E">
      <w:pPr>
        <w:pStyle w:val="TEXT"/>
      </w:pPr>
    </w:p>
    <w:p w14:paraId="7D125AF5" w14:textId="5B742AFA" w:rsidR="00862F08" w:rsidRPr="00BB0073" w:rsidRDefault="00331386" w:rsidP="00C2371F">
      <w:pPr>
        <w:pStyle w:val="Heading4"/>
        <w:numPr>
          <w:ilvl w:val="3"/>
          <w:numId w:val="267"/>
        </w:numPr>
      </w:pPr>
      <w:r w:rsidRPr="00BB0073">
        <w:t>Close personal relationships in the workplace</w:t>
      </w:r>
    </w:p>
    <w:p w14:paraId="5902FC48" w14:textId="12CBFF61" w:rsidR="006B0BDE" w:rsidRPr="006B0BDE" w:rsidRDefault="006B0BDE" w:rsidP="006B0BDE">
      <w:pPr>
        <w:pStyle w:val="TEXT"/>
      </w:pPr>
      <w:r w:rsidRPr="006B0BDE">
        <w:t>Conflicts of interest (or the appearance of a conflict of interest) can arise when working with people with whom you share a close personal relationship (such as family, romantic or romantic and/or financial relationships) and can also raise serious concerns about favoritism and, in the case of certain close personal relationships, on the validity of consent.</w:t>
      </w:r>
    </w:p>
    <w:p w14:paraId="1C270F61" w14:textId="77777777" w:rsidR="006B0BDE" w:rsidRDefault="006B0BDE" w:rsidP="006B0BDE">
      <w:pPr>
        <w:pStyle w:val="TEXT"/>
      </w:pPr>
      <w:r w:rsidRPr="006B0BDE">
        <w:t>You must immediately disclose potential or actual conflicts of interest related to close personal relationships in the workplace, using the guide Need Help Raising a Concern?, so that appropriate action can be taken.</w:t>
      </w:r>
    </w:p>
    <w:p w14:paraId="32FE8C73" w14:textId="5B9F85E2" w:rsidR="00862F08" w:rsidRPr="00BB0073" w:rsidRDefault="00B073CB" w:rsidP="00C2371F">
      <w:pPr>
        <w:pStyle w:val="Heading4"/>
        <w:numPr>
          <w:ilvl w:val="3"/>
          <w:numId w:val="267"/>
        </w:numPr>
      </w:pPr>
      <w:r w:rsidRPr="00BB0073">
        <w:t>Objectivity</w:t>
      </w:r>
    </w:p>
    <w:p w14:paraId="670B48ED" w14:textId="1D36C43A" w:rsidR="00B073CB" w:rsidRDefault="00B073CB" w:rsidP="00862F08">
      <w:pPr>
        <w:pStyle w:val="TEXT"/>
      </w:pPr>
      <w:r w:rsidRPr="00B073CB">
        <w:t>Don't let your own personal interests or relationships affect your ability to make the right business decisions. Family, friends, and other close associates must not influence your work-related actions or decisions. Make decisions about servicing a customer's needs, hiring a supplier or service provider, or hiring an individual on a strictly business basis.</w:t>
      </w:r>
    </w:p>
    <w:p w14:paraId="56A494DD" w14:textId="39165E15" w:rsidR="00862F08" w:rsidRPr="00862F08" w:rsidRDefault="00B073CB" w:rsidP="00C2371F">
      <w:pPr>
        <w:pStyle w:val="Heading4"/>
        <w:numPr>
          <w:ilvl w:val="3"/>
          <w:numId w:val="267"/>
        </w:numPr>
      </w:pPr>
      <w:r w:rsidRPr="00B073CB">
        <w:t>Outside business activities, financial interests or employment</w:t>
      </w:r>
    </w:p>
    <w:p w14:paraId="3A68B1C2" w14:textId="7499957D" w:rsidR="00D82669" w:rsidRPr="00D82669" w:rsidRDefault="00D82669" w:rsidP="00D82669">
      <w:pPr>
        <w:pStyle w:val="TEXT"/>
      </w:pPr>
      <w:r w:rsidRPr="00D82669">
        <w:t xml:space="preserve">You may accept work outside the scope of your employment with </w:t>
      </w:r>
      <w:r w:rsidR="00BB0073">
        <w:t>BLOX</w:t>
      </w:r>
      <w:r w:rsidRPr="00D82669">
        <w:t xml:space="preserve">, as long as such employment does not present a conflict of interest and does not impair or have any negative impact on the satisfactory performance of your job duties with </w:t>
      </w:r>
      <w:r w:rsidR="00C2371F">
        <w:t>BLOX</w:t>
      </w:r>
      <w:r w:rsidRPr="00D82669">
        <w:t>.</w:t>
      </w:r>
      <w:r w:rsidR="009B7B86">
        <w:t xml:space="preserve"> </w:t>
      </w:r>
      <w:r w:rsidRPr="00D82669">
        <w:t>In addition, the following rules apply:</w:t>
      </w:r>
    </w:p>
    <w:p w14:paraId="5D782B14" w14:textId="259F995F" w:rsidR="00D82669" w:rsidRPr="00D82669" w:rsidRDefault="00D82669" w:rsidP="00313E97">
      <w:pPr>
        <w:pStyle w:val="TEXT"/>
        <w:numPr>
          <w:ilvl w:val="0"/>
          <w:numId w:val="150"/>
        </w:numPr>
        <w:spacing w:before="60"/>
      </w:pPr>
      <w:r w:rsidRPr="00D82669">
        <w:t xml:space="preserve">You must not engage in work that competes with </w:t>
      </w:r>
      <w:r w:rsidR="00BB0073">
        <w:t>BLOX</w:t>
      </w:r>
      <w:r w:rsidRPr="00D82669">
        <w:t xml:space="preserve">, or in any activity that is likely to compromise or potentially damage </w:t>
      </w:r>
      <w:r w:rsidR="00BB0073">
        <w:t>BLOX</w:t>
      </w:r>
      <w:r w:rsidRPr="00D82669">
        <w:t>'s position or reputation.</w:t>
      </w:r>
    </w:p>
    <w:p w14:paraId="661982AB" w14:textId="5AF08BE7" w:rsidR="00D82669" w:rsidRPr="00D82669" w:rsidRDefault="00D82669" w:rsidP="00313E97">
      <w:pPr>
        <w:pStyle w:val="TEXT"/>
        <w:numPr>
          <w:ilvl w:val="0"/>
          <w:numId w:val="150"/>
        </w:numPr>
        <w:spacing w:before="60"/>
      </w:pPr>
      <w:r w:rsidRPr="00D82669">
        <w:t xml:space="preserve">You must not conduct outside business during your </w:t>
      </w:r>
      <w:r w:rsidR="00BB0073">
        <w:t>BLOX</w:t>
      </w:r>
      <w:r w:rsidRPr="00D82669">
        <w:t xml:space="preserve"> work hours, use </w:t>
      </w:r>
      <w:r w:rsidR="00BB0073">
        <w:t>BLOX</w:t>
      </w:r>
      <w:r w:rsidRPr="00D82669">
        <w:t xml:space="preserve">'s confidential information (including information about </w:t>
      </w:r>
      <w:r w:rsidR="00BB0073">
        <w:t>BLOX</w:t>
      </w:r>
      <w:r w:rsidRPr="00D82669">
        <w:t xml:space="preserve"> customers and employees), or use </w:t>
      </w:r>
      <w:r w:rsidR="00BB0073">
        <w:t>BLOX</w:t>
      </w:r>
      <w:r w:rsidRPr="00D82669">
        <w:t xml:space="preserve"> equipment or facilities to further an outside business interest. This includes soliciting other </w:t>
      </w:r>
      <w:r w:rsidR="00BB0073">
        <w:t>BLOX</w:t>
      </w:r>
      <w:r w:rsidRPr="00D82669">
        <w:t xml:space="preserve"> employees or customers to participate in an outside business activity.</w:t>
      </w:r>
    </w:p>
    <w:p w14:paraId="7BB6C33E" w14:textId="38A50054" w:rsidR="00D82669" w:rsidRPr="00D82669" w:rsidRDefault="00D82669" w:rsidP="00313E97">
      <w:pPr>
        <w:pStyle w:val="TEXT"/>
        <w:numPr>
          <w:ilvl w:val="0"/>
          <w:numId w:val="150"/>
        </w:numPr>
        <w:spacing w:before="60"/>
      </w:pPr>
      <w:r w:rsidRPr="00D82669">
        <w:t xml:space="preserve">You have a duty to </w:t>
      </w:r>
      <w:r w:rsidR="00BB0073">
        <w:t>BLOX</w:t>
      </w:r>
      <w:r w:rsidRPr="00D82669">
        <w:t xml:space="preserve"> to promote its legitimate interests when the opportunity to do so arises. You may not take for yourself a business opportunity discovered in the course of your employment with </w:t>
      </w:r>
      <w:r w:rsidR="00BB0073">
        <w:t>BLOX</w:t>
      </w:r>
      <w:r w:rsidRPr="00D82669">
        <w:t xml:space="preserve">, or through the use of </w:t>
      </w:r>
      <w:r w:rsidR="00BB0073">
        <w:t>BLOX</w:t>
      </w:r>
      <w:r w:rsidRPr="00D82669">
        <w:t xml:space="preserve"> property or information (including customer information) or your position.</w:t>
      </w:r>
    </w:p>
    <w:p w14:paraId="2D6D1BA8" w14:textId="6A97C665" w:rsidR="00D82669" w:rsidRPr="00D82669" w:rsidRDefault="00D82669" w:rsidP="00313E97">
      <w:pPr>
        <w:pStyle w:val="TEXT"/>
        <w:numPr>
          <w:ilvl w:val="0"/>
          <w:numId w:val="150"/>
        </w:numPr>
        <w:spacing w:before="60"/>
      </w:pPr>
      <w:r w:rsidRPr="00D82669">
        <w:t xml:space="preserve">Neither you nor your family members should have any financial interest in, or with, a </w:t>
      </w:r>
      <w:r w:rsidR="00BB0073">
        <w:t>BLOX</w:t>
      </w:r>
      <w:r w:rsidRPr="00D82669">
        <w:t xml:space="preserve"> customer, supplier or service provider, or any other entity that has a close business relationship with </w:t>
      </w:r>
      <w:r w:rsidR="00BB0073">
        <w:t>BLOX</w:t>
      </w:r>
      <w:r w:rsidRPr="00D82669">
        <w:t>, if that would put you in you in a conflict of interest.</w:t>
      </w:r>
    </w:p>
    <w:p w14:paraId="4DCAD8DE" w14:textId="6280DFA6" w:rsidR="00D82669" w:rsidRPr="00D82669" w:rsidRDefault="00D82669" w:rsidP="00313E97">
      <w:pPr>
        <w:pStyle w:val="TEXT"/>
        <w:numPr>
          <w:ilvl w:val="0"/>
          <w:numId w:val="150"/>
        </w:numPr>
        <w:spacing w:before="60"/>
      </w:pPr>
      <w:r w:rsidRPr="00D82669">
        <w:t xml:space="preserve">Before accepting or continuing an outside business relationship, </w:t>
      </w:r>
      <w:r w:rsidR="00313E97" w:rsidRPr="00D82669">
        <w:t>establishing,</w:t>
      </w:r>
      <w:r w:rsidRPr="00D82669">
        <w:t xml:space="preserve"> or maintaining a financial interest with a </w:t>
      </w:r>
      <w:r w:rsidR="00BB0073">
        <w:t>BLOX</w:t>
      </w:r>
      <w:r w:rsidRPr="00D82669">
        <w:t xml:space="preserve"> customer, supplier or service provider, or other entity that has a close business relationship with </w:t>
      </w:r>
      <w:r w:rsidR="00BB0073">
        <w:t>BLOX</w:t>
      </w:r>
      <w:r w:rsidRPr="00D82669">
        <w:t xml:space="preserve">, or committing to outside work after </w:t>
      </w:r>
      <w:r w:rsidR="00BB0073">
        <w:t>BLOX</w:t>
      </w:r>
      <w:r w:rsidRPr="00D82669">
        <w:t>'s hours of operation, please discuss this with your manager to ensure such activities do not create a conflict.</w:t>
      </w:r>
    </w:p>
    <w:p w14:paraId="79EE9882" w14:textId="77777777" w:rsidR="00D82669" w:rsidRPr="00D82669" w:rsidRDefault="00D82669" w:rsidP="00D82669">
      <w:pPr>
        <w:pStyle w:val="TEXT"/>
      </w:pPr>
      <w:r w:rsidRPr="00D82669">
        <w:t>Local regulatory requirements, including securities legislation, or local compliance policies may place additional restrictions on outside business activities and require:</w:t>
      </w:r>
    </w:p>
    <w:p w14:paraId="515DA797" w14:textId="318F8323" w:rsidR="00D82669" w:rsidRPr="00D82669" w:rsidRDefault="00D82669" w:rsidP="00313E97">
      <w:pPr>
        <w:pStyle w:val="TEXT"/>
        <w:numPr>
          <w:ilvl w:val="0"/>
          <w:numId w:val="150"/>
        </w:numPr>
        <w:spacing w:before="60"/>
      </w:pPr>
      <w:r w:rsidRPr="00D82669">
        <w:t>prior disclosure;</w:t>
      </w:r>
    </w:p>
    <w:p w14:paraId="10F32925" w14:textId="66150E37" w:rsidR="00D82669" w:rsidRPr="00D82669" w:rsidRDefault="00D82669" w:rsidP="00313E97">
      <w:pPr>
        <w:pStyle w:val="TEXT"/>
        <w:numPr>
          <w:ilvl w:val="0"/>
          <w:numId w:val="150"/>
        </w:numPr>
        <w:spacing w:before="60"/>
      </w:pPr>
      <w:r w:rsidRPr="00D82669">
        <w:t xml:space="preserve">the prior approval of the </w:t>
      </w:r>
      <w:r w:rsidR="0089303D">
        <w:t>Company</w:t>
      </w:r>
      <w:r w:rsidRPr="00D82669">
        <w:t>;</w:t>
      </w:r>
    </w:p>
    <w:p w14:paraId="5B7E2963" w14:textId="75609D6A" w:rsidR="00D82669" w:rsidRPr="00D82669" w:rsidRDefault="00D82669" w:rsidP="00313E97">
      <w:pPr>
        <w:pStyle w:val="TEXT"/>
        <w:numPr>
          <w:ilvl w:val="0"/>
          <w:numId w:val="150"/>
        </w:numPr>
        <w:spacing w:before="60"/>
      </w:pPr>
      <w:r w:rsidRPr="00D82669">
        <w:t>notification to the applicable local regulator;</w:t>
      </w:r>
    </w:p>
    <w:p w14:paraId="1206969B" w14:textId="1872697C" w:rsidR="00D82669" w:rsidRPr="00D82669" w:rsidRDefault="00D82669" w:rsidP="00313E97">
      <w:pPr>
        <w:pStyle w:val="TEXT"/>
        <w:numPr>
          <w:ilvl w:val="0"/>
          <w:numId w:val="150"/>
        </w:numPr>
        <w:spacing w:before="60"/>
      </w:pPr>
      <w:r w:rsidRPr="00D82669">
        <w:t>approval by the applicable local regulator</w:t>
      </w:r>
    </w:p>
    <w:p w14:paraId="1DEB984C" w14:textId="219DDA01" w:rsidR="0089303D" w:rsidRDefault="00D82669" w:rsidP="00D82669">
      <w:pPr>
        <w:pStyle w:val="TEXT"/>
      </w:pPr>
      <w:r w:rsidRPr="00D82669">
        <w:t>Consult your local line of business compliance policies for more information.</w:t>
      </w:r>
      <w:r w:rsidR="00313E97">
        <w:t xml:space="preserve"> </w:t>
      </w:r>
      <w:r w:rsidRPr="00D82669">
        <w:t>If you have questions, please speak with your manager and/or the Line of Business Compliance Department to ensure that the proposed outside business activities do not create a conflict.</w:t>
      </w:r>
    </w:p>
    <w:p w14:paraId="0A2847D3" w14:textId="1463E78D" w:rsidR="0089303D" w:rsidRPr="00BB0073" w:rsidRDefault="0089303D" w:rsidP="00C2371F">
      <w:pPr>
        <w:pStyle w:val="Heading4"/>
        <w:numPr>
          <w:ilvl w:val="3"/>
          <w:numId w:val="267"/>
        </w:numPr>
      </w:pPr>
      <w:r w:rsidRPr="00BB0073">
        <w:lastRenderedPageBreak/>
        <w:t>Misuse of confidential information</w:t>
      </w:r>
    </w:p>
    <w:p w14:paraId="46580D18" w14:textId="43E57618" w:rsidR="0089303D" w:rsidRDefault="0089303D" w:rsidP="0089303D">
      <w:pPr>
        <w:pStyle w:val="TEXT"/>
      </w:pPr>
      <w:r>
        <w:t xml:space="preserve">You are regularly entrusted with confidential information – information that is not and cannot be public knowledge, about </w:t>
      </w:r>
      <w:r w:rsidR="00BB0073">
        <w:t>BLOX</w:t>
      </w:r>
      <w:r>
        <w:t xml:space="preserve">, its customers and your co-workers or others. This information is provided to you so that you can do your job. It is wrong, and in some cases illegal, to access customer information without a valid business reason to do so, or to use confidential information for personal gain or furthering your own interests. It is also wrong to disclose confidential information to anyone else who does not need the information to carry out their job responsibilities on behalf of </w:t>
      </w:r>
      <w:r w:rsidR="00BB0073">
        <w:t>BLOX</w:t>
      </w:r>
      <w:r>
        <w:t>.</w:t>
      </w:r>
    </w:p>
    <w:p w14:paraId="3AFB2856" w14:textId="3ED97AE4" w:rsidR="0089303D" w:rsidRPr="00BB0073" w:rsidRDefault="0089303D" w:rsidP="00C2371F">
      <w:pPr>
        <w:pStyle w:val="Heading4"/>
        <w:numPr>
          <w:ilvl w:val="3"/>
          <w:numId w:val="267"/>
        </w:numPr>
      </w:pPr>
      <w:r w:rsidRPr="00BB0073">
        <w:t>Management positions</w:t>
      </w:r>
    </w:p>
    <w:p w14:paraId="5047442E" w14:textId="67CECD0D" w:rsidR="0089303D" w:rsidRDefault="0089303D" w:rsidP="0089303D">
      <w:pPr>
        <w:pStyle w:val="TEXT"/>
      </w:pPr>
      <w:r>
        <w:t xml:space="preserve">Obtaining Approval: As an employee or officer, you may not accept a position on a corporate board of directors unless you have obtained approval from your manager and the Compliance Department. The Compliance Department will obtain any other necessary approvals in accordance with the Policy on Corporate Management positions. If you are a new employee, you must immediately report any managerial position in accordance with these requirements and seek approval where necessary. If you change roles at </w:t>
      </w:r>
      <w:r w:rsidR="00BB0073">
        <w:t>BLOX</w:t>
      </w:r>
      <w:r>
        <w:t>, notify your new manager of any previously approved management positions. He or she can decide if the pre-approval needs to be reconfirmed, given his or her new duties.</w:t>
      </w:r>
    </w:p>
    <w:p w14:paraId="071C382B" w14:textId="7CACF725" w:rsidR="00862F08" w:rsidRPr="00862F08" w:rsidRDefault="0089303D" w:rsidP="0089303D">
      <w:pPr>
        <w:pStyle w:val="TEXT"/>
      </w:pPr>
      <w:r>
        <w:t xml:space="preserve">It is prohibited to hold management positions in publicly traded companies. Exceptions require the approval of </w:t>
      </w:r>
      <w:r w:rsidR="00BB0073">
        <w:t>BLOX</w:t>
      </w:r>
      <w:r>
        <w:t>'s President and CEO.</w:t>
      </w:r>
    </w:p>
    <w:p w14:paraId="1E7EC865" w14:textId="77777777" w:rsidR="00A67A22" w:rsidRDefault="00A67A22" w:rsidP="00A67A22">
      <w:pPr>
        <w:pStyle w:val="TEXT"/>
      </w:pPr>
      <w:r>
        <w:t>Also keep in mind that:</w:t>
      </w:r>
    </w:p>
    <w:p w14:paraId="00DA8CB5" w14:textId="477A4569" w:rsidR="00A67A22" w:rsidRDefault="00A67A22" w:rsidP="00A67A22">
      <w:pPr>
        <w:pStyle w:val="TEXT"/>
        <w:numPr>
          <w:ilvl w:val="0"/>
          <w:numId w:val="150"/>
        </w:numPr>
      </w:pPr>
      <w:r>
        <w:t xml:space="preserve">Directorship positions on boards of companies that compete with </w:t>
      </w:r>
      <w:r w:rsidR="00BB0073">
        <w:t>BLOX</w:t>
      </w:r>
      <w:r>
        <w:t xml:space="preserve"> will generally not be approved; and</w:t>
      </w:r>
    </w:p>
    <w:p w14:paraId="5B54B034" w14:textId="33495830" w:rsidR="00A67A22" w:rsidRDefault="00BB0073" w:rsidP="00A67A22">
      <w:pPr>
        <w:pStyle w:val="TEXT"/>
        <w:numPr>
          <w:ilvl w:val="0"/>
          <w:numId w:val="150"/>
        </w:numPr>
      </w:pPr>
      <w:r>
        <w:t>BLOX</w:t>
      </w:r>
      <w:r w:rsidR="00A67A22">
        <w:t xml:space="preserve"> reserves the right to require you to resign from any leadership position that is determined to create a conflict.</w:t>
      </w:r>
    </w:p>
    <w:p w14:paraId="5AF89A6D" w14:textId="261188AD" w:rsidR="00A67A22" w:rsidRDefault="00BB0073" w:rsidP="00A67A22">
      <w:pPr>
        <w:pStyle w:val="TEXT"/>
      </w:pPr>
      <w:r>
        <w:t>BLOX</w:t>
      </w:r>
      <w:r w:rsidR="00A67A22">
        <w:t xml:space="preserve"> typically does not require employees to seek approval for the following types of management positions (with the assumption that they are unlikely to raise conflicts):</w:t>
      </w:r>
    </w:p>
    <w:p w14:paraId="0E491D3E" w14:textId="56847CBD" w:rsidR="00A67A22" w:rsidRDefault="00A67A22" w:rsidP="00A67A22">
      <w:pPr>
        <w:pStyle w:val="TEXT"/>
        <w:numPr>
          <w:ilvl w:val="0"/>
          <w:numId w:val="150"/>
        </w:numPr>
      </w:pPr>
      <w:r>
        <w:t>non-profit public service societies, such as religious, educational, cultural, recreational, social welfare, philanthropic or charitable institutions or residential condominium societies; and</w:t>
      </w:r>
    </w:p>
    <w:p w14:paraId="25F39E9A" w14:textId="588188E9" w:rsidR="00A67A22" w:rsidRDefault="00A67A22" w:rsidP="00A67A22">
      <w:pPr>
        <w:pStyle w:val="TEXT"/>
        <w:numPr>
          <w:ilvl w:val="0"/>
          <w:numId w:val="150"/>
        </w:numPr>
      </w:pPr>
      <w:r>
        <w:t>Private, family-owned (more than 50%) corporations formed to manage the personal or financial affairs of an officer or employee, or one or more living or deceased members of the officer's or employee's family (family includes spouses, parents, in-laws, sons/daughters, grandsons/granddaughters, and spouses of sons/daughters and grandsons/granddaughters).</w:t>
      </w:r>
    </w:p>
    <w:p w14:paraId="0E1853F0" w14:textId="69D79FB7" w:rsidR="00A67A22" w:rsidRDefault="00A67A22" w:rsidP="00A67A22">
      <w:pPr>
        <w:pStyle w:val="TEXT"/>
      </w:pPr>
      <w:r>
        <w:t xml:space="preserve">However, approval will be required for certain employees, such as regulatory agency registrants (e.g. IIROC or MFDA). The </w:t>
      </w:r>
      <w:r w:rsidR="006903C1">
        <w:t>Company</w:t>
      </w:r>
      <w:r>
        <w:t xml:space="preserve"> or regulatory entities may place specific conditions on any approval to address concerns including the management of potential conflicts of interest.</w:t>
      </w:r>
    </w:p>
    <w:p w14:paraId="5658D76F" w14:textId="78BFF2C0" w:rsidR="00A67A22" w:rsidRDefault="00A67A22" w:rsidP="00A67A22">
      <w:pPr>
        <w:pStyle w:val="TEXT"/>
      </w:pPr>
      <w:r>
        <w:t>Additional Reporting Requirements for Vice President-Level Employees and Above: Although permission is not required, all employees at the vice-president level and above must report leadership positions in family-owned or nonprofit corporations to their manager and to the Compliance Department.</w:t>
      </w:r>
    </w:p>
    <w:p w14:paraId="6B88B5F9" w14:textId="661FA3C1" w:rsidR="00D824AA" w:rsidRDefault="00A67A22" w:rsidP="00A67A22">
      <w:pPr>
        <w:pStyle w:val="TEXT"/>
      </w:pPr>
      <w:r>
        <w:t>For further guidance, see the Policy on Corporate Directorships.</w:t>
      </w:r>
      <w:r w:rsidR="00862F08" w:rsidRPr="00862F08">
        <w:t xml:space="preserve"> </w:t>
      </w:r>
    </w:p>
    <w:p w14:paraId="66DA159A" w14:textId="77777777" w:rsidR="00D824AA" w:rsidRDefault="00D824AA">
      <w:pPr>
        <w:widowControl/>
        <w:suppressAutoHyphens w:val="0"/>
        <w:rPr>
          <w:rFonts w:ascii="Arial" w:hAnsi="Arial" w:cs="Arial"/>
          <w:color w:val="000000"/>
          <w:sz w:val="18"/>
          <w:szCs w:val="18"/>
          <w:lang w:val="en-US"/>
        </w:rPr>
      </w:pPr>
      <w:r w:rsidRPr="00CF0FEA">
        <w:rPr>
          <w:lang w:val="en-US"/>
        </w:rPr>
        <w:br w:type="page"/>
      </w:r>
    </w:p>
    <w:p w14:paraId="0FB677D3" w14:textId="77777777" w:rsidR="00862F08" w:rsidRPr="00862F08" w:rsidRDefault="00862F08" w:rsidP="00A67A22">
      <w:pPr>
        <w:pStyle w:val="TEXT"/>
      </w:pPr>
    </w:p>
    <w:p w14:paraId="638E1CF3" w14:textId="7C6A14C2" w:rsidR="00FC55C5" w:rsidRPr="00BB0073" w:rsidRDefault="00FC55C5" w:rsidP="00C2371F">
      <w:pPr>
        <w:pStyle w:val="Heading4"/>
        <w:numPr>
          <w:ilvl w:val="3"/>
          <w:numId w:val="267"/>
        </w:numPr>
      </w:pPr>
      <w:r w:rsidRPr="00BB0073">
        <w:t>Wills, other trusts, and similar appointments</w:t>
      </w:r>
    </w:p>
    <w:p w14:paraId="5DF98CD0" w14:textId="0623F26D" w:rsidR="00FC55C5" w:rsidRPr="00FC55C5" w:rsidRDefault="00FC55C5" w:rsidP="00FC55C5">
      <w:pPr>
        <w:pStyle w:val="TEXT"/>
      </w:pPr>
      <w:r w:rsidRPr="00FC55C5">
        <w:t>Clients sometimes try to express their appreciation through bequests or appointments in their wills. We expect you to decline if any client suggests leaving you a gift in their will, as this could create a perception that you have manipulated or taken advantage of the client. You should never request or accept a personal appointment from a client as executor, administrator, or trustee, with some exceptions in cases of family relationships.</w:t>
      </w:r>
    </w:p>
    <w:p w14:paraId="499BEF0A" w14:textId="51EF8B70" w:rsidR="00FC55C5" w:rsidRPr="00FC55C5" w:rsidRDefault="00FC55C5" w:rsidP="00FC55C5">
      <w:pPr>
        <w:pStyle w:val="TEXT"/>
      </w:pPr>
      <w:r w:rsidRPr="00FC55C5">
        <w:t xml:space="preserve">If you are named beneficiary, executor, administrator, or trustee of a client's will or other trust document, report the gift or appointment and the nature of the relationship to your manager, who will consult with the Compliance Department to determine the course of action. appropriate action. You will need management approval if you have signature authority on the estate's </w:t>
      </w:r>
      <w:r>
        <w:t>Company</w:t>
      </w:r>
      <w:r w:rsidRPr="00FC55C5">
        <w:t xml:space="preserve"> accounts. (Some affiliates and subsidiaries may require additional approvals.)</w:t>
      </w:r>
    </w:p>
    <w:p w14:paraId="7E2E268D" w14:textId="1ED44361" w:rsidR="00FC55C5" w:rsidRPr="00BB0073" w:rsidRDefault="00FC55C5" w:rsidP="00C2371F">
      <w:pPr>
        <w:pStyle w:val="Heading4"/>
        <w:numPr>
          <w:ilvl w:val="3"/>
          <w:numId w:val="267"/>
        </w:numPr>
      </w:pPr>
      <w:r w:rsidRPr="00BB0073">
        <w:t xml:space="preserve">Purchase of </w:t>
      </w:r>
      <w:r w:rsidR="00BB0073">
        <w:t>BLOX</w:t>
      </w:r>
      <w:r w:rsidRPr="00BB0073">
        <w:t xml:space="preserve"> assets</w:t>
      </w:r>
    </w:p>
    <w:p w14:paraId="4B89D9D8" w14:textId="08BFE614" w:rsidR="00FC55C5" w:rsidRPr="00FC55C5" w:rsidRDefault="00FC55C5" w:rsidP="00FC55C5">
      <w:pPr>
        <w:pStyle w:val="TEXT"/>
      </w:pPr>
      <w:r w:rsidRPr="00FC55C5">
        <w:t xml:space="preserve">To avoid the appearance of </w:t>
      </w:r>
      <w:r w:rsidR="00BB0073">
        <w:t>BLOX</w:t>
      </w:r>
      <w:r w:rsidRPr="00FC55C5">
        <w:t xml:space="preserve"> giving an advantage, neither you nor your family members may purchase </w:t>
      </w:r>
      <w:r w:rsidR="00C2371F">
        <w:t>BLOX</w:t>
      </w:r>
      <w:r w:rsidRPr="00FC55C5">
        <w:t xml:space="preserve"> assets such as cars, office equipment or computer systems unless:</w:t>
      </w:r>
    </w:p>
    <w:p w14:paraId="02771F98" w14:textId="45D943A1" w:rsidR="00FC55C5" w:rsidRPr="00FC55C5" w:rsidRDefault="00FC55C5" w:rsidP="008D6EA0">
      <w:pPr>
        <w:pStyle w:val="TEXT"/>
        <w:numPr>
          <w:ilvl w:val="0"/>
          <w:numId w:val="150"/>
        </w:numPr>
      </w:pPr>
      <w:r w:rsidRPr="00FC55C5">
        <w:t>the purchase is made at an advertised public auction;</w:t>
      </w:r>
    </w:p>
    <w:p w14:paraId="2F03C1D1" w14:textId="4EF37531" w:rsidR="00FC55C5" w:rsidRPr="00FC55C5" w:rsidRDefault="00FC55C5" w:rsidP="008D6EA0">
      <w:pPr>
        <w:pStyle w:val="TEXT"/>
        <w:numPr>
          <w:ilvl w:val="0"/>
          <w:numId w:val="150"/>
        </w:numPr>
      </w:pPr>
      <w:r w:rsidRPr="00FC55C5">
        <w:t xml:space="preserve">it has been otherwise established to </w:t>
      </w:r>
      <w:r w:rsidR="00BB0073">
        <w:t>BLOX</w:t>
      </w:r>
      <w:r w:rsidRPr="00FC55C5">
        <w:t>'s satisfaction that the price paid is reasonable and your business unit manager has approved the transaction; either</w:t>
      </w:r>
    </w:p>
    <w:p w14:paraId="3E2F403A" w14:textId="1DDE8E05" w:rsidR="00FC55C5" w:rsidRPr="00FC55C5" w:rsidRDefault="00FC55C5" w:rsidP="008D6EA0">
      <w:pPr>
        <w:pStyle w:val="TEXT"/>
        <w:numPr>
          <w:ilvl w:val="0"/>
          <w:numId w:val="150"/>
        </w:numPr>
      </w:pPr>
      <w:r w:rsidRPr="00FC55C5">
        <w:t xml:space="preserve">the purchase is made under an approved </w:t>
      </w:r>
      <w:r w:rsidR="00BB0073">
        <w:t>BLOX</w:t>
      </w:r>
      <w:r w:rsidRPr="00FC55C5">
        <w:t xml:space="preserve"> program.</w:t>
      </w:r>
    </w:p>
    <w:p w14:paraId="35BFBE9F" w14:textId="0CAC9B07" w:rsidR="00FC55C5" w:rsidRPr="00BB0073" w:rsidRDefault="00FC55C5" w:rsidP="00C2371F">
      <w:pPr>
        <w:pStyle w:val="Heading4"/>
        <w:numPr>
          <w:ilvl w:val="3"/>
          <w:numId w:val="267"/>
        </w:numPr>
      </w:pPr>
      <w:r w:rsidRPr="00BB0073">
        <w:t>Managed or Repossessed Property</w:t>
      </w:r>
    </w:p>
    <w:p w14:paraId="1800B387" w14:textId="40BF3C3E" w:rsidR="00FC55C5" w:rsidRPr="00FC55C5" w:rsidRDefault="00FC55C5" w:rsidP="00FC55C5">
      <w:pPr>
        <w:pStyle w:val="TEXT"/>
      </w:pPr>
      <w:r w:rsidRPr="00FC55C5">
        <w:t xml:space="preserve">Neither you nor your family may use or purchase assets that have been repossessed by </w:t>
      </w:r>
      <w:r w:rsidR="00BB0073">
        <w:t>BLOX</w:t>
      </w:r>
      <w:r w:rsidRPr="00FC55C5">
        <w:t>, except with the permission of the country General Manager or your Group Director. He or she will review the situation and consider whether the transaction may both be and appear fair.</w:t>
      </w:r>
    </w:p>
    <w:p w14:paraId="6DF40CBE" w14:textId="685EE702" w:rsidR="00FC55C5" w:rsidRPr="00BB0073" w:rsidRDefault="00FC55C5" w:rsidP="00C2371F">
      <w:pPr>
        <w:pStyle w:val="Heading4"/>
        <w:numPr>
          <w:ilvl w:val="3"/>
          <w:numId w:val="267"/>
        </w:numPr>
      </w:pPr>
      <w:r w:rsidRPr="00BB0073">
        <w:t>Related parties</w:t>
      </w:r>
    </w:p>
    <w:p w14:paraId="2CA2C882" w14:textId="4E2E7A0F" w:rsidR="00862F08" w:rsidRPr="00862F08" w:rsidRDefault="00FC55C5" w:rsidP="00FC55C5">
      <w:pPr>
        <w:pStyle w:val="TEXT"/>
      </w:pPr>
      <w:r w:rsidRPr="00FC55C5">
        <w:t xml:space="preserve">Directors, certain senior officers, their </w:t>
      </w:r>
      <w:r w:rsidR="00EE3A8D" w:rsidRPr="00FC55C5">
        <w:t>spouses,</w:t>
      </w:r>
      <w:r w:rsidRPr="00FC55C5">
        <w:t xml:space="preserve"> and minor sons/daughters, as well as certain other entities such as companies they control, are called “related parties” (or “related parties” in some countries) and there are laws governing their dealings with </w:t>
      </w:r>
      <w:r w:rsidR="004B277F">
        <w:t>BLOX</w:t>
      </w:r>
      <w:r w:rsidRPr="00FC55C5">
        <w:t>. If you have been informed that you are a "related party", you must abide by the policies and procedures that have been established to comply with applicable legal requirements.</w:t>
      </w:r>
    </w:p>
    <w:p w14:paraId="4CB26514" w14:textId="323A4749" w:rsidR="00B95320" w:rsidRPr="00BB0073" w:rsidRDefault="00B95320" w:rsidP="00C2371F">
      <w:pPr>
        <w:pStyle w:val="Heading3"/>
        <w:numPr>
          <w:ilvl w:val="2"/>
          <w:numId w:val="267"/>
        </w:numPr>
      </w:pPr>
      <w:bookmarkStart w:id="31" w:name="_Toc175063758"/>
      <w:r w:rsidRPr="00BB0073">
        <w:t>Corporate conflict of interest</w:t>
      </w:r>
      <w:bookmarkEnd w:id="31"/>
    </w:p>
    <w:p w14:paraId="72DC974A" w14:textId="3520FBD1" w:rsidR="00B95320" w:rsidRPr="00B95320" w:rsidRDefault="00B95320" w:rsidP="00B95320">
      <w:pPr>
        <w:pStyle w:val="TEXT"/>
      </w:pPr>
      <w:r w:rsidRPr="00B95320">
        <w:t xml:space="preserve">Conflicts of interest can also arise between </w:t>
      </w:r>
      <w:r w:rsidR="00BB0073">
        <w:t>BLOX</w:t>
      </w:r>
      <w:r w:rsidRPr="00B95320">
        <w:t xml:space="preserve"> and its clients. For example:</w:t>
      </w:r>
    </w:p>
    <w:p w14:paraId="13A4E8B9" w14:textId="7225DFD2" w:rsidR="00B95320" w:rsidRPr="00B95320" w:rsidRDefault="00BB0073" w:rsidP="00B95320">
      <w:pPr>
        <w:pStyle w:val="TEXT"/>
        <w:numPr>
          <w:ilvl w:val="0"/>
          <w:numId w:val="163"/>
        </w:numPr>
      </w:pPr>
      <w:r>
        <w:t>BLOX</w:t>
      </w:r>
      <w:r w:rsidR="00B95320" w:rsidRPr="00B95320">
        <w:t>'s interests may conflict with its obligations to a customer; either</w:t>
      </w:r>
    </w:p>
    <w:p w14:paraId="3880B7FB" w14:textId="7BC8AC6E" w:rsidR="00B95320" w:rsidRPr="00B95320" w:rsidRDefault="00BB0073" w:rsidP="00B95320">
      <w:pPr>
        <w:pStyle w:val="TEXT"/>
        <w:numPr>
          <w:ilvl w:val="0"/>
          <w:numId w:val="163"/>
        </w:numPr>
      </w:pPr>
      <w:r>
        <w:t>BLOX</w:t>
      </w:r>
      <w:r w:rsidR="00B95320" w:rsidRPr="00B95320">
        <w:t>'s obligations to one customer may conflict with its obligations to another.</w:t>
      </w:r>
    </w:p>
    <w:p w14:paraId="3D1EE98E" w14:textId="77777777" w:rsidR="00B95320" w:rsidRPr="00B95320" w:rsidRDefault="00B95320" w:rsidP="00B95320">
      <w:pPr>
        <w:pStyle w:val="TEXT"/>
      </w:pPr>
      <w:r w:rsidRPr="00B95320">
        <w:t>If you are a loan officer or advisor, be alert to situations where there may be a conflict or the appearance of one. If you become aware of a potential conflict, adhere to the policies, procedures, and processes related to confidentiality and notify your manager or Compliance contact as set forth in the Principal Sources of Guidance and Advice Addendum to ensure the situation is handled appropriately. adequate.</w:t>
      </w:r>
    </w:p>
    <w:p w14:paraId="65F2D077" w14:textId="4CBBD134" w:rsidR="00B95320" w:rsidRPr="004B277F" w:rsidRDefault="00BA47CC" w:rsidP="00C2371F">
      <w:pPr>
        <w:pStyle w:val="Heading4"/>
        <w:numPr>
          <w:ilvl w:val="3"/>
          <w:numId w:val="267"/>
        </w:numPr>
      </w:pPr>
      <w:r w:rsidRPr="004B277F">
        <w:lastRenderedPageBreak/>
        <w:t>P</w:t>
      </w:r>
      <w:r w:rsidR="00B95320" w:rsidRPr="004B277F">
        <w:t>olitical contributions</w:t>
      </w:r>
    </w:p>
    <w:p w14:paraId="2F3443F1" w14:textId="38F7F3DD" w:rsidR="00B95320" w:rsidRPr="00B95320" w:rsidRDefault="00B95320" w:rsidP="00B95320">
      <w:pPr>
        <w:pStyle w:val="TEXT"/>
      </w:pPr>
      <w:r w:rsidRPr="00B95320">
        <w:t xml:space="preserve">Risk that </w:t>
      </w:r>
      <w:r w:rsidR="004B277F">
        <w:t>BLOX</w:t>
      </w:r>
      <w:r w:rsidRPr="00B95320">
        <w:t>'s position is perceived to have improved at the expense of a customer.</w:t>
      </w:r>
    </w:p>
    <w:p w14:paraId="031F3ECF" w14:textId="4C5BCDCA" w:rsidR="00B95320" w:rsidRPr="00B95320" w:rsidRDefault="00B95320" w:rsidP="00B95320">
      <w:pPr>
        <w:pStyle w:val="TEXT"/>
      </w:pPr>
      <w:r w:rsidRPr="00B95320">
        <w:t xml:space="preserve">Risk of being perceived as giving one customer preferential treatment over </w:t>
      </w:r>
      <w:r w:rsidR="00BA47CC" w:rsidRPr="00B95320">
        <w:t>another or</w:t>
      </w:r>
      <w:r w:rsidRPr="00B95320">
        <w:t xml:space="preserve"> having passed information to a customer's competitor.</w:t>
      </w:r>
    </w:p>
    <w:p w14:paraId="20A1BB96" w14:textId="0449FAC0" w:rsidR="00862F08" w:rsidRPr="00862F08" w:rsidRDefault="00B95320" w:rsidP="00B95320">
      <w:pPr>
        <w:pStyle w:val="TEXT"/>
      </w:pPr>
      <w:r w:rsidRPr="00B95320">
        <w:t xml:space="preserve">To avoid conflicts of interest with political or state entities, </w:t>
      </w:r>
      <w:r w:rsidR="004B277F">
        <w:t>BLOX</w:t>
      </w:r>
      <w:r w:rsidRPr="00B95320">
        <w:t xml:space="preserve">, in accordance with the Political Contributions Policy, will not make corporate contributions to any political party. </w:t>
      </w:r>
      <w:r w:rsidR="004B277F">
        <w:t>BLOX</w:t>
      </w:r>
      <w:r w:rsidRPr="00B95320">
        <w:t xml:space="preserve"> executives may also not use </w:t>
      </w:r>
      <w:r w:rsidR="002C35FB">
        <w:t>C</w:t>
      </w:r>
      <w:r w:rsidR="004B277F">
        <w:t>o</w:t>
      </w:r>
      <w:r w:rsidR="002C35FB">
        <w:t>mpany</w:t>
      </w:r>
      <w:r w:rsidRPr="00B95320">
        <w:t xml:space="preserve"> resources or the </w:t>
      </w:r>
      <w:r w:rsidR="002C35FB">
        <w:t>Company</w:t>
      </w:r>
      <w:r w:rsidRPr="00B95320">
        <w:t xml:space="preserve">'s name to help organize, </w:t>
      </w:r>
      <w:r w:rsidR="00BA47CC" w:rsidRPr="00B95320">
        <w:t>promote,</w:t>
      </w:r>
      <w:r w:rsidRPr="00B95320">
        <w:t xml:space="preserve"> or host political fundraisers.</w:t>
      </w:r>
    </w:p>
    <w:p w14:paraId="08D74886" w14:textId="2CEBFDA5" w:rsidR="00862F08" w:rsidRPr="00862F08" w:rsidRDefault="00862F08" w:rsidP="00862F08">
      <w:pPr>
        <w:pStyle w:val="TEXT"/>
      </w:pPr>
    </w:p>
    <w:p w14:paraId="7CE144A1" w14:textId="14209B6F" w:rsidR="00231FA2" w:rsidRPr="004B277F" w:rsidRDefault="00231FA2" w:rsidP="00C2371F">
      <w:pPr>
        <w:pStyle w:val="Heading2"/>
        <w:numPr>
          <w:ilvl w:val="1"/>
          <w:numId w:val="267"/>
        </w:numPr>
      </w:pPr>
      <w:bookmarkStart w:id="32" w:name="_Toc175063759"/>
      <w:r w:rsidRPr="004B277F">
        <w:t>Principle 3. Behave with honesty and integrity</w:t>
      </w:r>
      <w:bookmarkEnd w:id="32"/>
    </w:p>
    <w:p w14:paraId="6912C4F4" w14:textId="2CE5DAF2" w:rsidR="00231FA2" w:rsidRDefault="00231FA2" w:rsidP="00231FA2">
      <w:pPr>
        <w:pStyle w:val="TEXT"/>
      </w:pPr>
      <w:r>
        <w:t xml:space="preserve">Our success depends on the honesty and integrity of all Employees. Always remember that your conduct has a direct effect on how customers think of </w:t>
      </w:r>
      <w:r w:rsidR="004B277F">
        <w:t>BLOX</w:t>
      </w:r>
      <w:r>
        <w:t xml:space="preserve"> and how it reflects on you.</w:t>
      </w:r>
    </w:p>
    <w:p w14:paraId="101AB736" w14:textId="40EFE530" w:rsidR="00231FA2" w:rsidRPr="004B277F" w:rsidRDefault="00231FA2" w:rsidP="00C2371F">
      <w:pPr>
        <w:pStyle w:val="Heading3"/>
        <w:numPr>
          <w:ilvl w:val="2"/>
          <w:numId w:val="267"/>
        </w:numPr>
      </w:pPr>
      <w:bookmarkStart w:id="33" w:name="_Toc175063760"/>
      <w:r w:rsidRPr="004B277F">
        <w:t>Illegal and fraudulent activities</w:t>
      </w:r>
      <w:bookmarkEnd w:id="33"/>
    </w:p>
    <w:p w14:paraId="6BF33BAD" w14:textId="5B1DE5D9" w:rsidR="00231FA2" w:rsidRPr="004B277F" w:rsidRDefault="00231FA2" w:rsidP="00C2371F">
      <w:pPr>
        <w:pStyle w:val="Heading4"/>
        <w:numPr>
          <w:ilvl w:val="3"/>
          <w:numId w:val="267"/>
        </w:numPr>
      </w:pPr>
      <w:r w:rsidRPr="004B277F">
        <w:t>Embezzlement</w:t>
      </w:r>
    </w:p>
    <w:p w14:paraId="1642CEFE" w14:textId="7003BA4E" w:rsidR="00231FA2" w:rsidRDefault="00231FA2" w:rsidP="00231FA2">
      <w:pPr>
        <w:pStyle w:val="TEXT"/>
      </w:pPr>
      <w:r>
        <w:t xml:space="preserve">Stealing customer or </w:t>
      </w:r>
      <w:r w:rsidR="004B277F">
        <w:t>BLOX</w:t>
      </w:r>
      <w:r>
        <w:t xml:space="preserve"> funds or information, attempting to defraud a customer or </w:t>
      </w:r>
      <w:r w:rsidR="004B277F">
        <w:t>BLOX</w:t>
      </w:r>
      <w:r>
        <w:t xml:space="preserve">, or knowingly conspiring or assisting others to do so may be grounds for dismissal for cause, or in the case of contract workers, termination of assignment or contract and possible civil or criminal liability. This includes, but is not limited to, falsifying expense reports, misusing benefits such as corporate credit cards or employee banking privileges (including purchasing foreign currency for anyone who is not an eligible dependent), medical or dental benefits, or manipulate </w:t>
      </w:r>
      <w:r w:rsidR="004B277F">
        <w:t>BLOX</w:t>
      </w:r>
      <w:r>
        <w:t>'s clearing or payment systems (including, but not limited to, check writing, online, mobile and ATM banking) or General Ledger accounts to obtain credit or funds that are not yours for</w:t>
      </w:r>
      <w:r w:rsidR="006C485A">
        <w:t xml:space="preserve"> </w:t>
      </w:r>
      <w:r>
        <w:t>right.</w:t>
      </w:r>
    </w:p>
    <w:p w14:paraId="1C0BADD5" w14:textId="0BFD1909" w:rsidR="00231FA2" w:rsidRDefault="00231FA2" w:rsidP="00231FA2">
      <w:pPr>
        <w:pStyle w:val="TEXT"/>
      </w:pPr>
      <w:r>
        <w:t xml:space="preserve">You must comply with </w:t>
      </w:r>
      <w:r w:rsidR="004B277F">
        <w:t>BLOX</w:t>
      </w:r>
      <w:r>
        <w:t>'s expense policies and procedures governing the authorization and reimbursement of reasonable employment expenses.</w:t>
      </w:r>
    </w:p>
    <w:p w14:paraId="071889C4" w14:textId="5FE6DA31" w:rsidR="00231FA2" w:rsidRPr="004B277F" w:rsidRDefault="00231FA2" w:rsidP="00C2371F">
      <w:pPr>
        <w:pStyle w:val="Heading4"/>
        <w:numPr>
          <w:ilvl w:val="3"/>
          <w:numId w:val="267"/>
        </w:numPr>
      </w:pPr>
      <w:r w:rsidRPr="004B277F">
        <w:t xml:space="preserve">Improper access to records, </w:t>
      </w:r>
      <w:r w:rsidR="00954E70" w:rsidRPr="004B277F">
        <w:t>funds,</w:t>
      </w:r>
      <w:r w:rsidRPr="004B277F">
        <w:t xml:space="preserve"> or services</w:t>
      </w:r>
    </w:p>
    <w:p w14:paraId="1CBF23A7" w14:textId="68607A52" w:rsidR="00733417" w:rsidRDefault="00231FA2" w:rsidP="00231FA2">
      <w:pPr>
        <w:pStyle w:val="TEXT"/>
      </w:pPr>
      <w:r>
        <w:t xml:space="preserve">Never use your access to </w:t>
      </w:r>
      <w:r w:rsidR="004B277F">
        <w:t>BLOX</w:t>
      </w:r>
      <w:r>
        <w:t xml:space="preserve"> funds, </w:t>
      </w:r>
      <w:r w:rsidR="00954E70">
        <w:t>services,</w:t>
      </w:r>
      <w:r>
        <w:t xml:space="preserve"> or systems to do anything improper. You may access, accumulate data, and use records, files, and computer programs (including personnel files, financial statements, online customer and employee profiles, and other customer and employee information) only for the purposes for which they were created and approved by </w:t>
      </w:r>
      <w:r w:rsidR="004B277F">
        <w:t>BLOX</w:t>
      </w:r>
      <w:r>
        <w:t>.</w:t>
      </w:r>
    </w:p>
    <w:p w14:paraId="37D265A9" w14:textId="2DE63390" w:rsidR="00ED4361" w:rsidRDefault="00ED4361" w:rsidP="00ED4361">
      <w:pPr>
        <w:pStyle w:val="TEXT"/>
      </w:pPr>
      <w:r>
        <w:t xml:space="preserve">You may not access or use </w:t>
      </w:r>
      <w:r w:rsidR="004B277F">
        <w:t>BLOX</w:t>
      </w:r>
      <w:r>
        <w:t xml:space="preserve"> services on behalf of third parties or for unreasonable or frequent personal use. For example, you may not use </w:t>
      </w:r>
      <w:r w:rsidR="004B277F">
        <w:t>BLOX</w:t>
      </w:r>
      <w:r>
        <w:t>'s mail services to receive personal mail.</w:t>
      </w:r>
    </w:p>
    <w:p w14:paraId="75BD8080" w14:textId="3975817A" w:rsidR="00D824AA" w:rsidRDefault="00ED4361" w:rsidP="00ED4361">
      <w:pPr>
        <w:pStyle w:val="TEXT"/>
      </w:pPr>
      <w:r>
        <w:t xml:space="preserve">You also may not access customer information for personal purposes or give the information to a third party unless such disclosure is authorized by </w:t>
      </w:r>
      <w:r w:rsidR="004B277F">
        <w:t>BLOX</w:t>
      </w:r>
      <w:r>
        <w:t xml:space="preserve">. See Principle 4, </w:t>
      </w:r>
      <w:r w:rsidR="00D824AA">
        <w:t>Privacy,</w:t>
      </w:r>
      <w:r>
        <w:t xml:space="preserve"> and confidentiality for the elderly orientation.</w:t>
      </w:r>
    </w:p>
    <w:p w14:paraId="14067520" w14:textId="77777777" w:rsidR="00D824AA" w:rsidRDefault="00D824AA">
      <w:pPr>
        <w:widowControl/>
        <w:suppressAutoHyphens w:val="0"/>
        <w:rPr>
          <w:rFonts w:ascii="Arial" w:hAnsi="Arial" w:cs="Arial"/>
          <w:color w:val="000000"/>
          <w:sz w:val="18"/>
          <w:szCs w:val="18"/>
          <w:lang w:val="en-US"/>
        </w:rPr>
      </w:pPr>
      <w:r w:rsidRPr="006903C1">
        <w:rPr>
          <w:lang w:val="en-US"/>
        </w:rPr>
        <w:br w:type="page"/>
      </w:r>
    </w:p>
    <w:p w14:paraId="18324F1E" w14:textId="77777777" w:rsidR="00ED4361" w:rsidRDefault="00ED4361" w:rsidP="00ED4361">
      <w:pPr>
        <w:pStyle w:val="TEXT"/>
      </w:pPr>
    </w:p>
    <w:p w14:paraId="01F7B453" w14:textId="645434F8" w:rsidR="00ED4361" w:rsidRPr="004B277F" w:rsidRDefault="00ED4361" w:rsidP="00C2371F">
      <w:pPr>
        <w:pStyle w:val="Heading4"/>
        <w:numPr>
          <w:ilvl w:val="3"/>
          <w:numId w:val="267"/>
        </w:numPr>
      </w:pPr>
      <w:r w:rsidRPr="004B277F">
        <w:t>Create fake records</w:t>
      </w:r>
    </w:p>
    <w:p w14:paraId="16CD9784" w14:textId="6DFF86FA" w:rsidR="00ED4361" w:rsidRDefault="00ED4361" w:rsidP="00ED4361">
      <w:pPr>
        <w:pStyle w:val="TEXT"/>
      </w:pPr>
      <w:r>
        <w:t xml:space="preserve">Creating false records is a violation of the law and this Code and could result in termination of your employment and legal proceedings against you by </w:t>
      </w:r>
      <w:r w:rsidR="004B277F">
        <w:t>BLOX</w:t>
      </w:r>
      <w:r>
        <w:t xml:space="preserve"> and affected individuals.</w:t>
      </w:r>
    </w:p>
    <w:p w14:paraId="683A61BE" w14:textId="77777777" w:rsidR="00ED4361" w:rsidRDefault="00ED4361" w:rsidP="00D824AA">
      <w:pPr>
        <w:pStyle w:val="TEXT"/>
        <w:spacing w:before="120"/>
      </w:pPr>
      <w:r>
        <w:t>Counterfeiting, even when not intended to defraud, is a crime, a betrayal of customer trust, and a serious violation of this Code. You may not, under any circumstances, create a false signature</w:t>
      </w:r>
    </w:p>
    <w:p w14:paraId="22C4AF1C" w14:textId="040BC6D9" w:rsidR="00ED4361" w:rsidRDefault="00ED4361" w:rsidP="00D824AA">
      <w:pPr>
        <w:pStyle w:val="TEXT"/>
        <w:spacing w:before="120"/>
      </w:pPr>
      <w:r>
        <w:t xml:space="preserve">Knowingly making or consenting to false or misleading entries into any </w:t>
      </w:r>
      <w:r w:rsidR="004B277F">
        <w:t>BLOX</w:t>
      </w:r>
      <w:r>
        <w:t xml:space="preserve"> account, record, model, </w:t>
      </w:r>
      <w:proofErr w:type="gramStart"/>
      <w:r>
        <w:t>system</w:t>
      </w:r>
      <w:proofErr w:type="gramEnd"/>
      <w:r>
        <w:t xml:space="preserve"> or document is a fraud offense and a serious violation of this Code (this includes, but is not limited to, inflating sales figures to receive higher commissions, falsifying sales that did not take place, or colluding with customers to get them to record and collect commissions on falsified sales).</w:t>
      </w:r>
    </w:p>
    <w:p w14:paraId="261262B8" w14:textId="0AE482D7" w:rsidR="00231FA2" w:rsidRDefault="00ED4361" w:rsidP="00D824AA">
      <w:pPr>
        <w:pStyle w:val="TEXT"/>
        <w:spacing w:before="120"/>
      </w:pPr>
      <w:r>
        <w:t xml:space="preserve">In addition, undisclosed or unrecorded </w:t>
      </w:r>
      <w:r w:rsidR="004B277F">
        <w:t>BLOX</w:t>
      </w:r>
      <w:r>
        <w:t xml:space="preserve"> accounts, funds, </w:t>
      </w:r>
      <w:r w:rsidR="00525EB0">
        <w:t>assets,</w:t>
      </w:r>
      <w:r>
        <w:t xml:space="preserve"> or liabilities are strictly prohibited. Immediately report your knowledge of or discovery of any such misleading or false account, </w:t>
      </w:r>
      <w:r w:rsidR="00525EB0">
        <w:t>instrument,</w:t>
      </w:r>
      <w:r>
        <w:t xml:space="preserve"> or entry, as set forth in the Whistleblower Policy, which is one of the options in the Need Help Raising a Concern? guide.</w:t>
      </w:r>
    </w:p>
    <w:p w14:paraId="2624F3F4" w14:textId="3F994CEF" w:rsidR="00BE605F" w:rsidRPr="004B277F" w:rsidRDefault="00BE605F" w:rsidP="00C2371F">
      <w:pPr>
        <w:pStyle w:val="Heading4"/>
        <w:numPr>
          <w:ilvl w:val="3"/>
          <w:numId w:val="267"/>
        </w:numPr>
      </w:pPr>
      <w:r w:rsidRPr="004B277F">
        <w:t xml:space="preserve">Bribery, </w:t>
      </w:r>
      <w:r w:rsidR="00F1283C" w:rsidRPr="004B277F">
        <w:t>payments,</w:t>
      </w:r>
      <w:r w:rsidRPr="004B277F">
        <w:t xml:space="preserve"> and other corrupt practices</w:t>
      </w:r>
    </w:p>
    <w:p w14:paraId="72AF97B4" w14:textId="2A4E0B02" w:rsidR="00BE605F" w:rsidRPr="005161E2" w:rsidRDefault="00C2371F" w:rsidP="00BE605F">
      <w:pPr>
        <w:pStyle w:val="TEXT"/>
      </w:pPr>
      <w:r>
        <w:t>BLOX</w:t>
      </w:r>
      <w:r w:rsidR="00BE605F" w:rsidRPr="005161E2">
        <w:t xml:space="preserve"> prohibits offering or accepting, directly or through an intermediary, bribes, payments, extraordinary commissions, facilitation payments or any other kind of payment or improper benefit from or for suppliers or service providers, customers, public </w:t>
      </w:r>
      <w:r w:rsidR="00F1283C" w:rsidRPr="005161E2">
        <w:t>officials,</w:t>
      </w:r>
      <w:r w:rsidR="00BE605F" w:rsidRPr="005161E2">
        <w:t xml:space="preserve"> or others to change of treatment or favorable consideration.</w:t>
      </w:r>
    </w:p>
    <w:p w14:paraId="555BB9D8" w14:textId="319415B4" w:rsidR="00BE605F" w:rsidRPr="005161E2" w:rsidRDefault="00BE605F" w:rsidP="00BE605F">
      <w:pPr>
        <w:pStyle w:val="TEXT"/>
      </w:pPr>
      <w:r w:rsidRPr="005161E2">
        <w:t xml:space="preserve">Accepting money or gifts from intermediaries such as merchants, lawyers, consultants, agents, other professionals, suppliers, and service providers in exchange for selecting them to provide services is prohibited. Intermediaries must be selected based on qualifications, product or service quality, </w:t>
      </w:r>
      <w:r w:rsidR="00F1283C" w:rsidRPr="005161E2">
        <w:t>price,</w:t>
      </w:r>
      <w:r w:rsidRPr="005161E2">
        <w:t xml:space="preserve"> and benefit to </w:t>
      </w:r>
      <w:r w:rsidR="004B277F">
        <w:t>BLOX</w:t>
      </w:r>
      <w:r w:rsidRPr="005161E2">
        <w:t>.</w:t>
      </w:r>
    </w:p>
    <w:p w14:paraId="3AF56B36" w14:textId="33FB2385" w:rsidR="00BE605F" w:rsidRPr="005161E2" w:rsidRDefault="00BE605F" w:rsidP="00BE605F">
      <w:pPr>
        <w:pStyle w:val="TEXT"/>
      </w:pPr>
      <w:r w:rsidRPr="005161E2">
        <w:t xml:space="preserve">For additional guidance on </w:t>
      </w:r>
      <w:r w:rsidR="004B277F">
        <w:t>BLOX</w:t>
      </w:r>
      <w:r w:rsidRPr="005161E2">
        <w:t xml:space="preserve">'s policies regarding the prevention of bribery and corruption and how to escalate concerns, please refer to the Anti-Bribery and Corruption Policy. Additionally, you may contact </w:t>
      </w:r>
      <w:r w:rsidR="005161E2">
        <w:t>r</w:t>
      </w:r>
      <w:r w:rsidRPr="005161E2">
        <w:t>is</w:t>
      </w:r>
      <w:r w:rsidR="004B277F">
        <w:t>co</w:t>
      </w:r>
      <w:r w:rsidRPr="005161E2">
        <w:t>@</w:t>
      </w:r>
      <w:r w:rsidR="004B277F">
        <w:t>bloxpayments.com</w:t>
      </w:r>
      <w:r w:rsidRPr="005161E2">
        <w:t xml:space="preserve"> for further advice or guidance.</w:t>
      </w:r>
    </w:p>
    <w:p w14:paraId="741EC4FD" w14:textId="634B58D9" w:rsidR="00BE605F" w:rsidRPr="004B277F" w:rsidRDefault="00BE605F" w:rsidP="00C2371F">
      <w:pPr>
        <w:pStyle w:val="Heading4"/>
        <w:numPr>
          <w:ilvl w:val="3"/>
          <w:numId w:val="267"/>
        </w:numPr>
      </w:pPr>
      <w:r w:rsidRPr="004B277F">
        <w:t>Insider Trading and Disclosure of Confidential Information</w:t>
      </w:r>
    </w:p>
    <w:p w14:paraId="5B781DF6" w14:textId="51259D9E" w:rsidR="00BE605F" w:rsidRPr="005161E2" w:rsidRDefault="00BE605F" w:rsidP="00BE605F">
      <w:pPr>
        <w:pStyle w:val="TEXT"/>
      </w:pPr>
      <w:r w:rsidRPr="005161E2">
        <w:t xml:space="preserve">In the course of your work, you may learn confidential business information from </w:t>
      </w:r>
      <w:r w:rsidR="004B277F">
        <w:t>BLOX</w:t>
      </w:r>
      <w:r w:rsidRPr="005161E2">
        <w:t xml:space="preserve"> or another company. Certain confidential information is sensitive enough that, if known to others, they would consider it important in deciding whether to buy or sell the securities of that </w:t>
      </w:r>
      <w:r w:rsidR="00F1283C" w:rsidRPr="005161E2">
        <w:t>company or</w:t>
      </w:r>
      <w:r w:rsidRPr="005161E2">
        <w:t xml:space="preserve"> could reasonably be expected to significantly affect the price of the securities. This kind of information is commonly called insider trading and you should not proceed with this information for the benefit of yourself, or a close friend or family member (this is called insider trading).</w:t>
      </w:r>
    </w:p>
    <w:p w14:paraId="2A22508B" w14:textId="11CA7A23" w:rsidR="00BE605F" w:rsidRPr="005161E2" w:rsidRDefault="00BE605F" w:rsidP="00D824AA">
      <w:pPr>
        <w:pStyle w:val="TEXT"/>
        <w:spacing w:before="120"/>
      </w:pPr>
      <w:r w:rsidRPr="005161E2">
        <w:t xml:space="preserve">You also may not transmit (or “disclose”) confidential information about </w:t>
      </w:r>
      <w:r w:rsidR="004B277F">
        <w:t>BLOX</w:t>
      </w:r>
      <w:r w:rsidRPr="005161E2">
        <w:t xml:space="preserve"> or any other company to anyone except those who need to know that specific information in the necessary course of business. This kind of information is commonly called confidential information.</w:t>
      </w:r>
    </w:p>
    <w:p w14:paraId="0178A6BD" w14:textId="77777777" w:rsidR="00BE605F" w:rsidRPr="005161E2" w:rsidRDefault="00BE605F" w:rsidP="00D824AA">
      <w:pPr>
        <w:pStyle w:val="TEXT"/>
        <w:spacing w:before="120"/>
      </w:pPr>
      <w:r w:rsidRPr="005161E2">
        <w:t>There are very strict laws that prohibit both insider trading and the disclosure of confidential information, and violations carry severe penalties. Basically, these laws require that, if you have knowledge of inside information, you may not buy or sell (for yourself or anyone else) shares, bonds or other securities issued by that company (including derivatives linked to that company's securities). nor may you suggest or induce anyone else to do so.</w:t>
      </w:r>
    </w:p>
    <w:p w14:paraId="0CA143A8" w14:textId="0979C020" w:rsidR="00BE605F" w:rsidRPr="005161E2" w:rsidRDefault="00BE605F" w:rsidP="00D824AA">
      <w:pPr>
        <w:pStyle w:val="TEXT"/>
        <w:spacing w:before="120"/>
      </w:pPr>
      <w:r w:rsidRPr="005161E2">
        <w:t xml:space="preserve">If you require access to inside information, you should familiarize yourself with the specific policies and procedures that </w:t>
      </w:r>
      <w:r w:rsidR="004B277F">
        <w:t>BLOX</w:t>
      </w:r>
      <w:r w:rsidRPr="005161E2">
        <w:t xml:space="preserve"> and its subsidiaries have established to restrict access to inside information, including information barriers. The Compliance Department is also available to advise you.</w:t>
      </w:r>
    </w:p>
    <w:p w14:paraId="21AD30D7" w14:textId="422B2F7E" w:rsidR="00BE605F" w:rsidRPr="004B277F" w:rsidRDefault="00BE605F" w:rsidP="00C2371F">
      <w:pPr>
        <w:pStyle w:val="Heading4"/>
        <w:numPr>
          <w:ilvl w:val="3"/>
          <w:numId w:val="267"/>
        </w:numPr>
      </w:pPr>
      <w:r w:rsidRPr="004B277F">
        <w:lastRenderedPageBreak/>
        <w:t>Other restrictions on securities trading</w:t>
      </w:r>
    </w:p>
    <w:p w14:paraId="0C377EEA" w14:textId="65B3C83D" w:rsidR="00BE605F" w:rsidRPr="005161E2" w:rsidRDefault="00BE605F" w:rsidP="00BE605F">
      <w:pPr>
        <w:pStyle w:val="TEXT"/>
      </w:pPr>
      <w:r w:rsidRPr="005161E2">
        <w:t xml:space="preserve">Pursuant to the </w:t>
      </w:r>
      <w:r w:rsidR="00F1283C">
        <w:t>regulation</w:t>
      </w:r>
      <w:r w:rsidRPr="005161E2">
        <w:t xml:space="preserve">, </w:t>
      </w:r>
      <w:r w:rsidR="004B277F">
        <w:t>BLOX</w:t>
      </w:r>
      <w:r w:rsidRPr="005161E2">
        <w:t xml:space="preserve"> employees, directors and officers are prohibited from dealing in call or put options (i.e., options to call or put securities at a fixed price) on </w:t>
      </w:r>
      <w:r w:rsidR="004B277F">
        <w:t>BLOX</w:t>
      </w:r>
      <w:r w:rsidRPr="005161E2">
        <w:t xml:space="preserve"> securities.</w:t>
      </w:r>
    </w:p>
    <w:p w14:paraId="480C87D3" w14:textId="416AC062" w:rsidR="00BE605F" w:rsidRPr="005161E2" w:rsidRDefault="00BE605F" w:rsidP="00BE605F">
      <w:pPr>
        <w:pStyle w:val="TEXT"/>
      </w:pPr>
      <w:r w:rsidRPr="005161E2">
        <w:t xml:space="preserve">In addition, they may not short </w:t>
      </w:r>
      <w:r w:rsidR="004B277F">
        <w:t>BLOX</w:t>
      </w:r>
      <w:r w:rsidRPr="005161E2">
        <w:t xml:space="preserve"> securities (</w:t>
      </w:r>
      <w:r w:rsidR="00F1283C" w:rsidRPr="005161E2">
        <w:t>i.e.</w:t>
      </w:r>
      <w:r w:rsidRPr="005161E2">
        <w:t xml:space="preserve">, they may not sell securities that they do not own). Consult the </w:t>
      </w:r>
      <w:r w:rsidR="004B277F">
        <w:t>BLOX</w:t>
      </w:r>
      <w:r w:rsidRPr="005161E2">
        <w:t xml:space="preserve"> Employees' Proprietary Trading Policy for further guidance.</w:t>
      </w:r>
    </w:p>
    <w:p w14:paraId="23C37D50" w14:textId="5BAFA8E8" w:rsidR="00BE605F" w:rsidRPr="004B277F" w:rsidRDefault="00BE605F" w:rsidP="00C2371F">
      <w:pPr>
        <w:pStyle w:val="Heading4"/>
        <w:numPr>
          <w:ilvl w:val="3"/>
          <w:numId w:val="267"/>
        </w:numPr>
      </w:pPr>
      <w:r w:rsidRPr="004B277F">
        <w:t>Requirement to disclose a criminal charge or conviction</w:t>
      </w:r>
    </w:p>
    <w:p w14:paraId="4E5C3C9A" w14:textId="431726B8" w:rsidR="00BE605F" w:rsidRPr="00BE605F" w:rsidRDefault="00BE605F" w:rsidP="00BE605F">
      <w:pPr>
        <w:pStyle w:val="TEXT"/>
      </w:pPr>
      <w:r w:rsidRPr="005161E2">
        <w:t xml:space="preserve">You must disclose to </w:t>
      </w:r>
      <w:r w:rsidR="00C2371F">
        <w:t>BLOX</w:t>
      </w:r>
      <w:r w:rsidRPr="005161E2">
        <w:t xml:space="preserve"> if you have been charged with or convicted of theft, </w:t>
      </w:r>
      <w:r w:rsidR="00F1283C" w:rsidRPr="005161E2">
        <w:t>fraud,</w:t>
      </w:r>
      <w:r w:rsidRPr="005161E2">
        <w:t xml:space="preserve"> or any other criminal offense in a domestic, </w:t>
      </w:r>
      <w:proofErr w:type="gramStart"/>
      <w:r w:rsidRPr="005161E2">
        <w:t>foreign</w:t>
      </w:r>
      <w:proofErr w:type="gramEnd"/>
      <w:r w:rsidRPr="005161E2">
        <w:t xml:space="preserve"> or military court. If you have been charged or convicted of such an offence, you should immediately disclose this to your manager, who will consult with Labor Relations or your local Human Resources department for further guidance.</w:t>
      </w:r>
      <w:r w:rsidRPr="00BE605F">
        <w:t xml:space="preserve"> </w:t>
      </w:r>
    </w:p>
    <w:p w14:paraId="677D1209" w14:textId="5096AFD3" w:rsidR="00BE605F" w:rsidRPr="004B277F" w:rsidRDefault="00BE605F" w:rsidP="00C2371F">
      <w:pPr>
        <w:pStyle w:val="Heading4"/>
        <w:numPr>
          <w:ilvl w:val="3"/>
          <w:numId w:val="267"/>
        </w:numPr>
      </w:pPr>
      <w:r w:rsidRPr="004B277F">
        <w:t>Illegal or anti-competitive practices</w:t>
      </w:r>
    </w:p>
    <w:p w14:paraId="4429C414" w14:textId="77777777" w:rsidR="00BE605F" w:rsidRPr="005161E2" w:rsidRDefault="00BE605F" w:rsidP="00BE605F">
      <w:pPr>
        <w:pStyle w:val="TEXT"/>
      </w:pPr>
      <w:r w:rsidRPr="005161E2">
        <w:t>To promote fair and open competition between businesses in similar industries, many countries have competition laws or trade regulations, with stiff penalties for violation.</w:t>
      </w:r>
    </w:p>
    <w:p w14:paraId="115400D2" w14:textId="28B9A80B" w:rsidR="00BE605F" w:rsidRPr="005161E2" w:rsidRDefault="00BE605F" w:rsidP="00D824AA">
      <w:pPr>
        <w:pStyle w:val="TEXT"/>
        <w:spacing w:before="120"/>
      </w:pPr>
      <w:r w:rsidRPr="005161E2">
        <w:t>Do not collude or cooperate with any other institution in anti-competitive activities. These include targeted arrangements or discussions to influence market prices, interest rates in key markets or commodity indices or in listed estates, or interest rates on loans and deposits, service fees, other product features or types or classes of persons for whom services will be available or withheld.</w:t>
      </w:r>
    </w:p>
    <w:p w14:paraId="09F8240C" w14:textId="7CEA848E" w:rsidR="00BE605F" w:rsidRPr="00BE605F" w:rsidRDefault="00BE605F" w:rsidP="00D824AA">
      <w:pPr>
        <w:pStyle w:val="TEXT"/>
        <w:spacing w:before="120"/>
      </w:pPr>
      <w:r w:rsidRPr="005161E2">
        <w:t xml:space="preserve">You can participate in industry associations, such as local Bankers Associations, take part in the industry on legislation and other issues, or to set standards for the use of common facilities or networks. However, these meetings should not be used to discuss competitive policies and practices. If you are in doubt as to whether a discussion violates competition laws, do not </w:t>
      </w:r>
      <w:r w:rsidR="00F1283C" w:rsidRPr="005161E2">
        <w:t>participate,</w:t>
      </w:r>
      <w:r w:rsidRPr="005161E2">
        <w:t xml:space="preserve"> and consult your manager or the Legal Department.</w:t>
      </w:r>
    </w:p>
    <w:p w14:paraId="4BA95615" w14:textId="4F3EF0EC" w:rsidR="00D51D93" w:rsidRPr="004B277F" w:rsidRDefault="00D51D93" w:rsidP="00C2371F">
      <w:pPr>
        <w:pStyle w:val="Heading3"/>
        <w:numPr>
          <w:ilvl w:val="2"/>
          <w:numId w:val="267"/>
        </w:numPr>
      </w:pPr>
      <w:bookmarkStart w:id="34" w:name="_Toc175063761"/>
      <w:r w:rsidRPr="004B277F">
        <w:t>Prevention of improper transactions</w:t>
      </w:r>
      <w:bookmarkEnd w:id="34"/>
    </w:p>
    <w:p w14:paraId="3A583381" w14:textId="626B4815" w:rsidR="00D51D93" w:rsidRPr="004B277F" w:rsidRDefault="00D51D93" w:rsidP="00C2371F">
      <w:pPr>
        <w:pStyle w:val="Heading4"/>
        <w:numPr>
          <w:ilvl w:val="3"/>
          <w:numId w:val="267"/>
        </w:numPr>
      </w:pPr>
      <w:r w:rsidRPr="004B277F">
        <w:t>Know Your Customer/Understand Your Customer Transactions</w:t>
      </w:r>
    </w:p>
    <w:p w14:paraId="64BCA777" w14:textId="77777777" w:rsidR="00D51D93" w:rsidRDefault="00D51D93" w:rsidP="00D51D93">
      <w:pPr>
        <w:pStyle w:val="TEXT"/>
      </w:pPr>
      <w:r>
        <w:t>Knowing your customers and understanding your customers' transactions are fundamental principles of the financial services industry. Knowing your customers helps you better serve their needs, identify sales opportunities, comply with regulatory requirements, avoid facilitating unethical behavior, and protect us during disputes and litigation. It also allows you to contribute to national and global efforts to combat crime and terrorist activity.</w:t>
      </w:r>
    </w:p>
    <w:p w14:paraId="0E4941FB" w14:textId="55C08DCA" w:rsidR="00D51D93" w:rsidRPr="00D824AA" w:rsidRDefault="00D51D93" w:rsidP="00D824AA">
      <w:pPr>
        <w:pStyle w:val="TEXT"/>
        <w:spacing w:before="120"/>
      </w:pPr>
      <w:r>
        <w:t xml:space="preserve">All transactions must be authorized and handled in an approved manner, and applicable know-your-customer standards must be met. Do not engage in, participate </w:t>
      </w:r>
      <w:proofErr w:type="gramStart"/>
      <w:r>
        <w:t>in</w:t>
      </w:r>
      <w:proofErr w:type="gramEnd"/>
      <w:r>
        <w:t xml:space="preserve"> or facilitate any customer transaction that is prohibited by law, regulation or policy or that, according to </w:t>
      </w:r>
      <w:r w:rsidR="004B277F">
        <w:t>BLOX</w:t>
      </w:r>
      <w:r>
        <w:t xml:space="preserve"> standards, could be considered improper or suspicious.</w:t>
      </w:r>
    </w:p>
    <w:p w14:paraId="7D2E83F9" w14:textId="6ED85966" w:rsidR="00D51D93" w:rsidRPr="004B277F" w:rsidRDefault="00D51D93" w:rsidP="00C2371F">
      <w:pPr>
        <w:pStyle w:val="Heading4"/>
        <w:numPr>
          <w:ilvl w:val="3"/>
          <w:numId w:val="267"/>
        </w:numPr>
      </w:pPr>
      <w:r w:rsidRPr="004B277F">
        <w:t>Detect and report suspicious or improper transactions</w:t>
      </w:r>
    </w:p>
    <w:p w14:paraId="7C89E196" w14:textId="77777777" w:rsidR="00D51D93" w:rsidRDefault="00D51D93" w:rsidP="00D51D93">
      <w:pPr>
        <w:pStyle w:val="TEXT"/>
      </w:pPr>
      <w:r>
        <w:t>You should familiarize yourself with the policies, procedures, and processes related to money laundering, terrorist financing, or sanctions violations. Be alert to any illegal, suspicious, or unusual activity, including fraud, money laundering, terrorist financing, or violation of government-imposed requirements and penalties.</w:t>
      </w:r>
    </w:p>
    <w:p w14:paraId="4FBE4C4A" w14:textId="50A03AB1" w:rsidR="00BE605F" w:rsidRPr="00BE605F" w:rsidRDefault="00D51D93" w:rsidP="00D824AA">
      <w:pPr>
        <w:pStyle w:val="TEXT"/>
        <w:spacing w:before="120"/>
      </w:pPr>
      <w:r>
        <w:t>Immediately report any unusual activity on an account to your account manager or, in the case of suspected money laundering or terrorist financing, to your local Anti-Money Laundering Compliance Officer or Sanctions Officer. If you fail to report a transaction that there are reasonable grounds to suspect is associated with money laundering, terrorist financing, or a sanctions violation, you may be committing a crime. It is also a violation of this Code, and an offense in many jurisdictions, to advise a customer that a report has been or will be made about him/her or his/her activities.</w:t>
      </w:r>
    </w:p>
    <w:p w14:paraId="0A90BCD0" w14:textId="77777777" w:rsidR="00231FA2" w:rsidRPr="005161E2" w:rsidRDefault="00231FA2" w:rsidP="00BC0416">
      <w:pPr>
        <w:pStyle w:val="TEXT"/>
      </w:pPr>
    </w:p>
    <w:p w14:paraId="6507FBB8" w14:textId="41754046" w:rsidR="008D1293" w:rsidRPr="004B277F" w:rsidRDefault="008D1293" w:rsidP="00C2371F">
      <w:pPr>
        <w:pStyle w:val="Heading3"/>
        <w:numPr>
          <w:ilvl w:val="2"/>
          <w:numId w:val="267"/>
        </w:numPr>
      </w:pPr>
      <w:bookmarkStart w:id="35" w:name="_Toc175063762"/>
      <w:r w:rsidRPr="004B277F">
        <w:t>Ethical Business Practices</w:t>
      </w:r>
      <w:bookmarkEnd w:id="35"/>
    </w:p>
    <w:p w14:paraId="7E50BF0C" w14:textId="710903FD" w:rsidR="008D1293" w:rsidRPr="004B277F" w:rsidRDefault="008D1293" w:rsidP="00C2371F">
      <w:pPr>
        <w:pStyle w:val="Heading4"/>
        <w:numPr>
          <w:ilvl w:val="3"/>
          <w:numId w:val="267"/>
        </w:numPr>
      </w:pPr>
      <w:r w:rsidRPr="004B277F">
        <w:t>Offer and accept gifts and entertainment or charitable donations or sponsorships</w:t>
      </w:r>
    </w:p>
    <w:p w14:paraId="09011DF0" w14:textId="67E6838B" w:rsidR="009878C8" w:rsidRDefault="009878C8" w:rsidP="009878C8">
      <w:pPr>
        <w:pStyle w:val="TEXT"/>
        <w:ind w:left="360"/>
      </w:pPr>
      <w:r>
        <w:t xml:space="preserve">Customers and business associates often try to show their appreciation by giving gifts and entertainment to </w:t>
      </w:r>
      <w:r w:rsidR="004B277F">
        <w:t>BLOX</w:t>
      </w:r>
      <w:r>
        <w:t xml:space="preserve"> employees. Accepting gifts or entertainment can be problematic because it may lead others to believe that their decisions have been improperly influenced. In some cases, such as where high-value gifts or entertainment have been offered or accepted, this could be perceived as offering or accepting a bribe.</w:t>
      </w:r>
    </w:p>
    <w:p w14:paraId="0AE626C7" w14:textId="77777777" w:rsidR="009878C8" w:rsidRDefault="009878C8" w:rsidP="009878C8">
      <w:pPr>
        <w:pStyle w:val="TEXT"/>
        <w:ind w:left="360"/>
      </w:pPr>
      <w:r>
        <w:t>In general, giving and accepting gifts or entertainment is only permitted if:</w:t>
      </w:r>
    </w:p>
    <w:p w14:paraId="3A6A68AD" w14:textId="20C15EA6" w:rsidR="009878C8" w:rsidRDefault="009878C8" w:rsidP="009878C8">
      <w:pPr>
        <w:pStyle w:val="TEXT"/>
        <w:numPr>
          <w:ilvl w:val="0"/>
          <w:numId w:val="163"/>
        </w:numPr>
      </w:pPr>
      <w:r>
        <w:t>the gift, entertainment, donation, or sponsorship is modest and does not affect the objectivity of the recipient;</w:t>
      </w:r>
    </w:p>
    <w:p w14:paraId="1F3E7A29" w14:textId="76E91EEE" w:rsidR="009878C8" w:rsidRDefault="009878C8" w:rsidP="00D824AA">
      <w:pPr>
        <w:pStyle w:val="TEXT"/>
        <w:numPr>
          <w:ilvl w:val="0"/>
          <w:numId w:val="163"/>
        </w:numPr>
        <w:spacing w:before="120"/>
      </w:pPr>
      <w:r>
        <w:t>there is no suggestion that the giver is trying to coerce or improperly influence the recipient;</w:t>
      </w:r>
    </w:p>
    <w:p w14:paraId="3AE12B0C" w14:textId="0BB24460" w:rsidR="009878C8" w:rsidRDefault="009878C8" w:rsidP="00D824AA">
      <w:pPr>
        <w:pStyle w:val="TEXT"/>
        <w:numPr>
          <w:ilvl w:val="0"/>
          <w:numId w:val="163"/>
        </w:numPr>
        <w:spacing w:before="120"/>
      </w:pPr>
      <w:r>
        <w:t>offering or accepting is “normal business practice” out of courtesy or for good business relationships;</w:t>
      </w:r>
    </w:p>
    <w:p w14:paraId="6B3D2F04" w14:textId="010A48BE" w:rsidR="009878C8" w:rsidRDefault="009878C8" w:rsidP="00D824AA">
      <w:pPr>
        <w:pStyle w:val="TEXT"/>
        <w:numPr>
          <w:ilvl w:val="0"/>
          <w:numId w:val="163"/>
        </w:numPr>
        <w:spacing w:before="120"/>
      </w:pPr>
      <w:r>
        <w:t>offering and accepting is legal and consistent with generally accepted ethical standards;</w:t>
      </w:r>
    </w:p>
    <w:p w14:paraId="2541AD7B" w14:textId="3E23C9CD" w:rsidR="009878C8" w:rsidRDefault="009878C8" w:rsidP="00D824AA">
      <w:pPr>
        <w:pStyle w:val="TEXT"/>
        <w:numPr>
          <w:ilvl w:val="0"/>
          <w:numId w:val="163"/>
        </w:numPr>
        <w:spacing w:before="120"/>
      </w:pPr>
      <w:r>
        <w:t xml:space="preserve">neither you nor </w:t>
      </w:r>
      <w:r w:rsidR="004B277F">
        <w:t>BLOX</w:t>
      </w:r>
      <w:r>
        <w:t xml:space="preserve"> will be embarrassed if the public learns of the circumstances of the gift or entertainment;</w:t>
      </w:r>
    </w:p>
    <w:p w14:paraId="63A9196E" w14:textId="65F8F2F3" w:rsidR="009878C8" w:rsidRDefault="009878C8" w:rsidP="00D824AA">
      <w:pPr>
        <w:pStyle w:val="TEXT"/>
        <w:numPr>
          <w:ilvl w:val="0"/>
          <w:numId w:val="163"/>
        </w:numPr>
        <w:spacing w:before="120"/>
      </w:pPr>
      <w:r>
        <w:t>is not a gift or cash prize (including gift cards or certificates, prepaid cards, vouchers, coupons, etc.), bonds, marketable securities, personal loans, or other valuable items (such as airline tickets for your personal use or use of a property for vacations).</w:t>
      </w:r>
    </w:p>
    <w:p w14:paraId="69417151" w14:textId="77777777" w:rsidR="009878C8" w:rsidRDefault="009878C8" w:rsidP="009878C8">
      <w:pPr>
        <w:pStyle w:val="TEXT"/>
        <w:ind w:left="360"/>
      </w:pPr>
      <w:r>
        <w:t>Before offering or accepting an invitation involving air travel, luxury accommodations, or exclusive tickets (such as to the Olympics, US Open, Wimbledon, or World Cup), obtain approval from the country's General Manager or Group Director (or his designee), who should consult with his Compliance Department for further guidance.</w:t>
      </w:r>
    </w:p>
    <w:p w14:paraId="0EA520E5" w14:textId="77777777" w:rsidR="009878C8" w:rsidRDefault="009878C8" w:rsidP="009878C8">
      <w:pPr>
        <w:pStyle w:val="TEXT"/>
        <w:ind w:left="360"/>
      </w:pPr>
      <w:r>
        <w:t>Remember the following when considering whether to accept a gift or entertainment:</w:t>
      </w:r>
    </w:p>
    <w:p w14:paraId="6FEBBD51" w14:textId="19E9285C" w:rsidR="009878C8" w:rsidRDefault="009878C8" w:rsidP="009F3126">
      <w:pPr>
        <w:pStyle w:val="TEXT"/>
        <w:numPr>
          <w:ilvl w:val="0"/>
          <w:numId w:val="163"/>
        </w:numPr>
      </w:pPr>
      <w:r>
        <w:t xml:space="preserve">You may not use your position for improper personal gain. Tactfully reject customers, agents, </w:t>
      </w:r>
      <w:r w:rsidR="00EF7BE4">
        <w:t>suppliers,</w:t>
      </w:r>
      <w:r>
        <w:t xml:space="preserve"> and others who do business with </w:t>
      </w:r>
      <w:r w:rsidR="004B277F">
        <w:t>BLOX</w:t>
      </w:r>
      <w:r>
        <w:t xml:space="preserve"> if they suggest offering benefits to you or your family.</w:t>
      </w:r>
    </w:p>
    <w:p w14:paraId="41CABB3F" w14:textId="6F75244B" w:rsidR="009878C8" w:rsidRDefault="009878C8" w:rsidP="00D824AA">
      <w:pPr>
        <w:pStyle w:val="TEXT"/>
        <w:numPr>
          <w:ilvl w:val="0"/>
          <w:numId w:val="163"/>
        </w:numPr>
        <w:spacing w:before="120"/>
      </w:pPr>
      <w:r>
        <w:t xml:space="preserve">In cases where it would be extremely rude or perhaps inappropriate to refuse a gift of obvious value; you can accept it in the name of </w:t>
      </w:r>
      <w:r w:rsidR="004B277F">
        <w:t>BLOX</w:t>
      </w:r>
      <w:r>
        <w:t>. In these cases, immediately report to your manager who will advise you how to deal with it. Such gifts may not be received for your personal use or enjoyment.</w:t>
      </w:r>
    </w:p>
    <w:p w14:paraId="197E2C3E" w14:textId="578FABC9" w:rsidR="009878C8" w:rsidRDefault="009878C8" w:rsidP="009878C8">
      <w:pPr>
        <w:pStyle w:val="TEXT"/>
        <w:ind w:left="360"/>
      </w:pPr>
      <w:r>
        <w:t>Remember the following when considering whether to offer a gift or entertainment:</w:t>
      </w:r>
    </w:p>
    <w:p w14:paraId="1873FD86" w14:textId="35AB02DD" w:rsidR="009878C8" w:rsidRDefault="009878C8" w:rsidP="00EF7BE4">
      <w:pPr>
        <w:pStyle w:val="TEXT"/>
        <w:numPr>
          <w:ilvl w:val="0"/>
          <w:numId w:val="163"/>
        </w:numPr>
      </w:pPr>
      <w:r>
        <w:t>Take special care when offering gifts or entertainment to government officials or making charitable donations on behalf of or at the request of a government official, as it may be perceived as a bribe. Additionally, many countries have strict laws regarding offering anything of value to these individuals. Please refer to any specific policies within your business unit related to the offering of gifts and entertainment.</w:t>
      </w:r>
    </w:p>
    <w:p w14:paraId="34D1BD98" w14:textId="2B653490" w:rsidR="009878C8" w:rsidRDefault="009878C8" w:rsidP="00D824AA">
      <w:pPr>
        <w:pStyle w:val="TEXT"/>
        <w:numPr>
          <w:ilvl w:val="0"/>
          <w:numId w:val="163"/>
        </w:numPr>
        <w:spacing w:before="120"/>
      </w:pPr>
      <w:r>
        <w:t>Always comply with the Anti-Bribery and Corruption Policy when dealing with public officials. Lodging or entertainment expenses for public officials that exceed the value of US$100 will require additional approvals as indicated in the Anti-Bribery and Corruption Policy.</w:t>
      </w:r>
    </w:p>
    <w:p w14:paraId="3F24195D" w14:textId="6D6347BC" w:rsidR="008D1293" w:rsidRPr="008D1293" w:rsidRDefault="009878C8" w:rsidP="009878C8">
      <w:pPr>
        <w:pStyle w:val="TEXT"/>
        <w:ind w:left="360"/>
      </w:pPr>
      <w:r>
        <w:t>For more information on acceptable gifts and entertainment, see the Gift and Entertainment Guidelines.</w:t>
      </w:r>
    </w:p>
    <w:p w14:paraId="56063C7E" w14:textId="0FB7B9F5" w:rsidR="005D65DF" w:rsidRPr="000C16DC" w:rsidRDefault="005D65DF" w:rsidP="00C2371F">
      <w:pPr>
        <w:pStyle w:val="Heading4"/>
        <w:numPr>
          <w:ilvl w:val="3"/>
          <w:numId w:val="267"/>
        </w:numPr>
      </w:pPr>
      <w:r w:rsidRPr="000C16DC">
        <w:lastRenderedPageBreak/>
        <w:t>Treat our customers, employees, and others ethically</w:t>
      </w:r>
    </w:p>
    <w:p w14:paraId="16FA088D" w14:textId="5666D4AA" w:rsidR="005D65DF" w:rsidRDefault="005D65DF" w:rsidP="005D65DF">
      <w:pPr>
        <w:pStyle w:val="TEXT"/>
      </w:pPr>
      <w:r>
        <w:t xml:space="preserve">As employees, we do not compromise our ethics for the benefit of achieving our objectives and targets for sales, </w:t>
      </w:r>
      <w:r w:rsidR="005B27CA">
        <w:t>profits,</w:t>
      </w:r>
      <w:r>
        <w:t xml:space="preserve"> or others.</w:t>
      </w:r>
    </w:p>
    <w:p w14:paraId="1126CD30" w14:textId="66EE7BF0" w:rsidR="005D65DF" w:rsidRDefault="005D65DF" w:rsidP="00D824AA">
      <w:pPr>
        <w:pStyle w:val="TEXT"/>
        <w:spacing w:before="120"/>
      </w:pPr>
      <w:r>
        <w:t>Leading a customer to an inappropriate or unnecessary product harm the customer and our reputation and may be illegal in certain situations and jurisdictions. Never take advantage of anyone through manipulation, concealment, abuse of confidential or business or personal information, misrepresentation of material facts, or any other unfair dealing or unethical business practice.</w:t>
      </w:r>
    </w:p>
    <w:p w14:paraId="189A5440" w14:textId="77777777" w:rsidR="005D65DF" w:rsidRDefault="005D65DF" w:rsidP="00D824AA">
      <w:pPr>
        <w:pStyle w:val="TEXT"/>
        <w:spacing w:before="120"/>
      </w:pPr>
      <w:r>
        <w:t>If you discover misrepresentations or misrepresentations of information provided to customers or the public, consult with your manager about how to correct those misstatements.</w:t>
      </w:r>
    </w:p>
    <w:p w14:paraId="739EDC5C" w14:textId="551867C3" w:rsidR="005D65DF" w:rsidRDefault="005D65DF" w:rsidP="00D824AA">
      <w:pPr>
        <w:pStyle w:val="TEXT"/>
        <w:spacing w:before="120"/>
      </w:pPr>
      <w:r>
        <w:t xml:space="preserve">All applicants for employment at any level within </w:t>
      </w:r>
      <w:r w:rsidR="000C16DC">
        <w:t>BLOX</w:t>
      </w:r>
      <w:r>
        <w:t xml:space="preserve"> must be considered on the basis of their appropriate qualifications and compensation must be commensurate with the work performed and must be consistent with compensation paid to other employees for similar work. Never give preferential treatment in recruitment, promotion or compensation decisions to individuals based on your personal, family, political, </w:t>
      </w:r>
      <w:r w:rsidR="005B27CA">
        <w:t>governmental,</w:t>
      </w:r>
      <w:r>
        <w:t xml:space="preserve"> or other relationships with them. Employment of a public official or Politically Exposed Person (PEP), or a family member or close associate of a public official or PEP, could result in a perception of favorable treatment given to such individual and put you and </w:t>
      </w:r>
      <w:r w:rsidR="000C16DC">
        <w:t>BLOX</w:t>
      </w:r>
      <w:r>
        <w:t xml:space="preserve"> at risk of breaking the law. It is important to be aware of </w:t>
      </w:r>
      <w:r w:rsidR="000C16DC">
        <w:t>BLOX</w:t>
      </w:r>
      <w:r>
        <w:t xml:space="preserve">'s relationship with public officials (for example, when </w:t>
      </w:r>
      <w:r w:rsidR="000C16DC">
        <w:t>BLOX</w:t>
      </w:r>
      <w:r>
        <w:t xml:space="preserve"> is in the process of applying for a leave reporting to a public official) and how </w:t>
      </w:r>
      <w:r w:rsidR="000C16DC">
        <w:t>BLOX</w:t>
      </w:r>
      <w:r>
        <w:t>'s recruitment of a family member or close associate of a public official may be perceived official</w:t>
      </w:r>
      <w:r w:rsidR="005B27CA">
        <w:t>ly</w:t>
      </w:r>
      <w:r>
        <w:t>.</w:t>
      </w:r>
    </w:p>
    <w:p w14:paraId="3078AFB5" w14:textId="77777777" w:rsidR="005D65DF" w:rsidRDefault="005D65DF" w:rsidP="00D824AA">
      <w:pPr>
        <w:pStyle w:val="TEXT"/>
        <w:spacing w:before="120"/>
      </w:pPr>
      <w:r>
        <w:t>Never seek to gain personal advantage from your client or other business relationships. For example:</w:t>
      </w:r>
    </w:p>
    <w:p w14:paraId="20F97704" w14:textId="4B27201B" w:rsidR="005D65DF" w:rsidRDefault="005D65DF" w:rsidP="00D824AA">
      <w:pPr>
        <w:pStyle w:val="TEXT"/>
        <w:numPr>
          <w:ilvl w:val="0"/>
          <w:numId w:val="181"/>
        </w:numPr>
        <w:spacing w:before="120"/>
      </w:pPr>
      <w:r>
        <w:t xml:space="preserve">Do not use your relationship with </w:t>
      </w:r>
      <w:r w:rsidR="000C16DC">
        <w:t>BLOX</w:t>
      </w:r>
      <w:r>
        <w:t xml:space="preserve"> so that you or your family apply for loans or get into debt with clients, or</w:t>
      </w:r>
    </w:p>
    <w:p w14:paraId="1D579A24" w14:textId="409E5D1D" w:rsidR="005D65DF" w:rsidRDefault="005D65DF" w:rsidP="00D824AA">
      <w:pPr>
        <w:pStyle w:val="TEXT"/>
        <w:numPr>
          <w:ilvl w:val="0"/>
          <w:numId w:val="181"/>
        </w:numPr>
        <w:spacing w:before="120"/>
      </w:pPr>
      <w:r>
        <w:t xml:space="preserve">Do not use your position to obtain preferential rates or access to goods and services, either for yourself personally or for friends and family, unless the benefit is conferred as part of a </w:t>
      </w:r>
      <w:r w:rsidR="000C16DC">
        <w:t>BLOX</w:t>
      </w:r>
      <w:r>
        <w:t>-approved plan available to all or certain groups of employees.</w:t>
      </w:r>
    </w:p>
    <w:p w14:paraId="029B58E1" w14:textId="57A56467" w:rsidR="00525EB0" w:rsidRDefault="005D65DF" w:rsidP="00D824AA">
      <w:pPr>
        <w:pStyle w:val="TEXT"/>
        <w:spacing w:before="120"/>
      </w:pPr>
      <w:r>
        <w:t xml:space="preserve">Likewise, it is prohibited to access, collect, </w:t>
      </w:r>
      <w:r w:rsidR="007630FC">
        <w:t>disclose,</w:t>
      </w:r>
      <w:r>
        <w:t xml:space="preserve"> or use confidential or proprietary information obtained from other organizations or previous employment for the benefit of </w:t>
      </w:r>
      <w:r w:rsidR="000C16DC">
        <w:t>BLOX</w:t>
      </w:r>
      <w:r>
        <w:t xml:space="preserve"> without having previously obtained the necessary authorizations.</w:t>
      </w:r>
    </w:p>
    <w:p w14:paraId="5A553F51" w14:textId="4D3D26B9" w:rsidR="005A521F" w:rsidRPr="002341F9" w:rsidRDefault="005A521F" w:rsidP="00C2371F">
      <w:pPr>
        <w:pStyle w:val="Heading4"/>
        <w:numPr>
          <w:ilvl w:val="3"/>
          <w:numId w:val="267"/>
        </w:numPr>
      </w:pPr>
      <w:r w:rsidRPr="000C16DC">
        <w:t>Respect for intellectual property rights</w:t>
      </w:r>
      <w:r w:rsidRPr="000C16DC">
        <w:br/>
      </w:r>
    </w:p>
    <w:p w14:paraId="503693E5" w14:textId="77777777" w:rsidR="005A521F" w:rsidRPr="005A521F" w:rsidRDefault="005A521F" w:rsidP="005A521F">
      <w:pPr>
        <w:pStyle w:val="TEXT"/>
      </w:pPr>
      <w:r w:rsidRPr="005A521F">
        <w:t>We respect and prevent unauthorized use of the intellectual property rights of others.</w:t>
      </w:r>
    </w:p>
    <w:p w14:paraId="58D488AA" w14:textId="5FC2F8E0" w:rsidR="005A521F" w:rsidRPr="005A521F" w:rsidRDefault="005A521F" w:rsidP="005A521F">
      <w:pPr>
        <w:pStyle w:val="TEXT"/>
      </w:pPr>
      <w:r w:rsidRPr="005A521F">
        <w:t xml:space="preserve">You may not download any third party's intellectual property – including software, creative </w:t>
      </w:r>
      <w:r w:rsidR="00D824AA" w:rsidRPr="005A521F">
        <w:t>works,</w:t>
      </w:r>
      <w:r w:rsidRPr="005A521F">
        <w:t xml:space="preserve"> and other materials – if doing so violates any right of the provider/owner. You should be aware that software available via the Internet, including free and demo software, and upgrades to software already in use, may have license restrictions that are not readily identifiable.</w:t>
      </w:r>
    </w:p>
    <w:p w14:paraId="6C8BBEBE" w14:textId="78B91C08" w:rsidR="005A521F" w:rsidRPr="002341F9" w:rsidRDefault="005A521F" w:rsidP="00D824AA">
      <w:pPr>
        <w:pStyle w:val="TEXT"/>
        <w:spacing w:before="120"/>
      </w:pPr>
      <w:r w:rsidRPr="002341F9">
        <w:t xml:space="preserve">When using the systems, programs and content of a provider or service provider or third parties, please comply with the license, </w:t>
      </w:r>
      <w:r w:rsidR="00D824AA" w:rsidRPr="002341F9">
        <w:t>confidentiality,</w:t>
      </w:r>
      <w:r w:rsidRPr="002341F9">
        <w:t xml:space="preserve"> and registration requirements. For example, do not share your registration or login information for external databases or online publications with others as this may be a violation of your subscription copyright and license terms, or may violate any seller's rights /owner. Failure to follow these requirements could subject you or </w:t>
      </w:r>
      <w:r w:rsidR="000C16DC">
        <w:t>BLOX</w:t>
      </w:r>
      <w:r w:rsidRPr="002341F9">
        <w:t xml:space="preserve"> to heavy fines.</w:t>
      </w:r>
    </w:p>
    <w:p w14:paraId="482168D2" w14:textId="77777777" w:rsidR="005A521F" w:rsidRPr="002341F9" w:rsidRDefault="005A521F" w:rsidP="00D824AA">
      <w:pPr>
        <w:pStyle w:val="TEXT"/>
        <w:spacing w:before="120"/>
      </w:pPr>
      <w:r w:rsidRPr="002341F9">
        <w:t>When using the Internet, always comply with this Code, which contains guidance on respecting copyright laws.</w:t>
      </w:r>
    </w:p>
    <w:p w14:paraId="4C9020BB" w14:textId="1C48B277" w:rsidR="005A521F" w:rsidRPr="005A521F" w:rsidRDefault="005A521F" w:rsidP="00D824AA">
      <w:pPr>
        <w:pStyle w:val="TEXT"/>
        <w:spacing w:before="120"/>
      </w:pPr>
      <w:r w:rsidRPr="000546E5">
        <w:t xml:space="preserve">If, as part of your work for </w:t>
      </w:r>
      <w:r w:rsidR="000C16DC">
        <w:t>BLOX</w:t>
      </w:r>
      <w:r w:rsidRPr="000546E5">
        <w:t xml:space="preserve"> or using </w:t>
      </w:r>
      <w:r w:rsidR="000C16DC">
        <w:t>BLOX</w:t>
      </w:r>
      <w:r w:rsidRPr="000546E5">
        <w:t xml:space="preserve"> facilities, you develop any patentable invention, industrial </w:t>
      </w:r>
      <w:r w:rsidR="000546E5" w:rsidRPr="000546E5">
        <w:t>design,</w:t>
      </w:r>
      <w:r w:rsidRPr="000546E5">
        <w:t xml:space="preserve"> or creative work, it belongs to </w:t>
      </w:r>
      <w:r w:rsidR="000C16DC">
        <w:t>BLOX</w:t>
      </w:r>
      <w:r w:rsidRPr="000546E5">
        <w:t xml:space="preserve"> unless a specific exception has been made.</w:t>
      </w:r>
      <w:r w:rsidRPr="005A521F">
        <w:t xml:space="preserve"> </w:t>
      </w:r>
    </w:p>
    <w:p w14:paraId="07267D08" w14:textId="430AF5B4" w:rsidR="00366BE9" w:rsidRPr="000C16DC" w:rsidRDefault="00366BE9" w:rsidP="00C2371F">
      <w:pPr>
        <w:pStyle w:val="Heading3"/>
        <w:numPr>
          <w:ilvl w:val="2"/>
          <w:numId w:val="267"/>
        </w:numPr>
      </w:pPr>
      <w:bookmarkStart w:id="36" w:name="_Toc175063763"/>
      <w:r w:rsidRPr="000C16DC">
        <w:lastRenderedPageBreak/>
        <w:t>Contracting of third parties</w:t>
      </w:r>
      <w:bookmarkEnd w:id="36"/>
    </w:p>
    <w:p w14:paraId="6A974FD4" w14:textId="392FA4D8" w:rsidR="00366BE9" w:rsidRPr="00366BE9" w:rsidRDefault="000C16DC" w:rsidP="00366BE9">
      <w:pPr>
        <w:pStyle w:val="TEXT"/>
      </w:pPr>
      <w:r>
        <w:t>BLOX</w:t>
      </w:r>
      <w:r w:rsidR="00366BE9" w:rsidRPr="00366BE9">
        <w:t xml:space="preserve"> uses suppliers or service providers and contractors in its business and may enter into outsourcing contracts or other strategic alliances. If you are authorized to hire third parties, you must do so in accordance with the Global Purchasing Policy and you must hire only those who are competent and reputable, and who have standards of business conduct comparable to ours. Service providers, vendors and other third parties supplying goods and services to </w:t>
      </w:r>
      <w:r>
        <w:t>BLOX</w:t>
      </w:r>
      <w:r w:rsidR="00366BE9" w:rsidRPr="00366BE9">
        <w:t xml:space="preserve"> must always follow </w:t>
      </w:r>
      <w:r>
        <w:t>BLOX</w:t>
      </w:r>
      <w:r w:rsidR="00366BE9" w:rsidRPr="00366BE9">
        <w:t>'s Supplier Code of Conduct. Hiring members of your family to act in that capacity is considered a conflict of interest.</w:t>
      </w:r>
    </w:p>
    <w:p w14:paraId="49DE737F" w14:textId="798A8418" w:rsidR="00366BE9" w:rsidRPr="000C16DC" w:rsidRDefault="00366BE9" w:rsidP="00C2371F">
      <w:pPr>
        <w:pStyle w:val="Heading3"/>
        <w:numPr>
          <w:ilvl w:val="2"/>
          <w:numId w:val="267"/>
        </w:numPr>
      </w:pPr>
      <w:bookmarkStart w:id="37" w:name="_Toc175063764"/>
      <w:r w:rsidRPr="000C16DC">
        <w:t>Communications and declarations</w:t>
      </w:r>
      <w:bookmarkEnd w:id="37"/>
    </w:p>
    <w:p w14:paraId="7601B629" w14:textId="0075E070" w:rsidR="00366BE9" w:rsidRPr="00366BE9" w:rsidRDefault="00366BE9" w:rsidP="00366BE9">
      <w:pPr>
        <w:pStyle w:val="TEXT"/>
      </w:pPr>
      <w:r w:rsidRPr="00366BE9">
        <w:t xml:space="preserve">Trust is the foundation of our relationship with our customers, co-workers, </w:t>
      </w:r>
      <w:r w:rsidR="00E1175A" w:rsidRPr="00366BE9">
        <w:t>shareholders,</w:t>
      </w:r>
      <w:r w:rsidRPr="00366BE9">
        <w:t xml:space="preserve"> and the communities in which we operate. You must not knowingly mislead customers, the general public or other employees by making false or misleading statements or withholding information.</w:t>
      </w:r>
    </w:p>
    <w:p w14:paraId="3AB639BB" w14:textId="3107A171" w:rsidR="00366BE9" w:rsidRPr="000C16DC" w:rsidRDefault="00366BE9" w:rsidP="00C2371F">
      <w:pPr>
        <w:pStyle w:val="Heading4"/>
        <w:numPr>
          <w:ilvl w:val="3"/>
          <w:numId w:val="267"/>
        </w:numPr>
      </w:pPr>
      <w:r w:rsidRPr="000C16DC">
        <w:t>Advertising</w:t>
      </w:r>
    </w:p>
    <w:p w14:paraId="7BD19811" w14:textId="4957C92D" w:rsidR="00366BE9" w:rsidRPr="00366BE9" w:rsidRDefault="00366BE9" w:rsidP="00366BE9">
      <w:pPr>
        <w:pStyle w:val="TEXT"/>
      </w:pPr>
      <w:r w:rsidRPr="00366BE9">
        <w:t xml:space="preserve">You should be aware that </w:t>
      </w:r>
      <w:r w:rsidR="000C16DC">
        <w:t>BLOX</w:t>
      </w:r>
      <w:r w:rsidRPr="00366BE9">
        <w:t xml:space="preserve"> is subject to regulatory standards on advertising, which includes any written or verbal statement (for example, social media, online, by phone or email) about </w:t>
      </w:r>
      <w:r w:rsidR="000C16DC">
        <w:t>BLOX</w:t>
      </w:r>
      <w:r w:rsidRPr="00366BE9">
        <w:t>'s products and services intended for the general public. If advertising approval is not part of your job, be sure to follow established procedures or obtain approval from your manager or departmental director before initiating any advertising or statement.</w:t>
      </w:r>
    </w:p>
    <w:p w14:paraId="32C3BBEA" w14:textId="6D5A41A0" w:rsidR="00366BE9" w:rsidRPr="000C16DC" w:rsidRDefault="00E1175A" w:rsidP="00C2371F">
      <w:pPr>
        <w:pStyle w:val="Heading4"/>
        <w:numPr>
          <w:ilvl w:val="3"/>
          <w:numId w:val="267"/>
        </w:numPr>
      </w:pPr>
      <w:r w:rsidRPr="000C16DC">
        <w:t>A</w:t>
      </w:r>
      <w:r w:rsidR="00366BE9" w:rsidRPr="000C16DC">
        <w:t>ppropriate public disclosure</w:t>
      </w:r>
    </w:p>
    <w:p w14:paraId="1A0CBDAD" w14:textId="6517534B" w:rsidR="00366BE9" w:rsidRPr="00366BE9" w:rsidRDefault="00C2371F" w:rsidP="00366BE9">
      <w:pPr>
        <w:pStyle w:val="TEXT"/>
      </w:pPr>
      <w:r>
        <w:t>BLOX</w:t>
      </w:r>
      <w:r w:rsidR="00366BE9" w:rsidRPr="00366BE9">
        <w:t xml:space="preserve"> is committed to the timely, accurate, balanced</w:t>
      </w:r>
      <w:r w:rsidR="000C16DC">
        <w:t>,</w:t>
      </w:r>
      <w:r w:rsidR="00366BE9" w:rsidRPr="00366BE9">
        <w:t xml:space="preserve"> and widely distributed disclosure of material information, as required by law or regulation. For additional information, see the Disclosure Policy and Practice Statement and the Disclosure Committee Mandate. Unless it is part of your job responsibilities, refer inquiries from the financial community, </w:t>
      </w:r>
      <w:r w:rsidR="00E1175A" w:rsidRPr="00366BE9">
        <w:t>shareholders,</w:t>
      </w:r>
      <w:r w:rsidR="00366BE9" w:rsidRPr="00366BE9">
        <w:t xml:space="preserve"> and the media to Global Communications.</w:t>
      </w:r>
    </w:p>
    <w:p w14:paraId="75D55C21" w14:textId="5595625F" w:rsidR="00366BE9" w:rsidRPr="000C16DC" w:rsidRDefault="00366BE9" w:rsidP="00C2371F">
      <w:pPr>
        <w:pStyle w:val="Heading4"/>
        <w:numPr>
          <w:ilvl w:val="3"/>
          <w:numId w:val="267"/>
        </w:numPr>
      </w:pPr>
      <w:r w:rsidRPr="000C16DC">
        <w:t>Making public statements and contacting the media</w:t>
      </w:r>
    </w:p>
    <w:p w14:paraId="153C465E" w14:textId="7BCF7AEE" w:rsidR="00366BE9" w:rsidRPr="00366BE9" w:rsidRDefault="00366BE9" w:rsidP="00366BE9">
      <w:pPr>
        <w:pStyle w:val="TEXT"/>
      </w:pPr>
      <w:r w:rsidRPr="00366BE9">
        <w:t xml:space="preserve">Unless you are authorized to speak to reporters or the media on behalf of </w:t>
      </w:r>
      <w:r w:rsidR="000C16DC">
        <w:t>BLOX</w:t>
      </w:r>
      <w:r w:rsidRPr="00366BE9">
        <w:t xml:space="preserve"> as part of your normal activities, refer all media inquiries to a designated spokesperson. Be especially careful never to answer questions about a matter of pending or ongoing litigation (without prior authorization from the Legal Department) and always respect </w:t>
      </w:r>
      <w:r w:rsidR="000C16DC">
        <w:t>BLOX</w:t>
      </w:r>
      <w:r w:rsidRPr="00366BE9">
        <w:t xml:space="preserve">'s duty of confidentiality towards its customers, </w:t>
      </w:r>
      <w:r w:rsidR="00E1175A" w:rsidRPr="00366BE9">
        <w:t>employees,</w:t>
      </w:r>
      <w:r w:rsidRPr="00366BE9">
        <w:t xml:space="preserve"> and others.</w:t>
      </w:r>
    </w:p>
    <w:p w14:paraId="2D5D82E1" w14:textId="48011AAC" w:rsidR="00366BE9" w:rsidRPr="00366BE9" w:rsidRDefault="00366BE9" w:rsidP="00366BE9">
      <w:pPr>
        <w:pStyle w:val="TEXT"/>
      </w:pPr>
      <w:r w:rsidRPr="00366BE9">
        <w:t xml:space="preserve">At times you may be asked to make presentations or express opinions on matters related to banking or other financial services, usually because of your position at </w:t>
      </w:r>
      <w:r w:rsidR="000C16DC">
        <w:t>BLOX</w:t>
      </w:r>
      <w:r w:rsidRPr="00366BE9">
        <w:t xml:space="preserve"> or recognized experience. Unless you are presenting an official </w:t>
      </w:r>
      <w:r w:rsidR="000C16DC">
        <w:t>BLOX</w:t>
      </w:r>
      <w:r w:rsidRPr="00366BE9">
        <w:t xml:space="preserve"> position, make it clear in your presentation that the views expressed are personal and do not necessarily represent those of </w:t>
      </w:r>
      <w:r w:rsidR="000C16DC">
        <w:t>BLOX</w:t>
      </w:r>
      <w:r w:rsidRPr="00366BE9">
        <w:t>.</w:t>
      </w:r>
    </w:p>
    <w:p w14:paraId="7772CA13" w14:textId="52E7351C" w:rsidR="00366BE9" w:rsidRPr="000C16DC" w:rsidRDefault="00FD6363" w:rsidP="00C2371F">
      <w:pPr>
        <w:pStyle w:val="Heading4"/>
        <w:numPr>
          <w:ilvl w:val="3"/>
          <w:numId w:val="267"/>
        </w:numPr>
      </w:pPr>
      <w:r w:rsidRPr="000C16DC">
        <w:t>Express your opinions</w:t>
      </w:r>
      <w:r w:rsidR="00366BE9" w:rsidRPr="000C16DC">
        <w:t xml:space="preserve"> </w:t>
      </w:r>
    </w:p>
    <w:p w14:paraId="275E7467" w14:textId="29E00244" w:rsidR="00FD6363" w:rsidRPr="00FD6363" w:rsidRDefault="00FD6363" w:rsidP="00FD6363">
      <w:pPr>
        <w:pStyle w:val="TEXT"/>
      </w:pPr>
      <w:r w:rsidRPr="00FD6363">
        <w:t xml:space="preserve">As a citizen, you have the right to express your opinions. However, be careful not to give the impression that you are speaking on behalf of </w:t>
      </w:r>
      <w:r w:rsidR="000C16DC">
        <w:t>BLOX</w:t>
      </w:r>
      <w:r w:rsidRPr="00FD6363">
        <w:t xml:space="preserve"> or expressing </w:t>
      </w:r>
      <w:r w:rsidR="000C16DC">
        <w:t>BLOX</w:t>
      </w:r>
      <w:r w:rsidRPr="00FD6363">
        <w:t>'s perspective, unless you have obtained approval from your manager and Global Communications. This applies to all forms of communication (such as statements, speeches, letters, or articles) and all media or communication networks (such as press, radio, television, email, social media, or the Internet).</w:t>
      </w:r>
    </w:p>
    <w:p w14:paraId="6DA466BC" w14:textId="553D53A6" w:rsidR="00FD6363" w:rsidRPr="00FD6363" w:rsidRDefault="00FD6363" w:rsidP="00FD6363">
      <w:pPr>
        <w:pStyle w:val="TEXT"/>
      </w:pPr>
      <w:r w:rsidRPr="00FD6363">
        <w:t xml:space="preserve">In addition, you should keep in mind that your conduct outside of the workplace may reflect on </w:t>
      </w:r>
      <w:r w:rsidR="000C16DC">
        <w:t>BLOX</w:t>
      </w:r>
      <w:r w:rsidRPr="00FD6363">
        <w:t xml:space="preserve">. Use common sense when offering your views in a public forum (such as social media, Internet blogs or newsgroups) and refrain from disparaging competitors or making statements that may bring </w:t>
      </w:r>
      <w:r w:rsidR="000C16DC">
        <w:t>BLOX</w:t>
      </w:r>
      <w:r w:rsidRPr="00FD6363">
        <w:t xml:space="preserve"> or its products and services into disrepute. Also, pay special attention not to divulge confidential information about </w:t>
      </w:r>
      <w:r w:rsidR="000C16DC">
        <w:t>BLOX</w:t>
      </w:r>
      <w:r w:rsidRPr="00FD6363">
        <w:t xml:space="preserve">, customers, </w:t>
      </w:r>
      <w:r w:rsidR="00D31006" w:rsidRPr="00FD6363">
        <w:t>employees,</w:t>
      </w:r>
      <w:r w:rsidRPr="00FD6363">
        <w:t xml:space="preserve"> and others.</w:t>
      </w:r>
    </w:p>
    <w:p w14:paraId="570639E6" w14:textId="4320500B" w:rsidR="00FD6363" w:rsidRPr="000C16DC" w:rsidRDefault="00FD6363" w:rsidP="00C2371F">
      <w:pPr>
        <w:pStyle w:val="Heading4"/>
        <w:numPr>
          <w:ilvl w:val="3"/>
          <w:numId w:val="267"/>
        </w:numPr>
      </w:pPr>
      <w:r w:rsidRPr="000C16DC">
        <w:lastRenderedPageBreak/>
        <w:t xml:space="preserve">Use of the </w:t>
      </w:r>
      <w:r w:rsidR="00C2371F">
        <w:t>BLOX</w:t>
      </w:r>
      <w:r w:rsidRPr="000C16DC">
        <w:t xml:space="preserve"> brand, </w:t>
      </w:r>
      <w:r w:rsidR="0065661E" w:rsidRPr="000C16DC">
        <w:t>name,</w:t>
      </w:r>
      <w:r w:rsidRPr="000C16DC">
        <w:t xml:space="preserve"> and reputation</w:t>
      </w:r>
    </w:p>
    <w:p w14:paraId="49710EED" w14:textId="62AACDA0" w:rsidR="00366BE9" w:rsidRPr="00366BE9" w:rsidRDefault="00FD6363" w:rsidP="00FD6363">
      <w:pPr>
        <w:pStyle w:val="TEXT"/>
      </w:pPr>
      <w:r w:rsidRPr="00FD6363">
        <w:t xml:space="preserve">Our brand and reputation are significant corporate assets. They should only be used to promote </w:t>
      </w:r>
      <w:r w:rsidR="00C2371F">
        <w:t>BLOX</w:t>
      </w:r>
      <w:r w:rsidRPr="00FD6363">
        <w:t xml:space="preserve">'s business. Never use the </w:t>
      </w:r>
      <w:r w:rsidR="00C2371F">
        <w:t>BLOX</w:t>
      </w:r>
      <w:r w:rsidRPr="00FD6363">
        <w:t xml:space="preserve"> name, logo, </w:t>
      </w:r>
      <w:r w:rsidR="00AA18D2" w:rsidRPr="00FD6363">
        <w:t>letterhead,</w:t>
      </w:r>
      <w:r w:rsidRPr="00FD6363">
        <w:t xml:space="preserve"> or reputation for personal advantage or further your own interests, or for any activity that is not approved.</w:t>
      </w:r>
      <w:r w:rsidR="00366BE9" w:rsidRPr="00366BE9">
        <w:t xml:space="preserve"> </w:t>
      </w:r>
    </w:p>
    <w:p w14:paraId="11EFC6DD" w14:textId="60F6355B" w:rsidR="0077616E" w:rsidRPr="000C16DC" w:rsidRDefault="0077616E" w:rsidP="00C2371F">
      <w:pPr>
        <w:pStyle w:val="Heading3"/>
        <w:numPr>
          <w:ilvl w:val="2"/>
          <w:numId w:val="267"/>
        </w:numPr>
      </w:pPr>
      <w:bookmarkStart w:id="38" w:name="_Toc175063765"/>
      <w:r w:rsidRPr="000C16DC">
        <w:t>Cooperat</w:t>
      </w:r>
      <w:r w:rsidR="00BA07A1" w:rsidRPr="000C16DC">
        <w:t>ion</w:t>
      </w:r>
      <w:r w:rsidRPr="000C16DC">
        <w:t xml:space="preserve"> with audits and investigations</w:t>
      </w:r>
      <w:bookmarkEnd w:id="38"/>
    </w:p>
    <w:p w14:paraId="63622F6B" w14:textId="25DE3442" w:rsidR="00366BE9" w:rsidRPr="00366BE9" w:rsidRDefault="0077616E" w:rsidP="0077616E">
      <w:pPr>
        <w:pStyle w:val="TEXT"/>
      </w:pPr>
      <w:r>
        <w:t xml:space="preserve">Always cooperate fully with any investigations by management or the Compliance, Legal, Internal Audit, Corporate Security, Information Security and Control, Fraud Management, or Human Resources Departments. Be candid and truthful when dealing with internal and external investigations, external auditors, and regulators. However, please keep in mind </w:t>
      </w:r>
      <w:r w:rsidR="000C16DC">
        <w:t>BLOX</w:t>
      </w:r>
      <w:r>
        <w:t>'s confidentiality guidelines and procedures for disclosing information.</w:t>
      </w:r>
    </w:p>
    <w:p w14:paraId="394F6920" w14:textId="6A11D819" w:rsidR="008A3231" w:rsidRDefault="007211E5" w:rsidP="005D65DF">
      <w:pPr>
        <w:pStyle w:val="TEXT"/>
      </w:pPr>
      <w:r w:rsidRPr="007211E5">
        <w:t>You must not destroy, discard, retain, or alter records relevant to a legal or governmental audit or investigation.</w:t>
      </w:r>
    </w:p>
    <w:p w14:paraId="3D991151" w14:textId="55243BAA" w:rsidR="007421D2" w:rsidRPr="000C16DC" w:rsidRDefault="007421D2" w:rsidP="00C2371F">
      <w:pPr>
        <w:pStyle w:val="Heading2"/>
        <w:numPr>
          <w:ilvl w:val="1"/>
          <w:numId w:val="267"/>
        </w:numPr>
      </w:pPr>
      <w:bookmarkStart w:id="39" w:name="_Toc175063766"/>
      <w:r w:rsidRPr="000C16DC">
        <w:t xml:space="preserve">Principle 4. Respect confidentiality and protect the integrity and security of assets, communications, </w:t>
      </w:r>
      <w:r w:rsidR="0065661E" w:rsidRPr="000C16DC">
        <w:t>information,</w:t>
      </w:r>
      <w:r w:rsidRPr="000C16DC">
        <w:t xml:space="preserve"> and transactions</w:t>
      </w:r>
      <w:bookmarkEnd w:id="39"/>
    </w:p>
    <w:p w14:paraId="343A1D4E" w14:textId="0092A2CB" w:rsidR="007421D2" w:rsidRPr="000C16DC" w:rsidRDefault="007421D2" w:rsidP="00C2371F">
      <w:pPr>
        <w:pStyle w:val="Heading3"/>
        <w:numPr>
          <w:ilvl w:val="2"/>
          <w:numId w:val="267"/>
        </w:numPr>
      </w:pPr>
      <w:bookmarkStart w:id="40" w:name="_Toc175063767"/>
      <w:r w:rsidRPr="000C16DC">
        <w:t>Privacy and confidentiality</w:t>
      </w:r>
      <w:bookmarkEnd w:id="40"/>
    </w:p>
    <w:p w14:paraId="3482FAC0" w14:textId="7DDE5118" w:rsidR="007421D2" w:rsidRDefault="007421D2" w:rsidP="007421D2">
      <w:pPr>
        <w:pStyle w:val="TEXT"/>
      </w:pPr>
      <w:r>
        <w:t xml:space="preserve">You have an obligation to safeguard personal and business information entrusted to us by customers, employees, suppliers, service providers and others, as well as the confidentiality of </w:t>
      </w:r>
      <w:r w:rsidR="000C16DC">
        <w:t>BLOX</w:t>
      </w:r>
      <w:r>
        <w:t xml:space="preserve">'s own affairs. This obligation continues even after you stop working for </w:t>
      </w:r>
      <w:r w:rsidR="000C16DC">
        <w:t>BLOX</w:t>
      </w:r>
      <w:r>
        <w:t>.</w:t>
      </w:r>
    </w:p>
    <w:p w14:paraId="1FDA612F" w14:textId="2C43BE58" w:rsidR="007421D2" w:rsidRPr="000C16DC" w:rsidRDefault="007421D2" w:rsidP="00C2371F">
      <w:pPr>
        <w:pStyle w:val="Heading4"/>
        <w:numPr>
          <w:ilvl w:val="3"/>
          <w:numId w:val="267"/>
        </w:numPr>
      </w:pPr>
      <w:r w:rsidRPr="000C16DC">
        <w:t>Obligation to protect personal and confidential information</w:t>
      </w:r>
    </w:p>
    <w:p w14:paraId="1527B60F" w14:textId="341A95B0" w:rsidR="007211E5" w:rsidRDefault="007421D2" w:rsidP="007421D2">
      <w:pPr>
        <w:pStyle w:val="TEXT"/>
      </w:pPr>
      <w:r>
        <w:t xml:space="preserve">Customers, employees, suppliers, service providers and others trust </w:t>
      </w:r>
      <w:r w:rsidR="000C16DC">
        <w:t>BLOX</w:t>
      </w:r>
      <w:r>
        <w:t xml:space="preserve"> to keep their personal information and confidential business information safe and secure. Protecting your privacy and the confidentiality of your business with us is essential to safeguarding our reputation. Protecting personal and confidential information is also a legal requirement.</w:t>
      </w:r>
    </w:p>
    <w:p w14:paraId="4942D21A" w14:textId="3F9DC8F9" w:rsidR="00DD5310" w:rsidRDefault="00DD5310" w:rsidP="0065661E">
      <w:pPr>
        <w:pStyle w:val="TEXT"/>
        <w:spacing w:before="120"/>
      </w:pPr>
      <w:r>
        <w:t xml:space="preserve">You are expected to be familiar with and comply with the policies and procedures that </w:t>
      </w:r>
      <w:r w:rsidR="000C16DC">
        <w:t>BLOX</w:t>
      </w:r>
      <w:r>
        <w:t xml:space="preserve"> has established to protect personal and confidential information and applicable laws and regulations, including the Privacy Breach and Incident Management Procedures. Those policies and procedures explain how to report, respond to, and remedy a breach of privacy and confidentiality.</w:t>
      </w:r>
    </w:p>
    <w:p w14:paraId="2382FB0D" w14:textId="2BCB69DE" w:rsidR="00DD5310" w:rsidRDefault="00DD5310" w:rsidP="0065661E">
      <w:pPr>
        <w:pStyle w:val="TEXT"/>
        <w:spacing w:before="120"/>
      </w:pPr>
      <w:r>
        <w:t xml:space="preserve">All customer information, whether individual or business or employee or other (including potential customers and employees) should be considered confidential information, unless otherwise specified. Keep in mind that while it may seem harmless or helpful to disclose the confidential information of a customer or employee or others (such as a customer's family member) this could be a violation of this Code and could have serious consequences for you, </w:t>
      </w:r>
      <w:r w:rsidR="000C16DC">
        <w:t>BLOX</w:t>
      </w:r>
      <w:r>
        <w:t xml:space="preserve"> and the customers involved.</w:t>
      </w:r>
    </w:p>
    <w:p w14:paraId="72E5DFC3" w14:textId="60F27C6B" w:rsidR="00DD5310" w:rsidRDefault="00DD5310" w:rsidP="0065661E">
      <w:pPr>
        <w:pStyle w:val="TEXT"/>
        <w:spacing w:before="120"/>
      </w:pPr>
      <w:r>
        <w:t xml:space="preserve">Never access confidential information of a customer or employee or another individual (including your own files), or confidential business information about </w:t>
      </w:r>
      <w:r w:rsidR="000C16DC">
        <w:t>BLOX</w:t>
      </w:r>
      <w:r>
        <w:t xml:space="preserve"> or a customer, without a legitimate business reason and with proper authorization. “Snooping” into customer, employee, or other files is prohibited. You may not view customer profiles or account information of family, </w:t>
      </w:r>
      <w:r w:rsidR="00602B1B">
        <w:t>friends,</w:t>
      </w:r>
      <w:r>
        <w:t xml:space="preserve"> or acquaintances without a valid business reason for doing so. </w:t>
      </w:r>
      <w:r w:rsidR="000C16DC">
        <w:t>BLOX</w:t>
      </w:r>
      <w:r>
        <w:t xml:space="preserve"> monitors access to and use of information technology services and physical storage facilities to prevent and detect improper access to information. Snooping is a violation of the law and this Code, and may result in disciplinary action, up to and including termination of the employee or, in the case of contract workers, termination of their assignment or contract, and legal proceedings against them. against on behalf of </w:t>
      </w:r>
      <w:r w:rsidR="000C16DC">
        <w:t>BLOX</w:t>
      </w:r>
      <w:r>
        <w:t xml:space="preserve"> and affected individuals.</w:t>
      </w:r>
    </w:p>
    <w:p w14:paraId="4D63DC12" w14:textId="77C624F6" w:rsidR="007421D2" w:rsidRDefault="00DD5310" w:rsidP="0065661E">
      <w:pPr>
        <w:pStyle w:val="TEXT"/>
        <w:spacing w:before="120"/>
      </w:pPr>
      <w:r>
        <w:t>You are prohibited from accessing, collecting, or using the confidential information of other organizations, including your former employer.</w:t>
      </w:r>
    </w:p>
    <w:p w14:paraId="728F11DB" w14:textId="1413421A" w:rsidR="00AE4648" w:rsidRPr="009E398D" w:rsidRDefault="00AE4648" w:rsidP="00C2371F">
      <w:pPr>
        <w:pStyle w:val="Heading4"/>
        <w:numPr>
          <w:ilvl w:val="3"/>
          <w:numId w:val="267"/>
        </w:numPr>
      </w:pPr>
      <w:r w:rsidRPr="009E398D">
        <w:lastRenderedPageBreak/>
        <w:t>Proper handling of confidential and personal information</w:t>
      </w:r>
    </w:p>
    <w:p w14:paraId="5F7C917C" w14:textId="75ACE775" w:rsidR="007421D2" w:rsidRDefault="00AE4648" w:rsidP="00AE4648">
      <w:pPr>
        <w:pStyle w:val="TEXT"/>
      </w:pPr>
      <w:r>
        <w:t>It is your responsibility to safeguard and appropriately manage any personal or confidential information that you hold, access or use. This is the case even when disposing of waste or damaged materials.</w:t>
      </w:r>
    </w:p>
    <w:p w14:paraId="089750EC" w14:textId="6BC3FE24" w:rsidR="00AE4648" w:rsidRDefault="00AE4648" w:rsidP="00AE4648">
      <w:pPr>
        <w:pStyle w:val="TEXT"/>
      </w:pPr>
      <w:r>
        <w:t xml:space="preserve">In order to properly safeguard personal and confidential information, you must ensure that any new </w:t>
      </w:r>
      <w:r w:rsidR="009E398D">
        <w:t>BLOX</w:t>
      </w:r>
      <w:r>
        <w:t xml:space="preserve"> initiative or service, and any new use of personal information with which you are involved, has passed a Privacy Impact Assessment, a Threat / Risk Assessment to Privacy and all suggested security and privacy protections have been implemented, prior to being released.</w:t>
      </w:r>
    </w:p>
    <w:p w14:paraId="30082AA7" w14:textId="17542856" w:rsidR="00AE4648" w:rsidRDefault="00AE4648" w:rsidP="00AE4648">
      <w:pPr>
        <w:pStyle w:val="TEXT"/>
      </w:pPr>
      <w:r>
        <w:t xml:space="preserve">If you learn of a breach or potential breach of privacy or confidentiality, immediately report it to your manager or through one of the options described in the Principal Sources of Guidance and Advice addendum to this Code or in the Do You Need Help Filing a Complaint guide? Concern? so that measures are taken to avoid, minimize or mitigate any negative impact on customers, employees, other interested parties or </w:t>
      </w:r>
      <w:r w:rsidR="009E398D">
        <w:t>BLOX</w:t>
      </w:r>
      <w:r>
        <w:t>.</w:t>
      </w:r>
    </w:p>
    <w:p w14:paraId="445915FE" w14:textId="3E8161D9" w:rsidR="00AE4648" w:rsidRPr="009E398D" w:rsidRDefault="00AE4648" w:rsidP="00C2371F">
      <w:pPr>
        <w:pStyle w:val="Heading4"/>
        <w:numPr>
          <w:ilvl w:val="3"/>
          <w:numId w:val="267"/>
        </w:numPr>
      </w:pPr>
      <w:r w:rsidRPr="009E398D">
        <w:t>Disclosures of Personal and Confidential Information</w:t>
      </w:r>
    </w:p>
    <w:p w14:paraId="28AD9C7F" w14:textId="77777777" w:rsidR="00AE4648" w:rsidRDefault="00AE4648" w:rsidP="00AE4648">
      <w:pPr>
        <w:pStyle w:val="TEXT"/>
      </w:pPr>
      <w:r>
        <w:t>Some third parties sometimes ask for information about clients (including family and friends). Subject to legal exceptions, you must obtain customer consent before giving out a customer's personal or confidential business information. This includes giving out information about whether an individual, business, or government agency is actually a customer.</w:t>
      </w:r>
    </w:p>
    <w:p w14:paraId="27598B35" w14:textId="77777777" w:rsidR="00AE4648" w:rsidRDefault="00AE4648" w:rsidP="00AE4648">
      <w:pPr>
        <w:pStyle w:val="TEXT"/>
      </w:pPr>
      <w:r>
        <w:t>In some cases, you may need the assistance of the Legal Department to verify whether a request for information has been made and documented to allow or compel you to provide the information under the law without the client's consent. You should also be alert to situations where legal requirements may prohibit you from informing the customer about the information request.</w:t>
      </w:r>
    </w:p>
    <w:p w14:paraId="313E2647" w14:textId="7229CDF2" w:rsidR="00AE4648" w:rsidRPr="009E398D" w:rsidRDefault="00AE4648" w:rsidP="00C2371F">
      <w:pPr>
        <w:pStyle w:val="Heading3"/>
        <w:numPr>
          <w:ilvl w:val="2"/>
          <w:numId w:val="267"/>
        </w:numPr>
      </w:pPr>
      <w:bookmarkStart w:id="41" w:name="_Toc175063768"/>
      <w:r w:rsidRPr="009E398D">
        <w:t>Accuracy and integrity of transactions and records</w:t>
      </w:r>
      <w:bookmarkEnd w:id="41"/>
    </w:p>
    <w:p w14:paraId="384F4A36" w14:textId="77210156" w:rsidR="00AE4648" w:rsidRDefault="00AE4648" w:rsidP="00AE4648">
      <w:pPr>
        <w:pStyle w:val="TEXT"/>
      </w:pPr>
      <w:r>
        <w:t xml:space="preserve">The expectations of our customers, shareholders, regulators, and other interested parties make it essential that </w:t>
      </w:r>
      <w:r w:rsidR="009E398D">
        <w:t>BLOX</w:t>
      </w:r>
      <w:r>
        <w:t>'s books and records are complete and accurate. Everyone must contribute to ensure the accuracy and integrity of our record keeping and information reporting systems. Follow applicable policies, procedures, and processes to ensure that transactions:</w:t>
      </w:r>
    </w:p>
    <w:p w14:paraId="54DEB9FB" w14:textId="0D5FE9A2" w:rsidR="00AE4648" w:rsidRDefault="00AE4648" w:rsidP="00AE4648">
      <w:pPr>
        <w:pStyle w:val="TEXT"/>
        <w:numPr>
          <w:ilvl w:val="1"/>
          <w:numId w:val="186"/>
        </w:numPr>
      </w:pPr>
      <w:r>
        <w:t>have a legitimate business purpose (e.g., the objective is not to achieve deceptive profits, effect income or balance sheet, deceive a regulator, or any other unethical or illegal result);</w:t>
      </w:r>
    </w:p>
    <w:p w14:paraId="7F91AD25" w14:textId="7DDCD3FC" w:rsidR="00AE4648" w:rsidRDefault="00AE4648" w:rsidP="00AE4648">
      <w:pPr>
        <w:pStyle w:val="TEXT"/>
        <w:numPr>
          <w:ilvl w:val="1"/>
          <w:numId w:val="186"/>
        </w:numPr>
      </w:pPr>
      <w:r>
        <w:t>are duly authorized;</w:t>
      </w:r>
    </w:p>
    <w:p w14:paraId="12AC51EA" w14:textId="1BBD7265" w:rsidR="00AE4648" w:rsidRDefault="00AE4648" w:rsidP="00AE4648">
      <w:pPr>
        <w:pStyle w:val="TEXT"/>
        <w:numPr>
          <w:ilvl w:val="1"/>
          <w:numId w:val="186"/>
        </w:numPr>
      </w:pPr>
      <w:r>
        <w:t>are promptly and accurately posted to the correct accounts; and</w:t>
      </w:r>
    </w:p>
    <w:p w14:paraId="3B226A85" w14:textId="4DDA4C4E" w:rsidR="007421D2" w:rsidRDefault="00AE4648" w:rsidP="00AE4648">
      <w:pPr>
        <w:pStyle w:val="TEXT"/>
        <w:numPr>
          <w:ilvl w:val="1"/>
          <w:numId w:val="186"/>
        </w:numPr>
      </w:pPr>
      <w:r>
        <w:t>are adequately supported by supporting documentation.</w:t>
      </w:r>
    </w:p>
    <w:p w14:paraId="7C97B9E9" w14:textId="39D5D9B7" w:rsidR="0065661E" w:rsidRDefault="0090136D" w:rsidP="0090136D">
      <w:pPr>
        <w:pStyle w:val="TEXT"/>
      </w:pPr>
      <w:r>
        <w:t xml:space="preserve">Internal controls and procedures have been put in place to protect </w:t>
      </w:r>
      <w:r w:rsidR="009E398D">
        <w:t>BLOX</w:t>
      </w:r>
      <w:r>
        <w:t>. Under no circumstances should you try to circumvent an internal control, even if you think it is harmless and will buy time. If you learn that an internal control or procedure has been circumvented or omitted, immediately report the incident using one of the options in the Need Help Raising a Concern? guide.</w:t>
      </w:r>
    </w:p>
    <w:p w14:paraId="34F13FD2" w14:textId="77777777" w:rsidR="0065661E" w:rsidRDefault="0065661E">
      <w:pPr>
        <w:widowControl/>
        <w:suppressAutoHyphens w:val="0"/>
        <w:rPr>
          <w:rFonts w:ascii="Arial" w:hAnsi="Arial" w:cs="Arial"/>
          <w:color w:val="000000"/>
          <w:sz w:val="18"/>
          <w:szCs w:val="18"/>
          <w:lang w:val="en-US"/>
        </w:rPr>
      </w:pPr>
      <w:r w:rsidRPr="00CF0FEA">
        <w:rPr>
          <w:lang w:val="en-US"/>
        </w:rPr>
        <w:br w:type="page"/>
      </w:r>
    </w:p>
    <w:p w14:paraId="15D47CEE" w14:textId="77777777" w:rsidR="0090136D" w:rsidRDefault="0090136D" w:rsidP="0090136D">
      <w:pPr>
        <w:pStyle w:val="TEXT"/>
      </w:pPr>
    </w:p>
    <w:p w14:paraId="63C42AAC" w14:textId="0B807290" w:rsidR="0090136D" w:rsidRPr="009E398D" w:rsidRDefault="0090136D" w:rsidP="00C2371F">
      <w:pPr>
        <w:pStyle w:val="Heading3"/>
        <w:numPr>
          <w:ilvl w:val="2"/>
          <w:numId w:val="267"/>
        </w:numPr>
      </w:pPr>
      <w:bookmarkStart w:id="42" w:name="_Toc175063769"/>
      <w:r w:rsidRPr="009E398D">
        <w:t>Security</w:t>
      </w:r>
      <w:bookmarkEnd w:id="42"/>
    </w:p>
    <w:p w14:paraId="77A5F6DA" w14:textId="0BF57A67" w:rsidR="0090136D" w:rsidRPr="009E398D" w:rsidRDefault="0090136D" w:rsidP="00C2371F">
      <w:pPr>
        <w:pStyle w:val="Heading4"/>
        <w:numPr>
          <w:ilvl w:val="3"/>
          <w:numId w:val="267"/>
        </w:numPr>
      </w:pPr>
      <w:r w:rsidRPr="009E398D">
        <w:t xml:space="preserve">Keep </w:t>
      </w:r>
      <w:r w:rsidR="00C2371F">
        <w:t>BLOX</w:t>
      </w:r>
      <w:r w:rsidRPr="009E398D">
        <w:t xml:space="preserve"> and customer assets safe</w:t>
      </w:r>
    </w:p>
    <w:p w14:paraId="34FBF864" w14:textId="5BB50F47" w:rsidR="0090136D" w:rsidRDefault="0090136D" w:rsidP="0090136D">
      <w:pPr>
        <w:pStyle w:val="TEXT"/>
      </w:pPr>
      <w:r>
        <w:t xml:space="preserve">Be alert to the potential for damage, loss, alteration, misuse, unauthorized </w:t>
      </w:r>
      <w:r w:rsidR="00925869">
        <w:t>access,</w:t>
      </w:r>
      <w:r>
        <w:t xml:space="preserve"> or theft of </w:t>
      </w:r>
      <w:r w:rsidR="009E398D">
        <w:t>BLOX</w:t>
      </w:r>
      <w:r>
        <w:t xml:space="preserve"> or customer assets. These include:</w:t>
      </w:r>
    </w:p>
    <w:p w14:paraId="4174DD15" w14:textId="264BE173" w:rsidR="0090136D" w:rsidRDefault="0090136D" w:rsidP="0090136D">
      <w:pPr>
        <w:pStyle w:val="TEXT"/>
        <w:numPr>
          <w:ilvl w:val="1"/>
          <w:numId w:val="188"/>
        </w:numPr>
      </w:pPr>
      <w:r>
        <w:t>funds and negotiable instruments;</w:t>
      </w:r>
    </w:p>
    <w:p w14:paraId="3B5256C8" w14:textId="3DDCFC66" w:rsidR="0090136D" w:rsidRDefault="0090136D" w:rsidP="0090136D">
      <w:pPr>
        <w:pStyle w:val="TEXT"/>
        <w:numPr>
          <w:ilvl w:val="1"/>
          <w:numId w:val="188"/>
        </w:numPr>
      </w:pPr>
      <w:r>
        <w:t>physical property, facilities, supplies, and equipment;</w:t>
      </w:r>
    </w:p>
    <w:p w14:paraId="60D7FC90" w14:textId="5EDB8BDB" w:rsidR="0090136D" w:rsidRDefault="0090136D" w:rsidP="0090136D">
      <w:pPr>
        <w:pStyle w:val="TEXT"/>
        <w:numPr>
          <w:ilvl w:val="1"/>
          <w:numId w:val="188"/>
        </w:numPr>
      </w:pPr>
      <w:r>
        <w:t>technological devices and resources such as computer systems and networks, telecommunications systems, and access channels to email and the Internet;</w:t>
      </w:r>
    </w:p>
    <w:p w14:paraId="59010C35" w14:textId="27914C58" w:rsidR="0090136D" w:rsidRDefault="0090136D" w:rsidP="0090136D">
      <w:pPr>
        <w:pStyle w:val="TEXT"/>
        <w:numPr>
          <w:ilvl w:val="1"/>
          <w:numId w:val="188"/>
        </w:numPr>
      </w:pPr>
      <w:r>
        <w:t>intellectual property, including software developed by employees or provided by third parties; and</w:t>
      </w:r>
    </w:p>
    <w:p w14:paraId="183E3CAD" w14:textId="0C2A8225" w:rsidR="0090136D" w:rsidRDefault="0090136D" w:rsidP="0090136D">
      <w:pPr>
        <w:pStyle w:val="TEXT"/>
        <w:numPr>
          <w:ilvl w:val="1"/>
          <w:numId w:val="188"/>
        </w:numPr>
      </w:pPr>
      <w:r>
        <w:t>personal and confidential information, however stored or preserved, including information held on electronic storage devices.</w:t>
      </w:r>
    </w:p>
    <w:p w14:paraId="26AA7026" w14:textId="0103A779" w:rsidR="0090136D" w:rsidRDefault="0090136D" w:rsidP="0090136D">
      <w:pPr>
        <w:pStyle w:val="TEXT"/>
      </w:pPr>
      <w:r>
        <w:t xml:space="preserve">Take care not to compromise security through inappropriate or unintended disclosure of information or images (for example, posting images containing </w:t>
      </w:r>
      <w:r w:rsidR="009E398D">
        <w:t>BLOX</w:t>
      </w:r>
      <w:r>
        <w:t xml:space="preserve"> information, taking photos with an information board in the background). Never discuss or disclose the design or operation of security protection systems or processes or procedures with anyone outside or within </w:t>
      </w:r>
      <w:r w:rsidR="009E398D">
        <w:t>BLOX</w:t>
      </w:r>
      <w:r>
        <w:t xml:space="preserve">, unless the need exists. Never use a public cloud service from a </w:t>
      </w:r>
      <w:r w:rsidR="009E398D">
        <w:t>BLOX</w:t>
      </w:r>
      <w:r>
        <w:t xml:space="preserve"> computer system or device or to conduct Company business unless the service has been approved by the designated committee (Cloud Governance Council). Never copy Company files or data to services like G-Drive, </w:t>
      </w:r>
      <w:proofErr w:type="spellStart"/>
      <w:r>
        <w:t>DropBox</w:t>
      </w:r>
      <w:proofErr w:type="spellEnd"/>
      <w:r>
        <w:t xml:space="preserve"> or any other service that provides storage space on the Internet.</w:t>
      </w:r>
    </w:p>
    <w:p w14:paraId="739D173A" w14:textId="77777777" w:rsidR="0090136D" w:rsidRDefault="0090136D" w:rsidP="0090136D">
      <w:pPr>
        <w:pStyle w:val="TEXT"/>
      </w:pPr>
      <w:r>
        <w:t>Report any perceived weaknesses or deficiencies in a security protection system or procedure to your manager or other appropriate senior officials (for example, the Chief Information Security Officer).</w:t>
      </w:r>
    </w:p>
    <w:p w14:paraId="6D5B7CAA" w14:textId="1E8A8749" w:rsidR="00AE4648" w:rsidRPr="009E398D" w:rsidRDefault="0090136D" w:rsidP="00C2371F">
      <w:pPr>
        <w:pStyle w:val="Heading4"/>
        <w:numPr>
          <w:ilvl w:val="3"/>
          <w:numId w:val="267"/>
        </w:numPr>
      </w:pPr>
      <w:r w:rsidRPr="009E398D">
        <w:t>Integrity of computing and communication systems</w:t>
      </w:r>
    </w:p>
    <w:p w14:paraId="53EC7FF3" w14:textId="77777777" w:rsidR="001A714F" w:rsidRDefault="001A714F" w:rsidP="001A714F">
      <w:pPr>
        <w:pStyle w:val="TEXT"/>
      </w:pPr>
      <w:r>
        <w:t>Computer systems, programs and other technological assets and resources must be protected against theft, unauthorized access or misuse, and intentional loss and corruption. You must comply at all times with security policies and processes and protection requirements, including any specific requirements applicable to a system or program you use. For example:</w:t>
      </w:r>
    </w:p>
    <w:p w14:paraId="32F57CFF" w14:textId="78C42FDC" w:rsidR="001A714F" w:rsidRDefault="001A714F" w:rsidP="001A714F">
      <w:pPr>
        <w:pStyle w:val="TEXT"/>
        <w:numPr>
          <w:ilvl w:val="1"/>
          <w:numId w:val="190"/>
        </w:numPr>
      </w:pPr>
      <w:r>
        <w:t xml:space="preserve">use only </w:t>
      </w:r>
      <w:r w:rsidR="009E398D">
        <w:t>BLOX</w:t>
      </w:r>
      <w:r>
        <w:t xml:space="preserve">-approved computer systems, </w:t>
      </w:r>
      <w:proofErr w:type="gramStart"/>
      <w:r>
        <w:t>programs</w:t>
      </w:r>
      <w:proofErr w:type="gramEnd"/>
      <w:r>
        <w:t xml:space="preserve"> and software; and</w:t>
      </w:r>
    </w:p>
    <w:p w14:paraId="0EC915CF" w14:textId="30B8E5AF" w:rsidR="001A714F" w:rsidRDefault="001A714F" w:rsidP="001A714F">
      <w:pPr>
        <w:pStyle w:val="TEXT"/>
        <w:numPr>
          <w:ilvl w:val="1"/>
          <w:numId w:val="190"/>
        </w:numPr>
      </w:pPr>
      <w:r>
        <w:t>safeguard all access identifiers (e.g., passwords, access codes, IDs), combinations, and physical keys in your custody; do not give, lend, share, or duplicate without authorization.</w:t>
      </w:r>
    </w:p>
    <w:p w14:paraId="53567180" w14:textId="7CFD788E" w:rsidR="001A714F" w:rsidRPr="009E398D" w:rsidRDefault="001A714F" w:rsidP="00C2371F">
      <w:pPr>
        <w:pStyle w:val="Heading4"/>
        <w:numPr>
          <w:ilvl w:val="3"/>
          <w:numId w:val="267"/>
        </w:numPr>
      </w:pPr>
      <w:r w:rsidRPr="009E398D">
        <w:t>Assets or information in the hands of third parties</w:t>
      </w:r>
    </w:p>
    <w:p w14:paraId="364D2A65" w14:textId="235B54BA" w:rsidR="001A714F" w:rsidRDefault="001A714F" w:rsidP="001A714F">
      <w:pPr>
        <w:pStyle w:val="TEXT"/>
      </w:pPr>
      <w:r>
        <w:t xml:space="preserve">If you have authorized personal or confidential information or assets to be in the custody or possession of third parties, you are responsible for ensuring that your security processes meet or exceed </w:t>
      </w:r>
      <w:r w:rsidR="009E398D">
        <w:t>BLOX</w:t>
      </w:r>
      <w:r>
        <w:t>'s standards. This will typically involve ensuring that contractual clauses are established with the assistance of the Legal Department and that a Controls and Threat Assessment is conducted with the assistance of Information Security and Control.</w:t>
      </w:r>
    </w:p>
    <w:p w14:paraId="496037F0" w14:textId="7D6F0A06" w:rsidR="001A714F" w:rsidRPr="009E398D" w:rsidRDefault="001A714F" w:rsidP="00C2371F">
      <w:pPr>
        <w:pStyle w:val="Heading4"/>
        <w:numPr>
          <w:ilvl w:val="3"/>
          <w:numId w:val="267"/>
        </w:numPr>
      </w:pPr>
      <w:r w:rsidRPr="009E398D">
        <w:lastRenderedPageBreak/>
        <w:t xml:space="preserve">Off-Premises Use of </w:t>
      </w:r>
      <w:r w:rsidR="00C2371F">
        <w:t>BLOX</w:t>
      </w:r>
      <w:r w:rsidRPr="009E398D">
        <w:t xml:space="preserve"> Property and Information</w:t>
      </w:r>
    </w:p>
    <w:p w14:paraId="0B4EC476" w14:textId="6CEF1DBE" w:rsidR="001A714F" w:rsidRDefault="001A714F" w:rsidP="001A714F">
      <w:pPr>
        <w:pStyle w:val="TEXT"/>
      </w:pPr>
      <w:r>
        <w:t xml:space="preserve">When you work from home or away from the office, either occasionally or as part of an approved authorization, and you have </w:t>
      </w:r>
      <w:r w:rsidR="009E398D">
        <w:t>BLOX</w:t>
      </w:r>
      <w:r>
        <w:t xml:space="preserve"> assets in your custody, you are expected to keep those assets safe by knowing and complying with security policies and procedures. When working at home or off site:</w:t>
      </w:r>
    </w:p>
    <w:p w14:paraId="67D3A746" w14:textId="24004857" w:rsidR="001A714F" w:rsidRDefault="001A714F" w:rsidP="001A714F">
      <w:pPr>
        <w:pStyle w:val="TEXT"/>
        <w:numPr>
          <w:ilvl w:val="1"/>
          <w:numId w:val="192"/>
        </w:numPr>
      </w:pPr>
      <w:r>
        <w:t>consider the sensitivity of the information before removing it from the facility, whether in hard copy or electronic format, and take only the minimum information required;</w:t>
      </w:r>
    </w:p>
    <w:p w14:paraId="3DC5226A" w14:textId="29FBFA53" w:rsidR="001A714F" w:rsidRDefault="001A714F" w:rsidP="001A714F">
      <w:pPr>
        <w:pStyle w:val="TEXT"/>
        <w:numPr>
          <w:ilvl w:val="1"/>
          <w:numId w:val="192"/>
        </w:numPr>
      </w:pPr>
      <w:r>
        <w:t>ensure that all sensitive information is protected from unauthorized access, theft, misuse, loss, or corruption in accordance with applicable policies, procedures, and processes; and</w:t>
      </w:r>
    </w:p>
    <w:p w14:paraId="4EC60B42" w14:textId="79417D49" w:rsidR="001A714F" w:rsidRDefault="001A714F" w:rsidP="001A714F">
      <w:pPr>
        <w:pStyle w:val="TEXT"/>
        <w:numPr>
          <w:ilvl w:val="1"/>
          <w:numId w:val="192"/>
        </w:numPr>
      </w:pPr>
      <w:r>
        <w:t xml:space="preserve">never copy </w:t>
      </w:r>
      <w:r w:rsidR="009E398D">
        <w:t>BLOX</w:t>
      </w:r>
      <w:r>
        <w:t xml:space="preserve"> information for non-</w:t>
      </w:r>
      <w:r w:rsidR="00D72BB7">
        <w:t>work-related</w:t>
      </w:r>
      <w:r>
        <w:t xml:space="preserve"> use by yourself or someone else without authorization.</w:t>
      </w:r>
    </w:p>
    <w:p w14:paraId="1EAAB925" w14:textId="08FFD730" w:rsidR="001A714F" w:rsidRDefault="001A714F" w:rsidP="001A714F">
      <w:pPr>
        <w:pStyle w:val="TEXT"/>
      </w:pPr>
      <w:r>
        <w:t xml:space="preserve">Except as necessary to work at home or off </w:t>
      </w:r>
      <w:r w:rsidR="009E398D">
        <w:t>BLOX</w:t>
      </w:r>
      <w:r>
        <w:t xml:space="preserve"> premises, you must not remove files or other information from </w:t>
      </w:r>
      <w:r w:rsidR="009E398D">
        <w:t>BLOX</w:t>
      </w:r>
      <w:r>
        <w:t xml:space="preserve"> premises without authorization.</w:t>
      </w:r>
    </w:p>
    <w:p w14:paraId="1A0ED9B4" w14:textId="1F7DF5F8" w:rsidR="00AE4648" w:rsidRPr="009E398D" w:rsidRDefault="001A714F" w:rsidP="00C2371F">
      <w:pPr>
        <w:pStyle w:val="Heading4"/>
        <w:numPr>
          <w:ilvl w:val="3"/>
          <w:numId w:val="267"/>
        </w:numPr>
      </w:pPr>
      <w:r w:rsidRPr="009E398D">
        <w:t>Appropriate use of technology and information services</w:t>
      </w:r>
    </w:p>
    <w:p w14:paraId="7FEEA0AB" w14:textId="42618874" w:rsidR="00D72BB7" w:rsidRDefault="00D72BB7" w:rsidP="00D72BB7">
      <w:pPr>
        <w:pStyle w:val="TEXT"/>
      </w:pPr>
      <w:r>
        <w:t xml:space="preserve">Electronic and telecommunications facilities and systems, such as computers, Internet access, voice mail, electronic mail, scanners, and fax and telephone machines, are provided to you for your work. Any other use, except for reasonable and occasional personal use, is not permitted. </w:t>
      </w:r>
      <w:r w:rsidR="009E398D">
        <w:t>BLOX</w:t>
      </w:r>
      <w:r>
        <w:t>'s information technology services are monitored for inappropriate use.</w:t>
      </w:r>
    </w:p>
    <w:p w14:paraId="0096AD85" w14:textId="776CB312" w:rsidR="00D72BB7" w:rsidRPr="009E398D" w:rsidRDefault="00D72BB7" w:rsidP="00C2371F">
      <w:pPr>
        <w:pStyle w:val="Heading3"/>
        <w:numPr>
          <w:ilvl w:val="2"/>
          <w:numId w:val="267"/>
        </w:numPr>
      </w:pPr>
      <w:bookmarkStart w:id="43" w:name="_Toc175063770"/>
      <w:r w:rsidRPr="009E398D">
        <w:t>Digital communications, use and representation</w:t>
      </w:r>
      <w:bookmarkEnd w:id="43"/>
    </w:p>
    <w:p w14:paraId="2F8B8249" w14:textId="027AFA1C" w:rsidR="00D72BB7" w:rsidRDefault="00D72BB7" w:rsidP="00D72BB7">
      <w:pPr>
        <w:pStyle w:val="TEXT"/>
      </w:pPr>
      <w:r>
        <w:t xml:space="preserve">Inappropriate use of the internet outside of the workplace could put you or </w:t>
      </w:r>
      <w:r w:rsidR="009E398D">
        <w:t>BLOX</w:t>
      </w:r>
      <w:r>
        <w:t xml:space="preserve"> or your customers or other interested parties at legal, reputational, privacy, security, and other risks. If you choose to provide your own opinions online, use common sense and be careful not to give the impression that you are speaking on behalf of </w:t>
      </w:r>
      <w:r w:rsidR="009E398D">
        <w:t>BLOX</w:t>
      </w:r>
      <w:r>
        <w:t xml:space="preserve"> or expressing a </w:t>
      </w:r>
      <w:r w:rsidR="009E398D">
        <w:t>BLOX</w:t>
      </w:r>
      <w:r>
        <w:t>-approved perspective.</w:t>
      </w:r>
    </w:p>
    <w:p w14:paraId="1612027D" w14:textId="2B0FECEA" w:rsidR="00D72BB7" w:rsidRDefault="009E398D" w:rsidP="00D72BB7">
      <w:pPr>
        <w:pStyle w:val="TEXT"/>
      </w:pPr>
      <w:r>
        <w:t>BLOX</w:t>
      </w:r>
      <w:r w:rsidR="00D72BB7">
        <w:t>'s policy is to be truthful and not misleading in all communications and statements, written and oral. This includes communications by email, or the use of public forums on the Internet, such as blogs, chat rooms, news groups, social networks, etc. (otherwise known as 'digital communications'). You must also be aware of and comply with any applicable policies or procedures regarding the sending of emails and other digital communications.</w:t>
      </w:r>
    </w:p>
    <w:p w14:paraId="4BF63DD4" w14:textId="77777777" w:rsidR="00D72BB7" w:rsidRDefault="00D72BB7" w:rsidP="00D72BB7">
      <w:pPr>
        <w:pStyle w:val="TEXT"/>
      </w:pPr>
      <w:r>
        <w:t>Some rules that must be followed when using digital communications include the following:</w:t>
      </w:r>
    </w:p>
    <w:p w14:paraId="40AEC9FE" w14:textId="46AA2CA5" w:rsidR="00D72BB7" w:rsidRDefault="00D72BB7" w:rsidP="00F30941">
      <w:pPr>
        <w:pStyle w:val="TEXT"/>
        <w:numPr>
          <w:ilvl w:val="1"/>
          <w:numId w:val="194"/>
        </w:numPr>
      </w:pPr>
      <w:r>
        <w:t>Always use appropriate and professional language;</w:t>
      </w:r>
    </w:p>
    <w:p w14:paraId="0C87DA83" w14:textId="0CD4DB9B" w:rsidR="00D72BB7" w:rsidRDefault="00D72BB7" w:rsidP="00F30941">
      <w:pPr>
        <w:pStyle w:val="TEXT"/>
        <w:numPr>
          <w:ilvl w:val="1"/>
          <w:numId w:val="194"/>
        </w:numPr>
      </w:pPr>
      <w:r>
        <w:t xml:space="preserve">Consider whether it is appropriate to use </w:t>
      </w:r>
      <w:r w:rsidR="009E398D">
        <w:t>BLOX</w:t>
      </w:r>
      <w:r>
        <w:t xml:space="preserve"> email as a point of contact for third parties;</w:t>
      </w:r>
    </w:p>
    <w:p w14:paraId="52D680C5" w14:textId="2A6B9C6B" w:rsidR="00D72BB7" w:rsidRDefault="00D72BB7" w:rsidP="00F30941">
      <w:pPr>
        <w:pStyle w:val="TEXT"/>
        <w:numPr>
          <w:ilvl w:val="1"/>
          <w:numId w:val="194"/>
        </w:numPr>
      </w:pPr>
      <w:r>
        <w:t xml:space="preserve">Unless you are a specially designated person and as part of your normal duties, please refrain from commenting on </w:t>
      </w:r>
      <w:r w:rsidR="009E398D">
        <w:t>BLOX</w:t>
      </w:r>
      <w:r>
        <w:t>, its business activities or competitors in public online forums;</w:t>
      </w:r>
    </w:p>
    <w:p w14:paraId="0A16F3B7" w14:textId="623D64F2" w:rsidR="00D72BB7" w:rsidRDefault="00D72BB7" w:rsidP="00F30941">
      <w:pPr>
        <w:pStyle w:val="TEXT"/>
        <w:numPr>
          <w:ilvl w:val="1"/>
          <w:numId w:val="194"/>
        </w:numPr>
      </w:pPr>
      <w:r>
        <w:t xml:space="preserve">Never post material obtained from or associated with </w:t>
      </w:r>
      <w:r w:rsidR="009E398D">
        <w:t>BLOX</w:t>
      </w:r>
      <w:r>
        <w:t xml:space="preserve"> that is harmful or embarrassing to </w:t>
      </w:r>
      <w:r w:rsidR="009E398D">
        <w:t>BLOX</w:t>
      </w:r>
      <w:r>
        <w:t>'s interests;</w:t>
      </w:r>
    </w:p>
    <w:p w14:paraId="2D906768" w14:textId="63743B76" w:rsidR="00D72BB7" w:rsidRDefault="00D72BB7" w:rsidP="00F30941">
      <w:pPr>
        <w:pStyle w:val="TEXT"/>
        <w:numPr>
          <w:ilvl w:val="1"/>
          <w:numId w:val="194"/>
        </w:numPr>
      </w:pPr>
      <w:r>
        <w:t xml:space="preserve">Do not use </w:t>
      </w:r>
      <w:r w:rsidR="009E398D">
        <w:t>BLOX</w:t>
      </w:r>
      <w:r>
        <w:t xml:space="preserve"> logos, trademarks, trade names or other proprietary materials without prior approval. Be sure to follow </w:t>
      </w:r>
      <w:r w:rsidR="009E398D">
        <w:t>BLOX</w:t>
      </w:r>
      <w:r>
        <w:t xml:space="preserve">'s, </w:t>
      </w:r>
      <w:proofErr w:type="gramStart"/>
      <w:r>
        <w:t>subsidiaries'</w:t>
      </w:r>
      <w:proofErr w:type="gramEnd"/>
      <w:r>
        <w:t xml:space="preserve"> or lines of business' brand guidelines when using </w:t>
      </w:r>
      <w:r w:rsidR="009E398D">
        <w:t>BLOX</w:t>
      </w:r>
      <w:r>
        <w:t>'s logos, trademarks, trade names online;</w:t>
      </w:r>
    </w:p>
    <w:p w14:paraId="24C40248" w14:textId="6E4207F4" w:rsidR="001A714F" w:rsidRDefault="00D72BB7" w:rsidP="00F30941">
      <w:pPr>
        <w:pStyle w:val="TEXT"/>
        <w:numPr>
          <w:ilvl w:val="1"/>
          <w:numId w:val="163"/>
        </w:numPr>
      </w:pPr>
      <w:r>
        <w:t xml:space="preserve">Do not promote specific </w:t>
      </w:r>
      <w:r w:rsidR="009E398D">
        <w:t>BLOX</w:t>
      </w:r>
      <w:r>
        <w:t xml:space="preserve"> products and services as these may require disclosure of certain information when directed to the public;</w:t>
      </w:r>
    </w:p>
    <w:p w14:paraId="0EDA6DAA" w14:textId="19C76BC4" w:rsidR="0001128F" w:rsidRDefault="0001128F" w:rsidP="0001128F">
      <w:pPr>
        <w:pStyle w:val="TEXT"/>
        <w:numPr>
          <w:ilvl w:val="1"/>
          <w:numId w:val="163"/>
        </w:numPr>
      </w:pPr>
      <w:r>
        <w:lastRenderedPageBreak/>
        <w:t xml:space="preserve">Under no circumstances may you post internal or confidential information online – including information about customers, employees, others or </w:t>
      </w:r>
      <w:r w:rsidR="00702E18">
        <w:t>BLOX</w:t>
      </w:r>
      <w:r>
        <w:t xml:space="preserve">. This includes information on procedures, practices, and other security vulnerabilities, as well as images and representations of </w:t>
      </w:r>
      <w:r w:rsidR="00702E18">
        <w:t>BLOX</w:t>
      </w:r>
      <w:r>
        <w:t xml:space="preserve"> facilities;</w:t>
      </w:r>
    </w:p>
    <w:p w14:paraId="6CADDDE9" w14:textId="0E2270A1" w:rsidR="0001128F" w:rsidRDefault="0001128F" w:rsidP="0001128F">
      <w:pPr>
        <w:pStyle w:val="TEXT"/>
        <w:numPr>
          <w:ilvl w:val="1"/>
          <w:numId w:val="163"/>
        </w:numPr>
      </w:pPr>
      <w:r>
        <w:t xml:space="preserve">Do not publish or distribute confidential customer, employee, or </w:t>
      </w:r>
      <w:r w:rsidR="00702E18">
        <w:t>BLOX</w:t>
      </w:r>
      <w:r>
        <w:t xml:space="preserve"> information; and</w:t>
      </w:r>
    </w:p>
    <w:p w14:paraId="6527149A" w14:textId="3E911AD5" w:rsidR="0001128F" w:rsidRDefault="0001128F" w:rsidP="0001128F">
      <w:pPr>
        <w:pStyle w:val="TEXT"/>
        <w:numPr>
          <w:ilvl w:val="1"/>
          <w:numId w:val="163"/>
        </w:numPr>
      </w:pPr>
      <w:r>
        <w:t>Be alert for fraudulent activity and social engineering techniques. Social Engineering is a set of techniques, including phishing, used to make you divulge sensitive personal or business information or grant access to secure systems. If you detect any fraudulent activity, notify Corporate Security.</w:t>
      </w:r>
    </w:p>
    <w:p w14:paraId="274E3396" w14:textId="183646CA" w:rsidR="0001128F" w:rsidRDefault="0001128F" w:rsidP="0001128F">
      <w:pPr>
        <w:pStyle w:val="TEXT"/>
        <w:ind w:left="360"/>
      </w:pPr>
      <w:r>
        <w:t xml:space="preserve">When you use </w:t>
      </w:r>
      <w:r w:rsidR="00702E18">
        <w:t>BLOX</w:t>
      </w:r>
      <w:r>
        <w:t xml:space="preserve"> assets to communicate over electronic networks, to discuss </w:t>
      </w:r>
      <w:r w:rsidR="00702E18">
        <w:t>BLOX</w:t>
      </w:r>
      <w:r>
        <w:t xml:space="preserve"> business or to access the Internet for personal or business use, you must also comply with the following provisions:</w:t>
      </w:r>
    </w:p>
    <w:p w14:paraId="7E1DBA96" w14:textId="17CDA55C" w:rsidR="0001128F" w:rsidRDefault="0001128F" w:rsidP="0001128F">
      <w:pPr>
        <w:pStyle w:val="TEXT"/>
        <w:numPr>
          <w:ilvl w:val="1"/>
          <w:numId w:val="163"/>
        </w:numPr>
      </w:pPr>
      <w:r>
        <w:t xml:space="preserve">All emails sent to a third party from the </w:t>
      </w:r>
      <w:r w:rsidR="00702E18">
        <w:t>BLOX</w:t>
      </w:r>
      <w:r>
        <w:t xml:space="preserve"> network must be sent in a secure manner, approved by the Company, and in compliance with applicable policies, procedures, and processes;</w:t>
      </w:r>
    </w:p>
    <w:p w14:paraId="558BF611" w14:textId="24F38F56" w:rsidR="0001128F" w:rsidRDefault="0001128F" w:rsidP="0001128F">
      <w:pPr>
        <w:pStyle w:val="TEXT"/>
        <w:numPr>
          <w:ilvl w:val="1"/>
          <w:numId w:val="163"/>
        </w:numPr>
      </w:pPr>
      <w:r>
        <w:t>You must not use personal email accounts for business purposes – do not send confidential Company information to these accounts; and</w:t>
      </w:r>
    </w:p>
    <w:p w14:paraId="756BC177" w14:textId="4C8784D2" w:rsidR="0001128F" w:rsidRDefault="0001128F" w:rsidP="0001128F">
      <w:pPr>
        <w:pStyle w:val="TEXT"/>
        <w:numPr>
          <w:ilvl w:val="1"/>
          <w:numId w:val="163"/>
        </w:numPr>
      </w:pPr>
      <w:r>
        <w:t xml:space="preserve">It is important to ensure that only authorized </w:t>
      </w:r>
      <w:r w:rsidR="00702E18">
        <w:t>BLOX</w:t>
      </w:r>
      <w:r>
        <w:t xml:space="preserve"> employees create and send digital communications through social media and email.</w:t>
      </w:r>
    </w:p>
    <w:p w14:paraId="41E9E386" w14:textId="048432EF" w:rsidR="0001128F" w:rsidRDefault="0001128F" w:rsidP="0001128F">
      <w:pPr>
        <w:pStyle w:val="TEXT"/>
      </w:pPr>
      <w:r>
        <w:t xml:space="preserve">Personal use of external or internal digital communications must be done responsibly. In your personal publications or communications, you must never give financial advice, use </w:t>
      </w:r>
      <w:r w:rsidR="00702E18">
        <w:t>BLOX</w:t>
      </w:r>
      <w:r>
        <w:t xml:space="preserve">'s logos or trademarks or to promote rates, </w:t>
      </w:r>
      <w:r w:rsidR="00AE7295">
        <w:t>fees,</w:t>
      </w:r>
      <w:r>
        <w:t xml:space="preserve"> or services. You must also not divulge confidential information, including </w:t>
      </w:r>
      <w:r w:rsidR="00702E18">
        <w:t>BLOX</w:t>
      </w:r>
      <w:r>
        <w:t xml:space="preserve">'s results, strategy or other internal information and ensure that competitors, </w:t>
      </w:r>
      <w:r w:rsidR="00AE7295">
        <w:t>customers,</w:t>
      </w:r>
      <w:r>
        <w:t xml:space="preserve"> or colleagues are never a matter of discussion.</w:t>
      </w:r>
    </w:p>
    <w:p w14:paraId="44CA57BB" w14:textId="6614F986" w:rsidR="0001128F" w:rsidRDefault="0001128F" w:rsidP="0001128F">
      <w:pPr>
        <w:pStyle w:val="TEXT"/>
      </w:pPr>
      <w:r>
        <w:t xml:space="preserve">You represent the </w:t>
      </w:r>
      <w:r w:rsidR="00AE7295">
        <w:t>Company</w:t>
      </w:r>
      <w:r>
        <w:t xml:space="preserve"> in all digital communications sent internally or externally for business or personal use inside and outside of work. When using social media, </w:t>
      </w:r>
      <w:r w:rsidR="00AE7295">
        <w:t>email,</w:t>
      </w:r>
      <w:r>
        <w:t xml:space="preserve"> or other digital communication methods, consider the potential impact on </w:t>
      </w:r>
      <w:r w:rsidR="00702E18">
        <w:t>BLOX</w:t>
      </w:r>
      <w:r>
        <w:t xml:space="preserve">'s brand, </w:t>
      </w:r>
      <w:r w:rsidR="00012B6E">
        <w:t>image,</w:t>
      </w:r>
      <w:r>
        <w:t xml:space="preserve"> and reputation. </w:t>
      </w:r>
      <w:r w:rsidR="00702E18">
        <w:t>BLOX</w:t>
      </w:r>
      <w:r>
        <w:t xml:space="preserve">'s expectations regarding digital communications and social media apply wherever you are, inside or outside of your </w:t>
      </w:r>
      <w:r w:rsidR="00702E18">
        <w:t>BLOX</w:t>
      </w:r>
      <w:r>
        <w:t xml:space="preserve"> workplace.</w:t>
      </w:r>
    </w:p>
    <w:p w14:paraId="052CFEE4" w14:textId="538F77DB" w:rsidR="001A714F" w:rsidRDefault="0001128F" w:rsidP="0001128F">
      <w:pPr>
        <w:pStyle w:val="TEXT"/>
      </w:pPr>
      <w:r>
        <w:t xml:space="preserve">For specific guidelines on the use of social media, please refer to </w:t>
      </w:r>
      <w:r w:rsidR="00702E18">
        <w:t>BLOX</w:t>
      </w:r>
      <w:r>
        <w:t>'s Social Media Policy.</w:t>
      </w:r>
    </w:p>
    <w:p w14:paraId="1E83A766" w14:textId="77777777" w:rsidR="001A714F" w:rsidRDefault="001A714F" w:rsidP="001A714F">
      <w:pPr>
        <w:pStyle w:val="TEXT"/>
      </w:pPr>
    </w:p>
    <w:p w14:paraId="485AD4C9" w14:textId="5FA20A92" w:rsidR="00012B6E" w:rsidRDefault="00012B6E">
      <w:pPr>
        <w:widowControl/>
        <w:suppressAutoHyphens w:val="0"/>
        <w:rPr>
          <w:rFonts w:ascii="Arial" w:hAnsi="Arial" w:cs="Arial"/>
          <w:color w:val="000000"/>
          <w:sz w:val="18"/>
          <w:szCs w:val="18"/>
          <w:lang w:val="en-US"/>
        </w:rPr>
      </w:pPr>
      <w:r w:rsidRPr="009B7B86">
        <w:rPr>
          <w:lang w:val="en-US"/>
        </w:rPr>
        <w:br w:type="page"/>
      </w:r>
    </w:p>
    <w:p w14:paraId="667C5DED" w14:textId="77777777" w:rsidR="00012B6E" w:rsidRDefault="00012B6E" w:rsidP="001A714F">
      <w:pPr>
        <w:pStyle w:val="TEXT"/>
      </w:pPr>
    </w:p>
    <w:p w14:paraId="52A2EB3F" w14:textId="0CBBC873" w:rsidR="00012B6E" w:rsidRPr="00702E18" w:rsidRDefault="00012B6E" w:rsidP="00C2371F">
      <w:pPr>
        <w:pStyle w:val="Heading2"/>
        <w:numPr>
          <w:ilvl w:val="1"/>
          <w:numId w:val="267"/>
        </w:numPr>
      </w:pPr>
      <w:bookmarkStart w:id="44" w:name="_Toc175063771"/>
      <w:r w:rsidRPr="00702E18">
        <w:t xml:space="preserve">Principle 5. Treat all people fairly, </w:t>
      </w:r>
      <w:r w:rsidR="00925869" w:rsidRPr="00702E18">
        <w:t>equally,</w:t>
      </w:r>
      <w:r w:rsidRPr="00702E18">
        <w:t xml:space="preserve"> and professionally</w:t>
      </w:r>
      <w:bookmarkEnd w:id="44"/>
    </w:p>
    <w:p w14:paraId="4F27C453" w14:textId="1006C081" w:rsidR="00012B6E" w:rsidRDefault="00012B6E" w:rsidP="00012B6E">
      <w:pPr>
        <w:pStyle w:val="TEXT"/>
      </w:pPr>
      <w:r>
        <w:t>This includes customers, employees, shareholders, suppliers, service providers, governments, regulators, competitors, the media, and the public.</w:t>
      </w:r>
    </w:p>
    <w:p w14:paraId="43A395F8" w14:textId="41532277" w:rsidR="00012B6E" w:rsidRDefault="00702E18" w:rsidP="00012B6E">
      <w:pPr>
        <w:pStyle w:val="TEXT"/>
      </w:pPr>
      <w:r>
        <w:t>BLOX</w:t>
      </w:r>
      <w:r w:rsidR="00012B6E">
        <w:t xml:space="preserve"> is committed to human rights and to treating all current and potential employees, customers, shareholders, suppliers, service providers, governments, regulators, competitors, the </w:t>
      </w:r>
      <w:proofErr w:type="gramStart"/>
      <w:r w:rsidR="00012B6E">
        <w:t>media</w:t>
      </w:r>
      <w:proofErr w:type="gramEnd"/>
      <w:r w:rsidR="00012B6E">
        <w:t xml:space="preserve"> and the general public fairly, and to maintaining a work environment that supports productivity, personal goals, dignity and self-esteem of all.</w:t>
      </w:r>
    </w:p>
    <w:p w14:paraId="75BD218F" w14:textId="77777777" w:rsidR="00012B6E" w:rsidRDefault="00012B6E" w:rsidP="00012B6E">
      <w:pPr>
        <w:pStyle w:val="TEXT"/>
      </w:pPr>
      <w:r>
        <w:t>This includes commitments to:</w:t>
      </w:r>
    </w:p>
    <w:p w14:paraId="73BD5C50" w14:textId="5D5BC534" w:rsidR="00012B6E" w:rsidRDefault="00012B6E" w:rsidP="00012B6E">
      <w:pPr>
        <w:pStyle w:val="TEXT"/>
        <w:numPr>
          <w:ilvl w:val="0"/>
          <w:numId w:val="199"/>
        </w:numPr>
      </w:pPr>
      <w:r>
        <w:t>have a workforce, at all levels of the organization, that reflects the diverse population of the communities it serves; and</w:t>
      </w:r>
    </w:p>
    <w:p w14:paraId="56C46101" w14:textId="733A50D0" w:rsidR="00012B6E" w:rsidRDefault="00012B6E" w:rsidP="00012B6E">
      <w:pPr>
        <w:pStyle w:val="TEXT"/>
        <w:numPr>
          <w:ilvl w:val="0"/>
          <w:numId w:val="199"/>
        </w:numPr>
      </w:pPr>
      <w:r>
        <w:t>provide reasonable facilities to enable qualified people who face some barriers (</w:t>
      </w:r>
      <w:r w:rsidR="006D7A8F">
        <w:t>e.g.</w:t>
      </w:r>
      <w:r>
        <w:t xml:space="preserve"> people with disabilities) to do their jobs.</w:t>
      </w:r>
    </w:p>
    <w:p w14:paraId="57E807E7" w14:textId="7013B257" w:rsidR="005811F0" w:rsidRPr="00702E18" w:rsidRDefault="005811F0" w:rsidP="00C2371F">
      <w:pPr>
        <w:pStyle w:val="Heading3"/>
        <w:numPr>
          <w:ilvl w:val="2"/>
          <w:numId w:val="267"/>
        </w:numPr>
      </w:pPr>
      <w:bookmarkStart w:id="45" w:name="_Toc175063772"/>
      <w:r w:rsidRPr="00702E18">
        <w:t xml:space="preserve">Diversity, </w:t>
      </w:r>
      <w:r w:rsidR="00925869" w:rsidRPr="00702E18">
        <w:t>equity,</w:t>
      </w:r>
      <w:r w:rsidRPr="00702E18">
        <w:t xml:space="preserve"> and human rights</w:t>
      </w:r>
      <w:bookmarkEnd w:id="45"/>
    </w:p>
    <w:p w14:paraId="64F606E3" w14:textId="3701B776" w:rsidR="005811F0" w:rsidRPr="00702E18" w:rsidRDefault="005811F0" w:rsidP="00C2371F">
      <w:pPr>
        <w:pStyle w:val="Heading4"/>
        <w:numPr>
          <w:ilvl w:val="3"/>
          <w:numId w:val="267"/>
        </w:numPr>
      </w:pPr>
      <w:r w:rsidRPr="00702E18">
        <w:t>Discrimination and harassment</w:t>
      </w:r>
    </w:p>
    <w:p w14:paraId="56A6708E" w14:textId="3C60F303" w:rsidR="00012B6E" w:rsidRDefault="00702E18" w:rsidP="005811F0">
      <w:pPr>
        <w:pStyle w:val="TEXT"/>
      </w:pPr>
      <w:r>
        <w:t>BLOX</w:t>
      </w:r>
      <w:r w:rsidR="005811F0">
        <w:t xml:space="preserve"> is committed to providing an inclusive, respectful, and safe environment, free from discrimination and harassment for all, and to comply with applicable discrimination, human rights, and harassment laws. Your actions are expected to be consistent with these Principles and any legal requirements.</w:t>
      </w:r>
    </w:p>
    <w:p w14:paraId="6BDF3F56" w14:textId="77777777" w:rsidR="00FE7276" w:rsidRDefault="00FE7276" w:rsidP="00FE7276">
      <w:pPr>
        <w:pStyle w:val="TEXT"/>
      </w:pPr>
      <w:r>
        <w:t>Harassment, including sexual harassment, may be a form of Discrimination where conduct, comments, gestures, or contact related to prohibited reasons is observed:</w:t>
      </w:r>
    </w:p>
    <w:p w14:paraId="6E8DC77E" w14:textId="0672D82B" w:rsidR="00FE7276" w:rsidRDefault="00FE7276" w:rsidP="00FE7276">
      <w:pPr>
        <w:pStyle w:val="TEXT"/>
        <w:numPr>
          <w:ilvl w:val="0"/>
          <w:numId w:val="199"/>
        </w:numPr>
      </w:pPr>
      <w:r>
        <w:t>that are likely to offend or humiliate any individual (for example, bringing images or text of a sexual nature into the workplace, or making discriminatory or sexual jokes or comments); either</w:t>
      </w:r>
    </w:p>
    <w:p w14:paraId="502B135A" w14:textId="4940A41A" w:rsidR="00FE7276" w:rsidRDefault="00FE7276" w:rsidP="00FE7276">
      <w:pPr>
        <w:pStyle w:val="TEXT"/>
        <w:numPr>
          <w:ilvl w:val="0"/>
          <w:numId w:val="199"/>
        </w:numPr>
      </w:pPr>
      <w:r>
        <w:t>that can be reasonably perceived as placing a condition of a discriminatory nature on employment or employment opportunities such as training or promotion, or in the provision of financial services.</w:t>
      </w:r>
    </w:p>
    <w:p w14:paraId="1F9230CD" w14:textId="7F87DC85" w:rsidR="00FE7276" w:rsidRDefault="00FE7276" w:rsidP="00FE7276">
      <w:pPr>
        <w:pStyle w:val="TEXT"/>
      </w:pPr>
      <w:r>
        <w:t>Complaints about Discrimination or harassment will be treated immediately, seriously, sensitively, and confidentially. Retaliation against anyone for raising concerns or complaints in good faith is prohibited, and anyone who has raised concerns in good faith is protected from retaliation in accordance with the Global Harassment Policy. If you are concerned about retaliation, you may refer to the Whistleblowing Policy.</w:t>
      </w:r>
    </w:p>
    <w:p w14:paraId="4666D86D" w14:textId="156ECD26" w:rsidR="00925869" w:rsidRDefault="00FE7276" w:rsidP="00FE7276">
      <w:pPr>
        <w:pStyle w:val="TEXT"/>
      </w:pPr>
      <w:r>
        <w:t xml:space="preserve">For more information on </w:t>
      </w:r>
      <w:r w:rsidR="00702E18">
        <w:t>BLOX</w:t>
      </w:r>
      <w:r>
        <w:t>'s policies regarding harassment and discrimination, see the Human Rights Policy and the Global Policy on Harassment.</w:t>
      </w:r>
    </w:p>
    <w:p w14:paraId="44558934" w14:textId="77777777" w:rsidR="00925869" w:rsidRDefault="00925869">
      <w:pPr>
        <w:widowControl/>
        <w:suppressAutoHyphens w:val="0"/>
        <w:rPr>
          <w:rFonts w:ascii="Arial" w:hAnsi="Arial" w:cs="Arial"/>
          <w:color w:val="000000"/>
          <w:sz w:val="18"/>
          <w:szCs w:val="18"/>
          <w:lang w:val="en-US"/>
        </w:rPr>
      </w:pPr>
      <w:r w:rsidRPr="00CF0FEA">
        <w:rPr>
          <w:lang w:val="en-US"/>
        </w:rPr>
        <w:br w:type="page"/>
      </w:r>
    </w:p>
    <w:p w14:paraId="2570E50F" w14:textId="77777777" w:rsidR="00FE7276" w:rsidRDefault="00FE7276" w:rsidP="00FE7276">
      <w:pPr>
        <w:pStyle w:val="TEXT"/>
      </w:pPr>
    </w:p>
    <w:p w14:paraId="7289B106" w14:textId="11CB387C" w:rsidR="00FE7276" w:rsidRPr="00DC30AA" w:rsidRDefault="00FE7276" w:rsidP="00C2371F">
      <w:pPr>
        <w:pStyle w:val="Heading3"/>
        <w:numPr>
          <w:ilvl w:val="2"/>
          <w:numId w:val="267"/>
        </w:numPr>
      </w:pPr>
      <w:bookmarkStart w:id="46" w:name="_Toc175063773"/>
      <w:r w:rsidRPr="00DC30AA">
        <w:t>Health and safety in the workplace</w:t>
      </w:r>
      <w:bookmarkEnd w:id="46"/>
    </w:p>
    <w:p w14:paraId="275934CF" w14:textId="77B72234" w:rsidR="00FE7276" w:rsidRDefault="00DC30AA" w:rsidP="00FE7276">
      <w:pPr>
        <w:pStyle w:val="TEXT"/>
      </w:pPr>
      <w:r>
        <w:t>BLOX</w:t>
      </w:r>
      <w:r w:rsidR="00FE7276">
        <w:t xml:space="preserve"> is committed to providing a safe and healthy workplace, in compliance with applicable local laws and regulations. This includes a commitment to provide a respectful and non-intimidating work environment.</w:t>
      </w:r>
    </w:p>
    <w:p w14:paraId="244BA5F8" w14:textId="77777777" w:rsidR="00FE7276" w:rsidRDefault="00FE7276" w:rsidP="00FE7276">
      <w:pPr>
        <w:pStyle w:val="TEXT"/>
      </w:pPr>
      <w:r>
        <w:t>You play an important role in creating and maintaining our healthy and safe environment:</w:t>
      </w:r>
    </w:p>
    <w:p w14:paraId="052ADA7D" w14:textId="411F4107" w:rsidR="00FE7276" w:rsidRDefault="00FE7276" w:rsidP="00FE7276">
      <w:pPr>
        <w:pStyle w:val="TEXT"/>
        <w:numPr>
          <w:ilvl w:val="0"/>
          <w:numId w:val="200"/>
        </w:numPr>
      </w:pPr>
      <w:r>
        <w:t>becoming familiar with their roles and responsibilities with regard to health and safety, and acquiring the necessary training to fulfill those roles and responsibilities;</w:t>
      </w:r>
    </w:p>
    <w:p w14:paraId="580C9426" w14:textId="31324B07" w:rsidR="00FE7276" w:rsidRDefault="00FE7276" w:rsidP="00FE7276">
      <w:pPr>
        <w:pStyle w:val="TEXT"/>
        <w:numPr>
          <w:ilvl w:val="0"/>
          <w:numId w:val="200"/>
        </w:numPr>
      </w:pPr>
      <w:r>
        <w:t>reporting any condition or practice that you believe may be unsafe, using one of the options in the Need Help Raising a Concern? guide; and</w:t>
      </w:r>
    </w:p>
    <w:p w14:paraId="759C4C1E" w14:textId="768EC609" w:rsidR="00FE7276" w:rsidRDefault="00FE7276" w:rsidP="00FE7276">
      <w:pPr>
        <w:pStyle w:val="TEXT"/>
        <w:numPr>
          <w:ilvl w:val="0"/>
          <w:numId w:val="200"/>
        </w:numPr>
      </w:pPr>
      <w:r>
        <w:t>treating everyone with whom you work respectfully and professionally, and never acting in a violent, threatening, or abusive manner.</w:t>
      </w:r>
    </w:p>
    <w:p w14:paraId="15AF3C48" w14:textId="082124B2" w:rsidR="005811F0" w:rsidRDefault="00FE7276" w:rsidP="00FE7276">
      <w:pPr>
        <w:pStyle w:val="TEXT"/>
      </w:pPr>
      <w:r>
        <w:t>Employees who have administrative or supervisory roles may have additional responsibilities related to health and safety and should be guided by supplemental requirements of their local business unit, as applicable.</w:t>
      </w:r>
    </w:p>
    <w:p w14:paraId="48AA8084" w14:textId="77777777" w:rsidR="00FE7276" w:rsidRDefault="00FE7276" w:rsidP="00FE7276">
      <w:pPr>
        <w:pStyle w:val="TEXT"/>
      </w:pPr>
    </w:p>
    <w:p w14:paraId="3B14A1D5" w14:textId="339963C8" w:rsidR="003623F2" w:rsidRPr="00DC30AA" w:rsidRDefault="003623F2" w:rsidP="00C2371F">
      <w:pPr>
        <w:pStyle w:val="Heading2"/>
        <w:numPr>
          <w:ilvl w:val="1"/>
          <w:numId w:val="267"/>
        </w:numPr>
      </w:pPr>
      <w:bookmarkStart w:id="47" w:name="_Toc175063774"/>
      <w:r w:rsidRPr="00DC30AA">
        <w:t>Principle 6. Respect our commitments to the communities where we operate</w:t>
      </w:r>
      <w:bookmarkEnd w:id="47"/>
    </w:p>
    <w:p w14:paraId="21913721" w14:textId="5CE7042B" w:rsidR="003623F2" w:rsidRDefault="003623F2" w:rsidP="003623F2">
      <w:pPr>
        <w:pStyle w:val="TEXT"/>
      </w:pPr>
      <w:r>
        <w:t>To be successful, we must all act in a way that is environmentally, economically, and socially responsible. Doing so will ensure that we are seen as a welcome partner in the markets in which we operate, and those in which we seek to enter.</w:t>
      </w:r>
    </w:p>
    <w:p w14:paraId="5AFCC328" w14:textId="5B277F2B" w:rsidR="003623F2" w:rsidRPr="00DC30AA" w:rsidRDefault="003623F2" w:rsidP="00C2371F">
      <w:pPr>
        <w:pStyle w:val="Heading3"/>
        <w:numPr>
          <w:ilvl w:val="2"/>
          <w:numId w:val="267"/>
        </w:numPr>
      </w:pPr>
      <w:bookmarkStart w:id="48" w:name="_Toc175063775"/>
      <w:r w:rsidRPr="00DC30AA">
        <w:t>Environmental protection</w:t>
      </w:r>
      <w:bookmarkEnd w:id="48"/>
    </w:p>
    <w:p w14:paraId="2DD7AB07" w14:textId="7B3F29BE" w:rsidR="003623F2" w:rsidRDefault="003623F2" w:rsidP="003623F2">
      <w:pPr>
        <w:pStyle w:val="TEXT"/>
      </w:pPr>
      <w:r>
        <w:t xml:space="preserve">As a major international financial institution, our day-to-day operations have a number of direct and indirect impacts on the environment. </w:t>
      </w:r>
      <w:r w:rsidR="00DC30AA">
        <w:t>BLOX</w:t>
      </w:r>
      <w:r>
        <w:t xml:space="preserve"> has taken steps to mitigate these impacts by adopting policies, </w:t>
      </w:r>
      <w:proofErr w:type="gramStart"/>
      <w:r>
        <w:t>procedures</w:t>
      </w:r>
      <w:proofErr w:type="gramEnd"/>
      <w:r>
        <w:t xml:space="preserve"> and processes with respect to, for example, the impact of environmental risk on credit management, and enhanced environmental and social guidelines for project finance lending and responsible environmental stewardship of our operational presence.</w:t>
      </w:r>
    </w:p>
    <w:p w14:paraId="45C8E8AF" w14:textId="77777777" w:rsidR="003623F2" w:rsidRDefault="003623F2" w:rsidP="003623F2">
      <w:pPr>
        <w:pStyle w:val="TEXT"/>
      </w:pPr>
      <w:r>
        <w:t>You are expected to be familiar with and comply with such policies, procedures and processes that apply to your area of responsibility.</w:t>
      </w:r>
    </w:p>
    <w:p w14:paraId="479363CE" w14:textId="4A7D0AD1" w:rsidR="003623F2" w:rsidRPr="00DC30AA" w:rsidRDefault="003623F2" w:rsidP="00C2371F">
      <w:pPr>
        <w:pStyle w:val="Heading3"/>
        <w:numPr>
          <w:ilvl w:val="2"/>
          <w:numId w:val="267"/>
        </w:numPr>
      </w:pPr>
      <w:bookmarkStart w:id="49" w:name="_Toc175063776"/>
      <w:r w:rsidRPr="00DC30AA">
        <w:t>Charitable and community activities</w:t>
      </w:r>
      <w:bookmarkEnd w:id="49"/>
    </w:p>
    <w:p w14:paraId="7C68B4B1" w14:textId="00BE254E" w:rsidR="003623F2" w:rsidRDefault="003623F2" w:rsidP="003623F2">
      <w:pPr>
        <w:pStyle w:val="TEXT"/>
      </w:pPr>
      <w:r>
        <w:t xml:space="preserve">We are committed to making a positive contribution to the communities in which we operate. All donations or support provided on behalf of </w:t>
      </w:r>
      <w:r w:rsidR="00DC30AA">
        <w:t>BLOX</w:t>
      </w:r>
      <w:r>
        <w:t xml:space="preserve"> must be made in accordance with applicable policies, procedures, and processes.</w:t>
      </w:r>
    </w:p>
    <w:p w14:paraId="3A6A3004" w14:textId="17398904" w:rsidR="00FE7276" w:rsidRDefault="003623F2" w:rsidP="003623F2">
      <w:pPr>
        <w:pStyle w:val="TEXT"/>
      </w:pPr>
      <w:r>
        <w:t xml:space="preserve">In special cases, your manager or other senior official may approve the use of </w:t>
      </w:r>
      <w:r w:rsidR="00DC30AA">
        <w:t>BLOX</w:t>
      </w:r>
      <w:r>
        <w:t xml:space="preserve"> equipment, facilities, or staff time for charitable activities. Otherwise, as much as possible, you should limit charitable and community activities to non-business hours.</w:t>
      </w:r>
    </w:p>
    <w:p w14:paraId="6DACB206" w14:textId="2AED9F1A" w:rsidR="007B5C76" w:rsidRPr="00DC30AA" w:rsidRDefault="007B5C76" w:rsidP="00C2371F">
      <w:pPr>
        <w:pStyle w:val="Heading3"/>
        <w:numPr>
          <w:ilvl w:val="2"/>
          <w:numId w:val="267"/>
        </w:numPr>
      </w:pPr>
      <w:bookmarkStart w:id="50" w:name="_Toc175063777"/>
      <w:r w:rsidRPr="00DC30AA">
        <w:lastRenderedPageBreak/>
        <w:t>Political activities</w:t>
      </w:r>
      <w:bookmarkEnd w:id="50"/>
    </w:p>
    <w:p w14:paraId="15368811" w14:textId="7EAA2A45" w:rsidR="007B5C76" w:rsidRPr="00DC30AA" w:rsidRDefault="007B5C76" w:rsidP="00C2371F">
      <w:pPr>
        <w:pStyle w:val="Heading4"/>
        <w:numPr>
          <w:ilvl w:val="3"/>
          <w:numId w:val="267"/>
        </w:numPr>
      </w:pPr>
      <w:r w:rsidRPr="00DC30AA">
        <w:t xml:space="preserve">Political activities and donations on behalf of </w:t>
      </w:r>
      <w:r w:rsidR="00C2371F">
        <w:t>BLOX</w:t>
      </w:r>
    </w:p>
    <w:p w14:paraId="680EBFA0" w14:textId="056424E4" w:rsidR="007B5C76" w:rsidRDefault="007B5C76" w:rsidP="007B5C76">
      <w:pPr>
        <w:pStyle w:val="TEXT"/>
      </w:pPr>
      <w:r>
        <w:t xml:space="preserve">To avoid conflicts of interest with political or state entities or the perception of an attempt to encourage favorable treatment of the Company or a subsidiary, </w:t>
      </w:r>
      <w:r w:rsidR="00DC30AA">
        <w:t>BLOX</w:t>
      </w:r>
      <w:r>
        <w:t xml:space="preserve"> does not make political contributions.</w:t>
      </w:r>
    </w:p>
    <w:p w14:paraId="18DA59F5" w14:textId="2442D168" w:rsidR="007B5C76" w:rsidRPr="00DC30AA" w:rsidRDefault="007B5C76" w:rsidP="00C2371F">
      <w:pPr>
        <w:pStyle w:val="Heading4"/>
        <w:numPr>
          <w:ilvl w:val="3"/>
          <w:numId w:val="267"/>
        </w:numPr>
      </w:pPr>
      <w:r w:rsidRPr="00DC30AA">
        <w:t>Personal political involvement</w:t>
      </w:r>
    </w:p>
    <w:p w14:paraId="0BB9D703" w14:textId="144DD0B9" w:rsidR="007B5C76" w:rsidRDefault="00DC30AA" w:rsidP="007B5C76">
      <w:pPr>
        <w:pStyle w:val="TEXT"/>
      </w:pPr>
      <w:r>
        <w:t>BLOX</w:t>
      </w:r>
      <w:r w:rsidR="007B5C76">
        <w:t xml:space="preserve"> believes that participation in the political process is an important contribution to the community and a personal decision that is subject to your individual discretion and conscience. No one at </w:t>
      </w:r>
      <w:r>
        <w:t>BLOX</w:t>
      </w:r>
      <w:r w:rsidR="007B5C76">
        <w:t xml:space="preserve"> may require that any person:</w:t>
      </w:r>
    </w:p>
    <w:p w14:paraId="737A3ABF" w14:textId="3479A15C" w:rsidR="007B5C76" w:rsidRDefault="007B5C76" w:rsidP="007B5C76">
      <w:pPr>
        <w:pStyle w:val="TEXT"/>
        <w:numPr>
          <w:ilvl w:val="0"/>
          <w:numId w:val="201"/>
        </w:numPr>
      </w:pPr>
      <w:r>
        <w:t xml:space="preserve">contribute to, </w:t>
      </w:r>
      <w:r w:rsidR="005315A2">
        <w:t>support,</w:t>
      </w:r>
      <w:r>
        <w:t xml:space="preserve"> or personally oppose any political candidate or organization; either</w:t>
      </w:r>
    </w:p>
    <w:p w14:paraId="332C951E" w14:textId="40325E07" w:rsidR="007B5C76" w:rsidRDefault="007B5C76" w:rsidP="007B5C76">
      <w:pPr>
        <w:pStyle w:val="TEXT"/>
        <w:numPr>
          <w:ilvl w:val="0"/>
          <w:numId w:val="201"/>
        </w:numPr>
      </w:pPr>
      <w:r>
        <w:t xml:space="preserve">refrain from engaging in personal political activity, provided that activity is not prohibited by law and does not take place during </w:t>
      </w:r>
      <w:r w:rsidR="00DC30AA">
        <w:t>BLOX</w:t>
      </w:r>
      <w:r>
        <w:t xml:space="preserve"> working hours, or using </w:t>
      </w:r>
      <w:r w:rsidR="00DC30AA">
        <w:t>BLOX</w:t>
      </w:r>
      <w:r>
        <w:t xml:space="preserve"> facilities or resources, does not interfere with the performance of work, and does not mean a conflict of interest.</w:t>
      </w:r>
    </w:p>
    <w:p w14:paraId="506170BF" w14:textId="77777777" w:rsidR="007B5C76" w:rsidRDefault="007B5C76" w:rsidP="007B5C76">
      <w:pPr>
        <w:pStyle w:val="TEXT"/>
      </w:pPr>
      <w:r>
        <w:t>However, the time and attention devoted to these activities must not interfere with your job performance or present any other kind of conflict. Before running for office or accepting a political appointment, discuss your intention with your manager to ensure there will be no conflict.</w:t>
      </w:r>
    </w:p>
    <w:p w14:paraId="452F28DA" w14:textId="186EB110" w:rsidR="007B5C76" w:rsidRDefault="007B5C76" w:rsidP="007B5C76">
      <w:pPr>
        <w:pStyle w:val="TEXT"/>
      </w:pPr>
      <w:r>
        <w:t xml:space="preserve">When you engage in political activities outside of work, make it clear that these activities are not being conducted on behalf of </w:t>
      </w:r>
      <w:r w:rsidR="00DC30AA">
        <w:t>BLOX</w:t>
      </w:r>
      <w:r>
        <w:t xml:space="preserve">. The use of </w:t>
      </w:r>
      <w:r w:rsidR="00DC30AA">
        <w:t>BLOX</w:t>
      </w:r>
      <w:r>
        <w:t xml:space="preserve"> equipment, facilities, personnel, and other resources for political activities is prohibited.</w:t>
      </w:r>
    </w:p>
    <w:p w14:paraId="3D3F0864" w14:textId="77777777" w:rsidR="007B5C76" w:rsidRDefault="007B5C76" w:rsidP="007B5C76">
      <w:pPr>
        <w:pStyle w:val="TEXT"/>
      </w:pPr>
      <w:r>
        <w:t>All questions about your participation in political fundraising events or activities should be directed to the Department of Government Affairs.</w:t>
      </w:r>
    </w:p>
    <w:p w14:paraId="3631ABF6" w14:textId="0EAE705A" w:rsidR="007B5C76" w:rsidRPr="00DC30AA" w:rsidRDefault="007B5C76" w:rsidP="00C2371F">
      <w:pPr>
        <w:pStyle w:val="Heading3"/>
        <w:numPr>
          <w:ilvl w:val="2"/>
          <w:numId w:val="267"/>
        </w:numPr>
      </w:pPr>
      <w:bookmarkStart w:id="51" w:name="_Toc175063778"/>
      <w:r w:rsidRPr="00DC30AA">
        <w:t>Other voluntary commitments and codes of conduct</w:t>
      </w:r>
      <w:bookmarkEnd w:id="51"/>
    </w:p>
    <w:p w14:paraId="7D644916" w14:textId="2A9EC8B9" w:rsidR="006E5B32" w:rsidRDefault="007B5C76" w:rsidP="007B5C76">
      <w:pPr>
        <w:pStyle w:val="TEXT"/>
      </w:pPr>
      <w:r>
        <w:t>Some countries, subsidiaries or specialized areas may have voluntary commitments or codes of conduct that apply to you (for example, industry or sector codes of conduct).</w:t>
      </w:r>
    </w:p>
    <w:p w14:paraId="4FFE2337" w14:textId="67EE0A14" w:rsidR="00703CCC" w:rsidRPr="00DC30AA" w:rsidRDefault="00C2371F" w:rsidP="00C2371F">
      <w:pPr>
        <w:pStyle w:val="Heading4"/>
        <w:numPr>
          <w:ilvl w:val="3"/>
          <w:numId w:val="267"/>
        </w:numPr>
      </w:pPr>
      <w:r>
        <w:t>BLOX</w:t>
      </w:r>
      <w:r w:rsidR="00703CCC" w:rsidRPr="00DC30AA">
        <w:t xml:space="preserve"> commitments</w:t>
      </w:r>
    </w:p>
    <w:p w14:paraId="547485E8" w14:textId="2D875FC7" w:rsidR="00703CCC" w:rsidRDefault="00703CCC" w:rsidP="00703CCC">
      <w:pPr>
        <w:pStyle w:val="TEXT"/>
      </w:pPr>
      <w:r>
        <w:t xml:space="preserve">It is important that we meet our public commitments and adhere to voluntary tasks to which </w:t>
      </w:r>
      <w:r w:rsidR="00DC30AA">
        <w:t>BLOX</w:t>
      </w:r>
      <w:r>
        <w:t xml:space="preserve"> has agreed to be bound. You are expected to be aware of and comply with those public commitments that apply to your area of responsibility.</w:t>
      </w:r>
    </w:p>
    <w:p w14:paraId="6399C9B9" w14:textId="23BF8BFF" w:rsidR="00703CCC" w:rsidRPr="00DC30AA" w:rsidRDefault="00703CCC" w:rsidP="00C2371F">
      <w:pPr>
        <w:pStyle w:val="Heading4"/>
        <w:numPr>
          <w:ilvl w:val="3"/>
          <w:numId w:val="267"/>
        </w:numPr>
      </w:pPr>
      <w:r w:rsidRPr="00DC30AA">
        <w:t>Professional codes of conduct</w:t>
      </w:r>
    </w:p>
    <w:p w14:paraId="1DDCA8C2" w14:textId="77777777" w:rsidR="00703CCC" w:rsidRDefault="00703CCC" w:rsidP="00703CCC">
      <w:pPr>
        <w:pStyle w:val="TEXT"/>
      </w:pPr>
      <w:r>
        <w:t>Many professions and professional organizations have codes of conduct or ethics to which they expect their members to adhere. If you find yourself in an instance where your profession's code of conduct conflicts with this Code, notify your manager and the Compliance Department immediately. In most cases you must follow the more stringent requirements if there is a conflict.</w:t>
      </w:r>
    </w:p>
    <w:p w14:paraId="3890304F" w14:textId="3542D931" w:rsidR="007B5C76" w:rsidRDefault="00703CCC" w:rsidP="00703CCC">
      <w:pPr>
        <w:pStyle w:val="TEXT"/>
      </w:pPr>
      <w:r>
        <w:t>You should familiarize yourself with these voluntary commitments or codes of conduct, as you may be required to acknowledge them annually or otherwise.</w:t>
      </w:r>
    </w:p>
    <w:p w14:paraId="0644282A" w14:textId="77777777" w:rsidR="005315A2" w:rsidRDefault="005315A2" w:rsidP="003B0E10">
      <w:pPr>
        <w:pStyle w:val="TEXT"/>
      </w:pPr>
    </w:p>
    <w:p w14:paraId="5747920C" w14:textId="77777777" w:rsidR="005315A2" w:rsidRDefault="005315A2">
      <w:pPr>
        <w:widowControl/>
        <w:suppressAutoHyphens w:val="0"/>
        <w:rPr>
          <w:rFonts w:ascii="Arial" w:hAnsi="Arial" w:cs="Arial"/>
          <w:color w:val="000000"/>
          <w:sz w:val="18"/>
          <w:szCs w:val="18"/>
          <w:lang w:val="en-US"/>
        </w:rPr>
      </w:pPr>
      <w:r w:rsidRPr="009B7B86">
        <w:rPr>
          <w:lang w:val="en-US"/>
        </w:rPr>
        <w:br w:type="page"/>
      </w:r>
    </w:p>
    <w:p w14:paraId="683FE39C" w14:textId="77777777" w:rsidR="005315A2" w:rsidRDefault="005315A2" w:rsidP="003B0E10">
      <w:pPr>
        <w:pStyle w:val="TEXT"/>
      </w:pPr>
    </w:p>
    <w:p w14:paraId="4BA7253C" w14:textId="77777777" w:rsidR="005315A2" w:rsidRPr="00E43BCD" w:rsidRDefault="005315A2" w:rsidP="00C2371F">
      <w:pPr>
        <w:pStyle w:val="Heading2"/>
        <w:numPr>
          <w:ilvl w:val="1"/>
          <w:numId w:val="267"/>
        </w:numPr>
      </w:pPr>
      <w:bookmarkStart w:id="52" w:name="_Toc175063779"/>
      <w:r w:rsidRPr="00E43BCD">
        <w:t>Get help or report</w:t>
      </w:r>
      <w:bookmarkEnd w:id="52"/>
    </w:p>
    <w:p w14:paraId="664C3CDF" w14:textId="7B0C7CF4" w:rsidR="005315A2" w:rsidRPr="00E43BCD" w:rsidRDefault="005315A2" w:rsidP="005315A2">
      <w:pPr>
        <w:pStyle w:val="TEXT"/>
        <w:rPr>
          <w:color w:val="0070C0"/>
        </w:rPr>
      </w:pPr>
    </w:p>
    <w:p w14:paraId="15C81B32" w14:textId="3BB06817" w:rsidR="005315A2" w:rsidRPr="00E43BCD" w:rsidRDefault="005315A2" w:rsidP="00C2371F">
      <w:pPr>
        <w:pStyle w:val="Heading3"/>
        <w:numPr>
          <w:ilvl w:val="2"/>
          <w:numId w:val="267"/>
        </w:numPr>
      </w:pPr>
      <w:bookmarkStart w:id="53" w:name="_Toc175063780"/>
      <w:r w:rsidRPr="00E43BCD">
        <w:t>Obligation to report</w:t>
      </w:r>
      <w:bookmarkEnd w:id="53"/>
    </w:p>
    <w:p w14:paraId="38C7FB05" w14:textId="1714A169" w:rsidR="005315A2" w:rsidRDefault="005315A2" w:rsidP="005315A2">
      <w:pPr>
        <w:pStyle w:val="TEXT"/>
      </w:pPr>
      <w:r>
        <w:t>You must immediately report any actual, suspected, or potential violation of the Code including:</w:t>
      </w:r>
    </w:p>
    <w:p w14:paraId="6AF5CEF2" w14:textId="3719E474" w:rsidR="005315A2" w:rsidRDefault="005315A2" w:rsidP="005315A2">
      <w:pPr>
        <w:pStyle w:val="TEXT"/>
        <w:numPr>
          <w:ilvl w:val="0"/>
          <w:numId w:val="202"/>
        </w:numPr>
      </w:pPr>
      <w:r>
        <w:t>any actual, suspected</w:t>
      </w:r>
      <w:r w:rsidR="00E43BCD">
        <w:t>,</w:t>
      </w:r>
      <w:r>
        <w:t xml:space="preserve"> or potential violation by you or anyone else of a policy, procedure, guideline, law, regulatory requirement</w:t>
      </w:r>
      <w:r w:rsidR="00E43BCD">
        <w:t>,</w:t>
      </w:r>
      <w:r>
        <w:t xml:space="preserve"> or code of conduct;</w:t>
      </w:r>
    </w:p>
    <w:p w14:paraId="73111BD6" w14:textId="720AB418" w:rsidR="005315A2" w:rsidRDefault="005315A2" w:rsidP="005315A2">
      <w:pPr>
        <w:pStyle w:val="TEXT"/>
        <w:numPr>
          <w:ilvl w:val="0"/>
          <w:numId w:val="202"/>
        </w:numPr>
      </w:pPr>
      <w:r>
        <w:t xml:space="preserve">any weakness or deficiency in </w:t>
      </w:r>
      <w:r w:rsidR="00E43BCD">
        <w:t>BLOX</w:t>
      </w:r>
      <w:r>
        <w:t>'s policies, processes or controls that may allow violations to occur or go undetected; either</w:t>
      </w:r>
    </w:p>
    <w:p w14:paraId="7265DFBE" w14:textId="52EA568F" w:rsidR="005315A2" w:rsidRDefault="005315A2" w:rsidP="005315A2">
      <w:pPr>
        <w:pStyle w:val="TEXT"/>
        <w:numPr>
          <w:ilvl w:val="0"/>
          <w:numId w:val="202"/>
        </w:numPr>
      </w:pPr>
      <w:r>
        <w:t>any failure by a supplier, service provider or contractor to comply with legal requirements or ethical standards comparable to this Code.</w:t>
      </w:r>
    </w:p>
    <w:p w14:paraId="494577BB" w14:textId="403F9324" w:rsidR="005315A2" w:rsidRDefault="005315A2" w:rsidP="005315A2">
      <w:pPr>
        <w:pStyle w:val="TEXT"/>
      </w:pPr>
      <w:r>
        <w:t xml:space="preserve">Reporting these matters can help protect you and </w:t>
      </w:r>
      <w:r w:rsidR="00E43BCD">
        <w:t>BLOX</w:t>
      </w:r>
      <w:r>
        <w:t>, as well as other employees, customers, shareholders, and other stakeholders.</w:t>
      </w:r>
    </w:p>
    <w:p w14:paraId="090F1695" w14:textId="77777777" w:rsidR="005315A2" w:rsidRDefault="005315A2" w:rsidP="005315A2">
      <w:pPr>
        <w:pStyle w:val="TEXT"/>
      </w:pPr>
      <w:r>
        <w:t>Failure to report is sufficient for immediate termination for cause of your employment.</w:t>
      </w:r>
    </w:p>
    <w:p w14:paraId="1D0A1206" w14:textId="77777777" w:rsidR="005315A2" w:rsidRDefault="005315A2" w:rsidP="005315A2">
      <w:pPr>
        <w:pStyle w:val="TEXT"/>
      </w:pPr>
      <w:r>
        <w:t xml:space="preserve">If an issue or concern is brought to your attention, please resolve the issue, or escalate it using one of the options in the Need Help Raising a Concern? guide. </w:t>
      </w:r>
    </w:p>
    <w:p w14:paraId="51C79675" w14:textId="6DC70711" w:rsidR="005315A2" w:rsidRPr="00E43BCD" w:rsidRDefault="005315A2" w:rsidP="00C2371F">
      <w:pPr>
        <w:pStyle w:val="Heading3"/>
        <w:numPr>
          <w:ilvl w:val="2"/>
          <w:numId w:val="267"/>
        </w:numPr>
      </w:pPr>
      <w:bookmarkStart w:id="54" w:name="_Toc175063781"/>
      <w:r w:rsidRPr="00E43BCD">
        <w:t>Protection against retaliation</w:t>
      </w:r>
      <w:bookmarkEnd w:id="54"/>
    </w:p>
    <w:p w14:paraId="70E3E61C" w14:textId="48F4EC8E" w:rsidR="005315A2" w:rsidRDefault="00E43BCD" w:rsidP="005315A2">
      <w:pPr>
        <w:pStyle w:val="TEXT"/>
      </w:pPr>
      <w:r>
        <w:t>BLOX</w:t>
      </w:r>
      <w:r w:rsidR="005315A2">
        <w:t xml:space="preserve"> will protect against retaliation any individual who, in good faith, reports actual, </w:t>
      </w:r>
      <w:proofErr w:type="gramStart"/>
      <w:r w:rsidR="005315A2">
        <w:t>suspected</w:t>
      </w:r>
      <w:proofErr w:type="gramEnd"/>
      <w:r w:rsidR="005315A2">
        <w:t xml:space="preserve"> or potential violations of compliance with this Code or violations of law, regulations or internal policies by another director, officer, or employee, supplier, service provider or contractor, or problems with </w:t>
      </w:r>
      <w:r>
        <w:t>BLOX</w:t>
      </w:r>
      <w:r w:rsidR="005315A2">
        <w:t>'s policies, procedures, processes or controls.</w:t>
      </w:r>
    </w:p>
    <w:p w14:paraId="18E72A2F" w14:textId="77777777" w:rsidR="005315A2" w:rsidRDefault="005315A2" w:rsidP="005315A2">
      <w:pPr>
        <w:pStyle w:val="TEXT"/>
      </w:pPr>
      <w:r>
        <w:t>Acts of retaliation of any kind against individuals who report in good faith may result in termination of employment for cause or, in the case of contract workers, termination of their assignment or contract, and may be subject to criminal or civil penalties.</w:t>
      </w:r>
    </w:p>
    <w:p w14:paraId="21D86BC9" w14:textId="373066FB" w:rsidR="005315A2" w:rsidRDefault="00E43BCD" w:rsidP="005315A2">
      <w:pPr>
        <w:pStyle w:val="TEXT"/>
      </w:pPr>
      <w:r>
        <w:t>BLOX</w:t>
      </w:r>
      <w:r w:rsidR="005315A2">
        <w:t xml:space="preserve"> also protects individuals by providing various anonymous and confidential methods for reporting misconduct or wrongdoing (see next section).</w:t>
      </w:r>
    </w:p>
    <w:p w14:paraId="06ABD012" w14:textId="23793675" w:rsidR="005315A2" w:rsidRPr="00E43BCD" w:rsidRDefault="00DA4365" w:rsidP="00C2371F">
      <w:pPr>
        <w:pStyle w:val="Heading3"/>
        <w:numPr>
          <w:ilvl w:val="2"/>
          <w:numId w:val="267"/>
        </w:numPr>
      </w:pPr>
      <w:bookmarkStart w:id="55" w:name="_Toc175063782"/>
      <w:r w:rsidRPr="00E43BCD">
        <w:t>H</w:t>
      </w:r>
      <w:r w:rsidR="005315A2" w:rsidRPr="00E43BCD">
        <w:t>ow to report</w:t>
      </w:r>
      <w:bookmarkEnd w:id="55"/>
    </w:p>
    <w:p w14:paraId="0859F20C" w14:textId="03D94739" w:rsidR="005315A2" w:rsidRPr="00E43BCD" w:rsidRDefault="005315A2" w:rsidP="00C2371F">
      <w:pPr>
        <w:pStyle w:val="Heading4"/>
        <w:numPr>
          <w:ilvl w:val="3"/>
          <w:numId w:val="267"/>
        </w:numPr>
      </w:pPr>
      <w:r w:rsidRPr="00E43BCD">
        <w:t>Guide Need Help Raising a Concern?</w:t>
      </w:r>
    </w:p>
    <w:p w14:paraId="7DA76FFA" w14:textId="4E2096F8" w:rsidR="005315A2" w:rsidRDefault="005315A2" w:rsidP="005315A2">
      <w:pPr>
        <w:pStyle w:val="TEXT"/>
      </w:pPr>
      <w:r>
        <w:t xml:space="preserve">You must report any actual, </w:t>
      </w:r>
      <w:r w:rsidR="000701AB">
        <w:t>suspected,</w:t>
      </w:r>
      <w:r>
        <w:t xml:space="preserve"> or potential violation of this Code to your manager or any manager as outlined in the Need Help Raising a Concern? guide. Consult with a more senior official if you do not receive what you consider to be a reasonable response from the first person consulted. You can also report harassment and other workplace problems to the Labor Relations Department by contacting Ask HR, or your Human Resources department or representative.</w:t>
      </w:r>
    </w:p>
    <w:p w14:paraId="1B7FBDD0" w14:textId="3E5FA2FD" w:rsidR="005315A2" w:rsidRDefault="005315A2" w:rsidP="005315A2">
      <w:pPr>
        <w:pStyle w:val="TEXT"/>
      </w:pPr>
      <w:r>
        <w:t xml:space="preserve">Actual, </w:t>
      </w:r>
      <w:r w:rsidR="000701AB">
        <w:t>suspected,</w:t>
      </w:r>
      <w:r>
        <w:t xml:space="preserve"> or potential violations of this Code will be dealt with promptly and fairly. However, if you do not feel that your complaint or concern has been appropriately resolved, there are alternative options available to you.</w:t>
      </w:r>
    </w:p>
    <w:p w14:paraId="0EA18EEF" w14:textId="3997E37C" w:rsidR="005315A2" w:rsidRPr="00E43BCD" w:rsidRDefault="005315A2" w:rsidP="00C2371F">
      <w:pPr>
        <w:pStyle w:val="Heading4"/>
        <w:numPr>
          <w:ilvl w:val="3"/>
          <w:numId w:val="267"/>
        </w:numPr>
      </w:pPr>
      <w:r w:rsidRPr="00E43BCD">
        <w:lastRenderedPageBreak/>
        <w:t>Confidential alternate routes</w:t>
      </w:r>
    </w:p>
    <w:p w14:paraId="66F52D68" w14:textId="246655BA" w:rsidR="005315A2" w:rsidRDefault="005315A2" w:rsidP="005315A2">
      <w:pPr>
        <w:pStyle w:val="TEXT"/>
      </w:pPr>
      <w:r>
        <w:t xml:space="preserve">It may not always be appropriate or adequate to report violations or concerns through the options in the guide Need Help Raising a Concern? (For example, you may be concerned about the possibility of retaliation from persons involved in an actual, suspected, or potential violation of this Code.) </w:t>
      </w:r>
      <w:r w:rsidR="00E43BCD">
        <w:t>BLOX</w:t>
      </w:r>
      <w:r>
        <w:t xml:space="preserve"> has therefore created alternative, confidential channels to disclose violations, </w:t>
      </w:r>
      <w:r w:rsidR="00966030">
        <w:t>problems,</w:t>
      </w:r>
      <w:r>
        <w:t xml:space="preserve"> and irregularities:</w:t>
      </w:r>
    </w:p>
    <w:p w14:paraId="66DBCCAA" w14:textId="56739FDE" w:rsidR="005315A2" w:rsidRDefault="005315A2" w:rsidP="00966030">
      <w:pPr>
        <w:pStyle w:val="TEXT"/>
        <w:numPr>
          <w:ilvl w:val="0"/>
          <w:numId w:val="203"/>
        </w:numPr>
      </w:pPr>
      <w:r>
        <w:t>The Office of the Personnel Ombudsman is available to give confidential advice and help you identify an appropriate way to report your concerns. (For information on how to contact the Office of the Personnel Ombudsman, see the guide Need Help Raising a Concern? or the Main Sources of Guidance and Advice addendum).</w:t>
      </w:r>
    </w:p>
    <w:p w14:paraId="38C87F6F" w14:textId="7FF2CBF0" w:rsidR="005315A2" w:rsidRDefault="005315A2" w:rsidP="00966030">
      <w:pPr>
        <w:pStyle w:val="TEXT"/>
        <w:numPr>
          <w:ilvl w:val="0"/>
          <w:numId w:val="203"/>
        </w:numPr>
      </w:pPr>
      <w:r>
        <w:t xml:space="preserve">The Whistleblowing Policy outlines the process for reporting accounting and auditing concerns, fraudulent activity, actual, </w:t>
      </w:r>
      <w:r w:rsidR="00966030">
        <w:t>suspected,</w:t>
      </w:r>
      <w:r>
        <w:t xml:space="preserve"> or potential violations of this Code, including concerns related to retaliation. Includes information on how to report anonymously through a </w:t>
      </w:r>
      <w:r w:rsidR="00966030">
        <w:t>third-party</w:t>
      </w:r>
      <w:r>
        <w:t xml:space="preserve"> Hotline and/or directly to </w:t>
      </w:r>
      <w:r w:rsidR="00E43BCD">
        <w:t>BLOX</w:t>
      </w:r>
      <w:r>
        <w:t xml:space="preserve">'s Chief Auditor. The Policy includes other avenues for confidential reporting to the </w:t>
      </w:r>
      <w:r w:rsidR="0063196B">
        <w:t>Company</w:t>
      </w:r>
      <w:r>
        <w:t>'s Securities Regulators.</w:t>
      </w:r>
      <w:r w:rsidRPr="00FA5C12">
        <w:t xml:space="preserve"> </w:t>
      </w:r>
    </w:p>
    <w:p w14:paraId="62463DE0" w14:textId="7D30CA9B" w:rsidR="005315A2" w:rsidRPr="00E43BCD" w:rsidRDefault="005315A2" w:rsidP="00C2371F">
      <w:pPr>
        <w:pStyle w:val="Heading4"/>
        <w:numPr>
          <w:ilvl w:val="3"/>
          <w:numId w:val="267"/>
        </w:numPr>
      </w:pPr>
      <w:r w:rsidRPr="00E43BCD">
        <w:t>Get help or advice</w:t>
      </w:r>
    </w:p>
    <w:p w14:paraId="3E50ABB6" w14:textId="16D617DB" w:rsidR="00DC3F77" w:rsidRDefault="005315A2" w:rsidP="005315A2">
      <w:pPr>
        <w:pStyle w:val="TEXT"/>
      </w:pPr>
      <w:r>
        <w:t>You are expected to know and understand this Code, and to conduct yourself in accordance with the Code and its principles. If you have questions or are unsure about any of the Principles or requirements of this Code, ask your manager or a higher official. If this is not appropriate, or if you need further guidance, see the Main Sources of Guidance and Advice addendum.</w:t>
      </w:r>
      <w:r w:rsidRPr="00FA5C12">
        <w:t xml:space="preserve"> </w:t>
      </w:r>
    </w:p>
    <w:p w14:paraId="3E216D42" w14:textId="77777777" w:rsidR="001B769B" w:rsidRDefault="001B769B" w:rsidP="004A301B">
      <w:pPr>
        <w:pStyle w:val="TEXT"/>
        <w:spacing w:before="60"/>
      </w:pPr>
    </w:p>
    <w:p w14:paraId="6BD61221" w14:textId="7D0729A8" w:rsidR="001B769B" w:rsidRPr="00527E28" w:rsidRDefault="001B769B" w:rsidP="00527E28">
      <w:pPr>
        <w:widowControl/>
        <w:suppressAutoHyphens w:val="0"/>
        <w:rPr>
          <w:rFonts w:ascii="Arial" w:hAnsi="Arial" w:cs="Arial"/>
          <w:color w:val="000000"/>
          <w:sz w:val="18"/>
          <w:szCs w:val="18"/>
          <w:lang w:val="en-US"/>
        </w:rPr>
        <w:sectPr w:rsidR="001B769B" w:rsidRPr="00527E28" w:rsidSect="006F4599">
          <w:type w:val="continuous"/>
          <w:pgSz w:w="11894" w:h="16834"/>
          <w:pgMar w:top="1699" w:right="1138" w:bottom="1800" w:left="1138" w:header="1138" w:footer="994" w:gutter="0"/>
          <w:cols w:space="720"/>
          <w:titlePg/>
          <w:docGrid w:linePitch="360"/>
        </w:sectPr>
      </w:pPr>
    </w:p>
    <w:p w14:paraId="3E285E07" w14:textId="77777777" w:rsidR="001B769B" w:rsidRDefault="001B769B" w:rsidP="004A301B">
      <w:pPr>
        <w:pStyle w:val="TEXT"/>
        <w:spacing w:before="60"/>
      </w:pPr>
    </w:p>
    <w:p w14:paraId="3E4F6729" w14:textId="77777777" w:rsidR="001B769B" w:rsidRDefault="001B769B" w:rsidP="004A301B">
      <w:pPr>
        <w:pStyle w:val="TEXT"/>
        <w:spacing w:before="60"/>
      </w:pPr>
    </w:p>
    <w:p w14:paraId="0F08838C" w14:textId="77777777" w:rsidR="00165836" w:rsidRDefault="00165836" w:rsidP="00165836">
      <w:pPr>
        <w:pStyle w:val="TEXT"/>
      </w:pPr>
    </w:p>
    <w:p w14:paraId="4864D35D" w14:textId="77777777" w:rsidR="00165836" w:rsidRDefault="00165836" w:rsidP="00165836">
      <w:pPr>
        <w:pStyle w:val="TEXT"/>
      </w:pPr>
    </w:p>
    <w:p w14:paraId="31998F25" w14:textId="54AB3D8B" w:rsidR="00165836" w:rsidRPr="00165836" w:rsidRDefault="00165836" w:rsidP="00165836">
      <w:pPr>
        <w:pStyle w:val="Heading1"/>
        <w:numPr>
          <w:ilvl w:val="0"/>
          <w:numId w:val="0"/>
        </w:numPr>
        <w:ind w:left="360"/>
      </w:pPr>
      <w:bookmarkStart w:id="56" w:name="_Toc175063783"/>
      <w:r w:rsidRPr="00165836">
        <w:t>Chapter 4. Annexes</w:t>
      </w:r>
      <w:bookmarkEnd w:id="56"/>
    </w:p>
    <w:p w14:paraId="6B1556EE" w14:textId="77777777" w:rsidR="00165836" w:rsidRPr="00165836" w:rsidRDefault="00165836" w:rsidP="00165836">
      <w:pPr>
        <w:pStyle w:val="TEXT"/>
        <w:spacing w:before="60"/>
      </w:pPr>
    </w:p>
    <w:p w14:paraId="2CB4D628" w14:textId="77777777" w:rsidR="00165836" w:rsidRPr="00165836" w:rsidRDefault="00165836" w:rsidP="00165836">
      <w:pPr>
        <w:pStyle w:val="TEXT"/>
        <w:spacing w:before="60"/>
      </w:pPr>
    </w:p>
    <w:p w14:paraId="30889360" w14:textId="77777777" w:rsidR="00165836" w:rsidRPr="00165836" w:rsidRDefault="00165836" w:rsidP="00165836">
      <w:pPr>
        <w:pStyle w:val="TEXT"/>
        <w:spacing w:before="60"/>
      </w:pPr>
    </w:p>
    <w:p w14:paraId="1C1CFD87" w14:textId="77777777" w:rsidR="00165836" w:rsidRPr="00165836" w:rsidRDefault="00165836" w:rsidP="00165836">
      <w:pPr>
        <w:pStyle w:val="TEXT"/>
        <w:spacing w:before="60"/>
      </w:pPr>
      <w:r w:rsidRPr="00165836">
        <w:t>This chapter consists of the following sections</w:t>
      </w:r>
    </w:p>
    <w:p w14:paraId="790F8F03" w14:textId="77777777" w:rsidR="0063554F" w:rsidRDefault="0063554F" w:rsidP="004A301B">
      <w:pPr>
        <w:pStyle w:val="TEXT"/>
        <w:spacing w:before="60"/>
      </w:pPr>
    </w:p>
    <w:tbl>
      <w:tblPr>
        <w:tblW w:w="9000" w:type="dxa"/>
        <w:tblInd w:w="180" w:type="dxa"/>
        <w:tblLayout w:type="fixed"/>
        <w:tblLook w:val="0000" w:firstRow="0" w:lastRow="0" w:firstColumn="0" w:lastColumn="0" w:noHBand="0" w:noVBand="0"/>
      </w:tblPr>
      <w:tblGrid>
        <w:gridCol w:w="1714"/>
        <w:gridCol w:w="39"/>
        <w:gridCol w:w="5361"/>
        <w:gridCol w:w="86"/>
        <w:gridCol w:w="1714"/>
        <w:gridCol w:w="86"/>
      </w:tblGrid>
      <w:tr w:rsidR="0063554F" w:rsidRPr="00715522" w14:paraId="16BE73D8" w14:textId="77777777" w:rsidTr="00E43BCD">
        <w:trPr>
          <w:gridAfter w:val="1"/>
          <w:wAfter w:w="86" w:type="dxa"/>
          <w:trHeight w:val="416"/>
        </w:trPr>
        <w:tc>
          <w:tcPr>
            <w:tcW w:w="1714" w:type="dxa"/>
            <w:shd w:val="clear" w:color="auto" w:fill="0070C0"/>
            <w:vAlign w:val="center"/>
          </w:tcPr>
          <w:p w14:paraId="64EE7101" w14:textId="77777777" w:rsidR="0063554F" w:rsidRPr="00715522" w:rsidRDefault="0063554F" w:rsidP="003F06EB">
            <w:pPr>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SECTION</w:t>
            </w:r>
          </w:p>
        </w:tc>
        <w:tc>
          <w:tcPr>
            <w:tcW w:w="5400" w:type="dxa"/>
            <w:gridSpan w:val="2"/>
            <w:shd w:val="clear" w:color="auto" w:fill="0070C0"/>
            <w:vAlign w:val="bottom"/>
          </w:tcPr>
          <w:p w14:paraId="2A722A93" w14:textId="77777777" w:rsidR="0063554F" w:rsidRPr="00715522" w:rsidRDefault="0063554F"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DESCRIPTION</w:t>
            </w:r>
          </w:p>
        </w:tc>
        <w:tc>
          <w:tcPr>
            <w:tcW w:w="1800" w:type="dxa"/>
            <w:gridSpan w:val="2"/>
            <w:shd w:val="clear" w:color="auto" w:fill="0070C0"/>
            <w:vAlign w:val="bottom"/>
          </w:tcPr>
          <w:p w14:paraId="78D822DD" w14:textId="77777777" w:rsidR="0063554F" w:rsidRPr="00715522" w:rsidRDefault="0063554F" w:rsidP="003F06EB">
            <w:pPr>
              <w:spacing w:line="360" w:lineRule="auto"/>
              <w:jc w:val="center"/>
              <w:rPr>
                <w:rFonts w:ascii="Arial" w:hAnsi="Arial" w:cs="Arial"/>
                <w:b/>
                <w:color w:val="FFFFFF" w:themeColor="background1"/>
                <w:sz w:val="18"/>
                <w:szCs w:val="18"/>
                <w:lang w:val="en-US"/>
              </w:rPr>
            </w:pPr>
            <w:r>
              <w:rPr>
                <w:rFonts w:ascii="Arial" w:hAnsi="Arial" w:cs="Arial"/>
                <w:b/>
                <w:color w:val="FFFFFF" w:themeColor="background1"/>
                <w:sz w:val="18"/>
                <w:szCs w:val="18"/>
                <w:lang w:val="en-US"/>
              </w:rPr>
              <w:t>PAGE</w:t>
            </w:r>
          </w:p>
        </w:tc>
      </w:tr>
      <w:tr w:rsidR="0063554F" w:rsidRPr="005312A6" w14:paraId="42C71F26" w14:textId="77777777" w:rsidTr="003F06EB">
        <w:tblPrEx>
          <w:tblBorders>
            <w:left w:val="none" w:sz="6" w:space="0" w:color="auto"/>
            <w:right w:val="none" w:sz="6" w:space="0" w:color="auto"/>
          </w:tblBorders>
        </w:tblPrEx>
        <w:trPr>
          <w:trHeight w:val="299"/>
        </w:trPr>
        <w:tc>
          <w:tcPr>
            <w:tcW w:w="1753" w:type="dxa"/>
            <w:gridSpan w:val="2"/>
            <w:tcBorders>
              <w:top w:val="nil"/>
              <w:left w:val="nil"/>
              <w:bottom w:val="nil"/>
              <w:right w:val="nil"/>
            </w:tcBorders>
            <w:tcMar>
              <w:top w:w="80" w:type="nil"/>
              <w:left w:w="80" w:type="nil"/>
              <w:bottom w:w="80" w:type="nil"/>
              <w:right w:w="80" w:type="nil"/>
            </w:tcMar>
          </w:tcPr>
          <w:p w14:paraId="236EED2D" w14:textId="4002DD1A" w:rsidR="0063554F" w:rsidRPr="005312A6" w:rsidRDefault="0063554F"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4.1.</w:t>
            </w:r>
          </w:p>
        </w:tc>
        <w:tc>
          <w:tcPr>
            <w:tcW w:w="5447" w:type="dxa"/>
            <w:gridSpan w:val="2"/>
            <w:tcBorders>
              <w:top w:val="nil"/>
              <w:left w:val="nil"/>
              <w:bottom w:val="nil"/>
              <w:right w:val="nil"/>
            </w:tcBorders>
            <w:tcMar>
              <w:top w:w="80" w:type="nil"/>
              <w:left w:w="80" w:type="nil"/>
              <w:bottom w:w="80" w:type="nil"/>
              <w:right w:w="80" w:type="nil"/>
            </w:tcMar>
          </w:tcPr>
          <w:p w14:paraId="718DAAAA" w14:textId="2D183F67" w:rsidR="0063554F" w:rsidRPr="005312A6" w:rsidRDefault="0063554F" w:rsidP="0063554F">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proofErr w:type="spellStart"/>
            <w:r>
              <w:rPr>
                <w:rFonts w:ascii="Helvetica" w:hAnsi="Helvetica"/>
                <w:color w:val="000000"/>
                <w:sz w:val="15"/>
                <w:szCs w:val="15"/>
              </w:rPr>
              <w:t>Terms</w:t>
            </w:r>
            <w:proofErr w:type="spellEnd"/>
            <w:r>
              <w:rPr>
                <w:rFonts w:ascii="Helvetica" w:hAnsi="Helvetica"/>
                <w:color w:val="000000"/>
                <w:sz w:val="15"/>
                <w:szCs w:val="15"/>
              </w:rPr>
              <w:t xml:space="preserve"> </w:t>
            </w:r>
            <w:proofErr w:type="spellStart"/>
            <w:r>
              <w:rPr>
                <w:rFonts w:ascii="Helvetica" w:hAnsi="Helvetica"/>
                <w:color w:val="000000"/>
                <w:sz w:val="15"/>
                <w:szCs w:val="15"/>
              </w:rPr>
              <w:t>and</w:t>
            </w:r>
            <w:proofErr w:type="spellEnd"/>
            <w:r>
              <w:rPr>
                <w:rFonts w:ascii="Helvetica" w:hAnsi="Helvetica"/>
                <w:color w:val="000000"/>
                <w:sz w:val="15"/>
                <w:szCs w:val="15"/>
              </w:rPr>
              <w:t xml:space="preserve"> </w:t>
            </w:r>
            <w:proofErr w:type="spellStart"/>
            <w:r>
              <w:rPr>
                <w:rFonts w:ascii="Helvetica" w:hAnsi="Helvetica"/>
                <w:color w:val="000000"/>
                <w:sz w:val="15"/>
                <w:szCs w:val="15"/>
              </w:rPr>
              <w:t>abbreviations</w:t>
            </w:r>
            <w:proofErr w:type="spellEnd"/>
          </w:p>
        </w:tc>
        <w:tc>
          <w:tcPr>
            <w:tcW w:w="1800" w:type="dxa"/>
            <w:gridSpan w:val="2"/>
            <w:tcBorders>
              <w:top w:val="nil"/>
              <w:left w:val="nil"/>
              <w:bottom w:val="nil"/>
              <w:right w:val="nil"/>
            </w:tcBorders>
            <w:tcMar>
              <w:top w:w="80" w:type="nil"/>
              <w:left w:w="80" w:type="nil"/>
              <w:bottom w:w="80" w:type="nil"/>
              <w:right w:w="80" w:type="nil"/>
            </w:tcMar>
          </w:tcPr>
          <w:p w14:paraId="62D93B5C" w14:textId="28772480" w:rsidR="0063554F" w:rsidRPr="00900D35" w:rsidRDefault="00FD74DD"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43</w:t>
            </w:r>
          </w:p>
        </w:tc>
      </w:tr>
      <w:tr w:rsidR="0063554F" w:rsidRPr="005312A6" w14:paraId="6326BFBC" w14:textId="77777777" w:rsidTr="003F06EB">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6C02CFC4" w14:textId="48496001" w:rsidR="0063554F" w:rsidRPr="005312A6" w:rsidRDefault="0063554F"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4.2.</w:t>
            </w:r>
          </w:p>
        </w:tc>
        <w:tc>
          <w:tcPr>
            <w:tcW w:w="5447" w:type="dxa"/>
            <w:gridSpan w:val="2"/>
            <w:tcBorders>
              <w:top w:val="nil"/>
              <w:left w:val="nil"/>
              <w:bottom w:val="nil"/>
              <w:right w:val="nil"/>
            </w:tcBorders>
            <w:tcMar>
              <w:top w:w="80" w:type="nil"/>
              <w:left w:w="80" w:type="nil"/>
              <w:bottom w:w="80" w:type="nil"/>
              <w:right w:w="80" w:type="nil"/>
            </w:tcMar>
          </w:tcPr>
          <w:p w14:paraId="42E97FAC" w14:textId="6C5804E5" w:rsidR="0063554F" w:rsidRPr="005312A6" w:rsidRDefault="0063554F" w:rsidP="0063554F">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proofErr w:type="spellStart"/>
            <w:r>
              <w:rPr>
                <w:rFonts w:ascii="Helvetica" w:hAnsi="Helvetica"/>
                <w:color w:val="000000"/>
                <w:sz w:val="15"/>
                <w:szCs w:val="15"/>
              </w:rPr>
              <w:t>References</w:t>
            </w:r>
            <w:proofErr w:type="spellEnd"/>
            <w:r>
              <w:rPr>
                <w:rFonts w:ascii="Helvetica" w:hAnsi="Helvetica"/>
                <w:color w:val="000000"/>
                <w:sz w:val="15"/>
                <w:szCs w:val="15"/>
              </w:rPr>
              <w:t xml:space="preserve"> </w:t>
            </w:r>
            <w:proofErr w:type="spellStart"/>
            <w:r>
              <w:rPr>
                <w:rFonts w:ascii="Helvetica" w:hAnsi="Helvetica"/>
                <w:color w:val="000000"/>
                <w:sz w:val="15"/>
                <w:szCs w:val="15"/>
              </w:rPr>
              <w:t>to</w:t>
            </w:r>
            <w:proofErr w:type="spellEnd"/>
            <w:r>
              <w:rPr>
                <w:rFonts w:ascii="Helvetica" w:hAnsi="Helvetica"/>
                <w:color w:val="000000"/>
                <w:sz w:val="15"/>
                <w:szCs w:val="15"/>
              </w:rPr>
              <w:t xml:space="preserve"> </w:t>
            </w:r>
            <w:proofErr w:type="spellStart"/>
            <w:r>
              <w:rPr>
                <w:rFonts w:ascii="Helvetica" w:hAnsi="Helvetica"/>
                <w:color w:val="000000"/>
                <w:sz w:val="15"/>
                <w:szCs w:val="15"/>
              </w:rPr>
              <w:t>external</w:t>
            </w:r>
            <w:proofErr w:type="spellEnd"/>
            <w:r>
              <w:rPr>
                <w:rFonts w:ascii="Helvetica" w:hAnsi="Helvetica"/>
                <w:color w:val="000000"/>
                <w:sz w:val="15"/>
                <w:szCs w:val="15"/>
              </w:rPr>
              <w:t xml:space="preserve"> </w:t>
            </w:r>
            <w:proofErr w:type="spellStart"/>
            <w:r>
              <w:rPr>
                <w:rFonts w:ascii="Helvetica" w:hAnsi="Helvetica"/>
                <w:color w:val="000000"/>
                <w:sz w:val="15"/>
                <w:szCs w:val="15"/>
              </w:rPr>
              <w:t>documents</w:t>
            </w:r>
            <w:proofErr w:type="spellEnd"/>
          </w:p>
        </w:tc>
        <w:tc>
          <w:tcPr>
            <w:tcW w:w="1800" w:type="dxa"/>
            <w:gridSpan w:val="2"/>
            <w:tcBorders>
              <w:top w:val="nil"/>
              <w:left w:val="nil"/>
              <w:bottom w:val="nil"/>
              <w:right w:val="nil"/>
            </w:tcBorders>
            <w:tcMar>
              <w:top w:w="80" w:type="nil"/>
              <w:left w:w="80" w:type="nil"/>
              <w:bottom w:w="80" w:type="nil"/>
              <w:right w:w="80" w:type="nil"/>
            </w:tcMar>
          </w:tcPr>
          <w:p w14:paraId="12D3D1DD" w14:textId="71E503B3" w:rsidR="0063554F" w:rsidRPr="00FD74DD" w:rsidRDefault="00FD74DD"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47</w:t>
            </w:r>
          </w:p>
        </w:tc>
      </w:tr>
      <w:tr w:rsidR="0063554F" w:rsidRPr="005312A6" w14:paraId="01C170B3" w14:textId="77777777" w:rsidTr="00E43BCD">
        <w:tblPrEx>
          <w:tblBorders>
            <w:left w:val="none" w:sz="6" w:space="0" w:color="auto"/>
            <w:right w:val="none" w:sz="6" w:space="0" w:color="auto"/>
          </w:tblBorders>
        </w:tblPrEx>
        <w:tc>
          <w:tcPr>
            <w:tcW w:w="1753" w:type="dxa"/>
            <w:gridSpan w:val="2"/>
            <w:tcBorders>
              <w:top w:val="nil"/>
              <w:left w:val="nil"/>
              <w:bottom w:val="nil"/>
              <w:right w:val="nil"/>
            </w:tcBorders>
            <w:tcMar>
              <w:top w:w="80" w:type="nil"/>
              <w:left w:w="80" w:type="nil"/>
              <w:bottom w:w="80" w:type="nil"/>
              <w:right w:w="80" w:type="nil"/>
            </w:tcMar>
          </w:tcPr>
          <w:p w14:paraId="60966ED4" w14:textId="1A278907" w:rsidR="0063554F" w:rsidRPr="005312A6" w:rsidRDefault="0063554F"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4.3.</w:t>
            </w:r>
          </w:p>
        </w:tc>
        <w:tc>
          <w:tcPr>
            <w:tcW w:w="5447" w:type="dxa"/>
            <w:gridSpan w:val="2"/>
            <w:tcBorders>
              <w:top w:val="nil"/>
              <w:left w:val="nil"/>
              <w:bottom w:val="nil"/>
              <w:right w:val="nil"/>
            </w:tcBorders>
            <w:tcMar>
              <w:top w:w="80" w:type="nil"/>
              <w:left w:w="80" w:type="nil"/>
              <w:bottom w:w="80" w:type="nil"/>
              <w:right w:w="80" w:type="nil"/>
            </w:tcMar>
          </w:tcPr>
          <w:p w14:paraId="0626AB90" w14:textId="7EFABDF5" w:rsidR="0063554F" w:rsidRPr="005312A6" w:rsidRDefault="0063554F" w:rsidP="0063554F">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CF0FEA">
              <w:rPr>
                <w:rFonts w:ascii="Helvetica" w:hAnsi="Helvetica"/>
                <w:color w:val="000000"/>
                <w:sz w:val="15"/>
                <w:szCs w:val="15"/>
                <w:lang w:val="en-US"/>
              </w:rPr>
              <w:t xml:space="preserve">Board minutes: </w:t>
            </w:r>
            <w:r w:rsidR="00086CCC">
              <w:rPr>
                <w:rFonts w:ascii="Helvetica" w:hAnsi="Helvetica"/>
                <w:color w:val="000000"/>
                <w:sz w:val="15"/>
                <w:szCs w:val="15"/>
                <w:lang w:val="en-US"/>
              </w:rPr>
              <w:t>The code of conduct</w:t>
            </w:r>
            <w:r w:rsidRPr="00CF0FEA">
              <w:rPr>
                <w:rFonts w:ascii="Helvetica" w:hAnsi="Helvetica"/>
                <w:color w:val="000000"/>
                <w:sz w:val="15"/>
                <w:szCs w:val="15"/>
                <w:lang w:val="en-US"/>
              </w:rPr>
              <w:t xml:space="preserve"> approval</w:t>
            </w:r>
          </w:p>
        </w:tc>
        <w:tc>
          <w:tcPr>
            <w:tcW w:w="1800" w:type="dxa"/>
            <w:gridSpan w:val="2"/>
            <w:tcBorders>
              <w:top w:val="nil"/>
              <w:left w:val="nil"/>
              <w:bottom w:val="nil"/>
              <w:right w:val="nil"/>
            </w:tcBorders>
            <w:tcMar>
              <w:top w:w="80" w:type="nil"/>
              <w:left w:w="80" w:type="nil"/>
              <w:bottom w:w="80" w:type="nil"/>
              <w:right w:w="80" w:type="nil"/>
            </w:tcMar>
          </w:tcPr>
          <w:p w14:paraId="1490600C" w14:textId="1ACED266" w:rsidR="0063554F" w:rsidRPr="00FD74DD" w:rsidRDefault="00FD74DD"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48</w:t>
            </w:r>
          </w:p>
        </w:tc>
      </w:tr>
      <w:tr w:rsidR="0063554F" w:rsidRPr="005312A6" w14:paraId="2955489A" w14:textId="77777777" w:rsidTr="00E43BCD">
        <w:tblPrEx>
          <w:tblBorders>
            <w:left w:val="none" w:sz="6" w:space="0" w:color="auto"/>
            <w:right w:val="none" w:sz="6" w:space="0" w:color="auto"/>
          </w:tblBorders>
        </w:tblPrEx>
        <w:tc>
          <w:tcPr>
            <w:tcW w:w="1753" w:type="dxa"/>
            <w:gridSpan w:val="2"/>
            <w:tcBorders>
              <w:top w:val="nil"/>
              <w:left w:val="nil"/>
              <w:bottom w:val="single" w:sz="4" w:space="0" w:color="auto"/>
              <w:right w:val="nil"/>
            </w:tcBorders>
            <w:tcMar>
              <w:top w:w="80" w:type="nil"/>
              <w:left w:w="80" w:type="nil"/>
              <w:bottom w:w="80" w:type="nil"/>
              <w:right w:w="80" w:type="nil"/>
            </w:tcMar>
          </w:tcPr>
          <w:p w14:paraId="750D2950" w14:textId="68570821" w:rsidR="0063554F" w:rsidRPr="005312A6" w:rsidRDefault="0063554F"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rPr>
              <w:t>4.4.</w:t>
            </w:r>
          </w:p>
        </w:tc>
        <w:tc>
          <w:tcPr>
            <w:tcW w:w="5447" w:type="dxa"/>
            <w:gridSpan w:val="2"/>
            <w:tcBorders>
              <w:top w:val="nil"/>
              <w:left w:val="nil"/>
              <w:bottom w:val="single" w:sz="4" w:space="0" w:color="auto"/>
              <w:right w:val="nil"/>
            </w:tcBorders>
            <w:tcMar>
              <w:top w:w="80" w:type="nil"/>
              <w:left w:w="80" w:type="nil"/>
              <w:bottom w:w="80" w:type="nil"/>
              <w:right w:w="80" w:type="nil"/>
            </w:tcMar>
          </w:tcPr>
          <w:p w14:paraId="14F6DB4D" w14:textId="1FFF236B" w:rsidR="0063554F" w:rsidRPr="00FD74DD" w:rsidRDefault="00FD74DD" w:rsidP="0063554F">
            <w:pPr>
              <w:widowControl/>
              <w:suppressAutoHyphens w:val="0"/>
              <w:autoSpaceDE w:val="0"/>
              <w:autoSpaceDN w:val="0"/>
              <w:adjustRightInd w:val="0"/>
              <w:spacing w:before="120" w:line="312" w:lineRule="auto"/>
              <w:rPr>
                <w:rFonts w:ascii="Arial" w:eastAsiaTheme="minorHAnsi" w:hAnsi="Arial" w:cs="Arial"/>
                <w:kern w:val="0"/>
                <w:sz w:val="18"/>
                <w:szCs w:val="18"/>
                <w:lang w:val="en-US" w:eastAsia="en-US" w:bidi="ar-SA"/>
              </w:rPr>
            </w:pPr>
            <w:r w:rsidRPr="00FD74DD">
              <w:rPr>
                <w:rFonts w:ascii="Helvetica" w:hAnsi="Helvetica"/>
                <w:color w:val="000000"/>
                <w:sz w:val="15"/>
                <w:szCs w:val="15"/>
                <w:lang w:val="en-US"/>
              </w:rPr>
              <w:t xml:space="preserve">Certificate on </w:t>
            </w:r>
            <w:r w:rsidRPr="00FD74DD">
              <w:rPr>
                <w:rFonts w:ascii="Helvetica" w:hAnsi="Helvetica"/>
                <w:iCs/>
                <w:color w:val="000000"/>
                <w:sz w:val="15"/>
                <w:szCs w:val="15"/>
                <w:lang w:val="en-US"/>
              </w:rPr>
              <w:t>compliance with the Company’s ethical principles</w:t>
            </w:r>
          </w:p>
        </w:tc>
        <w:tc>
          <w:tcPr>
            <w:tcW w:w="1800" w:type="dxa"/>
            <w:gridSpan w:val="2"/>
            <w:tcBorders>
              <w:top w:val="nil"/>
              <w:left w:val="nil"/>
              <w:bottom w:val="single" w:sz="4" w:space="0" w:color="auto"/>
              <w:right w:val="nil"/>
            </w:tcBorders>
            <w:tcMar>
              <w:top w:w="80" w:type="nil"/>
              <w:left w:w="80" w:type="nil"/>
              <w:bottom w:w="80" w:type="nil"/>
              <w:right w:w="80" w:type="nil"/>
            </w:tcMar>
          </w:tcPr>
          <w:p w14:paraId="5D47DF7B" w14:textId="7DEA88D7" w:rsidR="0063554F" w:rsidRPr="00FD74DD" w:rsidRDefault="00FD74DD" w:rsidP="0063554F">
            <w:pPr>
              <w:widowControl/>
              <w:suppressAutoHyphens w:val="0"/>
              <w:autoSpaceDE w:val="0"/>
              <w:autoSpaceDN w:val="0"/>
              <w:adjustRightInd w:val="0"/>
              <w:spacing w:before="120" w:line="312" w:lineRule="auto"/>
              <w:jc w:val="center"/>
              <w:rPr>
                <w:rFonts w:ascii="Arial" w:eastAsiaTheme="minorHAnsi" w:hAnsi="Arial" w:cs="Arial"/>
                <w:kern w:val="0"/>
                <w:sz w:val="18"/>
                <w:szCs w:val="18"/>
                <w:lang w:val="en-US" w:eastAsia="en-US" w:bidi="ar-SA"/>
              </w:rPr>
            </w:pPr>
            <w:r>
              <w:rPr>
                <w:rFonts w:ascii="Helvetica" w:hAnsi="Helvetica"/>
                <w:color w:val="000000"/>
                <w:sz w:val="15"/>
                <w:szCs w:val="15"/>
                <w:lang w:val="en-US"/>
              </w:rPr>
              <w:t>49</w:t>
            </w:r>
          </w:p>
        </w:tc>
      </w:tr>
    </w:tbl>
    <w:p w14:paraId="2AC1BBB6" w14:textId="77777777" w:rsidR="00740E75" w:rsidRDefault="00740E75" w:rsidP="004A301B">
      <w:pPr>
        <w:pStyle w:val="TEXT"/>
        <w:spacing w:before="60"/>
      </w:pPr>
    </w:p>
    <w:p w14:paraId="0961B783" w14:textId="77777777" w:rsidR="00740E75" w:rsidRDefault="00740E75">
      <w:pPr>
        <w:widowControl/>
        <w:suppressAutoHyphens w:val="0"/>
        <w:rPr>
          <w:rFonts w:ascii="Arial" w:hAnsi="Arial" w:cs="Arial"/>
          <w:color w:val="000000"/>
          <w:sz w:val="18"/>
          <w:szCs w:val="18"/>
          <w:lang w:val="en-US"/>
        </w:rPr>
      </w:pPr>
      <w:r>
        <w:br w:type="page"/>
      </w:r>
    </w:p>
    <w:p w14:paraId="4B06C774" w14:textId="77777777" w:rsidR="00740E75" w:rsidRDefault="00740E75" w:rsidP="004A301B">
      <w:pPr>
        <w:pStyle w:val="TEXT"/>
        <w:spacing w:before="60"/>
      </w:pPr>
    </w:p>
    <w:p w14:paraId="55A88BC9" w14:textId="77777777" w:rsidR="00740E75" w:rsidRDefault="00740E75" w:rsidP="004A301B">
      <w:pPr>
        <w:pStyle w:val="TEXT"/>
        <w:spacing w:before="60"/>
      </w:pPr>
    </w:p>
    <w:p w14:paraId="5AA2F669" w14:textId="77777777" w:rsidR="00740E75" w:rsidRDefault="00740E75" w:rsidP="004A301B">
      <w:pPr>
        <w:pStyle w:val="TEXT"/>
        <w:spacing w:before="60"/>
      </w:pPr>
    </w:p>
    <w:p w14:paraId="3AE706CF" w14:textId="77777777" w:rsidR="00740E75" w:rsidRDefault="00740E75" w:rsidP="004A301B">
      <w:pPr>
        <w:pStyle w:val="TEXT"/>
        <w:spacing w:before="60"/>
      </w:pPr>
    </w:p>
    <w:p w14:paraId="43BF4344" w14:textId="5F2AADF0" w:rsidR="00740E75" w:rsidRPr="00740E75" w:rsidRDefault="00740E75" w:rsidP="004A301B">
      <w:pPr>
        <w:pStyle w:val="TEXT"/>
        <w:spacing w:before="60"/>
        <w:rPr>
          <w:b/>
          <w:bCs/>
        </w:rPr>
      </w:pPr>
      <w:r w:rsidRPr="00740E75">
        <w:rPr>
          <w:b/>
          <w:bCs/>
        </w:rPr>
        <w:t>This page doesn’t contain any information</w:t>
      </w:r>
    </w:p>
    <w:p w14:paraId="3F03D5A9" w14:textId="1A91A5FD" w:rsidR="00D01F72" w:rsidRDefault="00D01F72">
      <w:pPr>
        <w:widowControl/>
        <w:suppressAutoHyphens w:val="0"/>
        <w:rPr>
          <w:rFonts w:ascii="Arial" w:hAnsi="Arial" w:cs="Arial"/>
          <w:color w:val="000000"/>
          <w:sz w:val="18"/>
          <w:szCs w:val="18"/>
          <w:lang w:val="en-US"/>
        </w:rPr>
      </w:pPr>
      <w:r w:rsidRPr="009E1935">
        <w:rPr>
          <w:lang w:val="en-US"/>
        </w:rPr>
        <w:br w:type="page"/>
      </w:r>
    </w:p>
    <w:p w14:paraId="3D73731E" w14:textId="77777777" w:rsidR="00D01F72" w:rsidRDefault="00D01F72" w:rsidP="004A301B">
      <w:pPr>
        <w:pStyle w:val="TEXT"/>
        <w:spacing w:before="60"/>
      </w:pPr>
    </w:p>
    <w:p w14:paraId="4B37F129" w14:textId="0B169E3E" w:rsidR="00D01F72" w:rsidRPr="00E43BCD" w:rsidRDefault="006F2708" w:rsidP="00C2371F">
      <w:pPr>
        <w:pStyle w:val="Heading2"/>
        <w:numPr>
          <w:ilvl w:val="1"/>
          <w:numId w:val="337"/>
        </w:numPr>
        <w:rPr>
          <w:lang w:eastAsia="en-US" w:bidi="ar-SA"/>
        </w:rPr>
      </w:pPr>
      <w:bookmarkStart w:id="57" w:name="_Toc175063784"/>
      <w:r w:rsidRPr="00E43BCD">
        <w:rPr>
          <w:lang w:eastAsia="en-US" w:bidi="ar-SA"/>
        </w:rPr>
        <w:t>Terms and abbreviations</w:t>
      </w:r>
      <w:bookmarkEnd w:id="57"/>
    </w:p>
    <w:p w14:paraId="5DE7EE51" w14:textId="0D338599" w:rsidR="00740E75" w:rsidRDefault="00740E75" w:rsidP="004A301B">
      <w:pPr>
        <w:pStyle w:val="TEXT"/>
        <w:spacing w:before="60"/>
      </w:pPr>
      <w:r>
        <w:t xml:space="preserve">    </w:t>
      </w:r>
    </w:p>
    <w:tbl>
      <w:tblPr>
        <w:tblW w:w="0" w:type="auto"/>
        <w:tblCellMar>
          <w:left w:w="0" w:type="dxa"/>
          <w:right w:w="0" w:type="dxa"/>
        </w:tblCellMar>
        <w:tblLook w:val="04A0" w:firstRow="1" w:lastRow="0" w:firstColumn="1" w:lastColumn="0" w:noHBand="0" w:noVBand="1"/>
      </w:tblPr>
      <w:tblGrid>
        <w:gridCol w:w="1530"/>
        <w:gridCol w:w="1980"/>
        <w:gridCol w:w="4185"/>
      </w:tblGrid>
      <w:tr w:rsidR="00433391" w:rsidRPr="00433391" w14:paraId="43785969" w14:textId="77777777" w:rsidTr="00433391">
        <w:trPr>
          <w:trHeight w:val="330"/>
        </w:trPr>
        <w:tc>
          <w:tcPr>
            <w:tcW w:w="3510" w:type="dxa"/>
            <w:gridSpan w:val="2"/>
            <w:tcMar>
              <w:top w:w="60" w:type="dxa"/>
              <w:left w:w="60" w:type="dxa"/>
              <w:bottom w:w="60" w:type="dxa"/>
              <w:right w:w="60" w:type="dxa"/>
            </w:tcMar>
            <w:hideMark/>
          </w:tcPr>
          <w:p w14:paraId="71801103"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A</w:t>
            </w:r>
          </w:p>
        </w:tc>
        <w:tc>
          <w:tcPr>
            <w:tcW w:w="4185" w:type="dxa"/>
            <w:tcMar>
              <w:top w:w="60" w:type="dxa"/>
              <w:left w:w="60" w:type="dxa"/>
              <w:bottom w:w="60" w:type="dxa"/>
              <w:right w:w="60" w:type="dxa"/>
            </w:tcMar>
            <w:hideMark/>
          </w:tcPr>
          <w:p w14:paraId="591987B7"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D462FD" w:rsidRPr="005C5A35" w14:paraId="3E3B3F4B" w14:textId="77777777" w:rsidTr="00433391">
        <w:trPr>
          <w:trHeight w:val="225"/>
        </w:trPr>
        <w:tc>
          <w:tcPr>
            <w:tcW w:w="1530" w:type="dxa"/>
            <w:tcMar>
              <w:top w:w="60" w:type="dxa"/>
              <w:left w:w="60" w:type="dxa"/>
              <w:bottom w:w="60" w:type="dxa"/>
              <w:right w:w="60" w:type="dxa"/>
            </w:tcMar>
          </w:tcPr>
          <w:p w14:paraId="79531830" w14:textId="77777777" w:rsidR="00D462FD" w:rsidRPr="00433391" w:rsidRDefault="00D462FD"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03D3EE97" w14:textId="5F362F71" w:rsidR="00D462FD" w:rsidRPr="00433391" w:rsidRDefault="00D462FD" w:rsidP="00433391">
            <w:pPr>
              <w:widowControl/>
              <w:suppressAutoHyphens w:val="0"/>
              <w:spacing w:before="120"/>
              <w:rPr>
                <w:rFonts w:ascii="Arial" w:eastAsia="Times New Roman" w:hAnsi="Arial" w:cs="Arial"/>
                <w:b/>
                <w:bCs/>
                <w:color w:val="000000"/>
                <w:kern w:val="0"/>
                <w:sz w:val="14"/>
                <w:szCs w:val="14"/>
                <w:lang w:val="en-US" w:eastAsia="en-US" w:bidi="ar-SA"/>
              </w:rPr>
            </w:pPr>
            <w:r>
              <w:rPr>
                <w:rFonts w:ascii="Arial" w:eastAsia="Times New Roman" w:hAnsi="Arial" w:cs="Arial"/>
                <w:b/>
                <w:bCs/>
                <w:color w:val="000000"/>
                <w:kern w:val="0"/>
                <w:sz w:val="14"/>
                <w:szCs w:val="14"/>
                <w:lang w:val="en-US" w:eastAsia="en-US" w:bidi="ar-SA"/>
              </w:rPr>
              <w:t>Affiliated</w:t>
            </w:r>
          </w:p>
        </w:tc>
        <w:tc>
          <w:tcPr>
            <w:tcW w:w="4185" w:type="dxa"/>
            <w:tcMar>
              <w:top w:w="60" w:type="dxa"/>
              <w:left w:w="60" w:type="dxa"/>
              <w:bottom w:w="60" w:type="dxa"/>
              <w:right w:w="60" w:type="dxa"/>
            </w:tcMar>
          </w:tcPr>
          <w:p w14:paraId="7474C1C9" w14:textId="0D33870B" w:rsidR="00D462FD" w:rsidRPr="00433391" w:rsidRDefault="00D462FD"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462FD">
              <w:rPr>
                <w:rFonts w:ascii="Arial" w:eastAsia="Times New Roman" w:hAnsi="Arial" w:cs="Arial"/>
                <w:color w:val="000000"/>
                <w:kern w:val="0"/>
                <w:sz w:val="14"/>
                <w:szCs w:val="14"/>
                <w:lang w:val="en-US" w:eastAsia="en-US" w:bidi="ar-SA"/>
              </w:rPr>
              <w:t xml:space="preserve">means companies partially owned by </w:t>
            </w:r>
            <w:r w:rsidR="00E43BCD">
              <w:rPr>
                <w:rFonts w:ascii="Arial" w:eastAsia="Times New Roman" w:hAnsi="Arial" w:cs="Arial"/>
                <w:color w:val="000000"/>
                <w:kern w:val="0"/>
                <w:sz w:val="14"/>
                <w:szCs w:val="14"/>
                <w:lang w:val="en-US" w:eastAsia="en-US" w:bidi="ar-SA"/>
              </w:rPr>
              <w:t>BLOX</w:t>
            </w:r>
          </w:p>
        </w:tc>
      </w:tr>
      <w:tr w:rsidR="00433391" w:rsidRPr="00433391" w14:paraId="6D646C70" w14:textId="77777777" w:rsidTr="00433391">
        <w:trPr>
          <w:trHeight w:val="225"/>
        </w:trPr>
        <w:tc>
          <w:tcPr>
            <w:tcW w:w="1530" w:type="dxa"/>
            <w:tcMar>
              <w:top w:w="60" w:type="dxa"/>
              <w:left w:w="60" w:type="dxa"/>
              <w:bottom w:w="60" w:type="dxa"/>
              <w:right w:w="60" w:type="dxa"/>
            </w:tcMar>
            <w:hideMark/>
          </w:tcPr>
          <w:p w14:paraId="7B0AFA7E"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6F389C72"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AML</w:t>
            </w:r>
          </w:p>
        </w:tc>
        <w:tc>
          <w:tcPr>
            <w:tcW w:w="4185" w:type="dxa"/>
            <w:tcMar>
              <w:top w:w="60" w:type="dxa"/>
              <w:left w:w="60" w:type="dxa"/>
              <w:bottom w:w="60" w:type="dxa"/>
              <w:right w:w="60" w:type="dxa"/>
            </w:tcMar>
            <w:hideMark/>
          </w:tcPr>
          <w:p w14:paraId="69D6B82C"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Anti-Money Laundering</w:t>
            </w:r>
          </w:p>
        </w:tc>
      </w:tr>
      <w:tr w:rsidR="00E5605B" w:rsidRPr="005C5A35" w14:paraId="5E3A3E7D" w14:textId="77777777" w:rsidTr="00433391">
        <w:trPr>
          <w:trHeight w:val="225"/>
        </w:trPr>
        <w:tc>
          <w:tcPr>
            <w:tcW w:w="1530" w:type="dxa"/>
            <w:tcMar>
              <w:top w:w="60" w:type="dxa"/>
              <w:left w:w="60" w:type="dxa"/>
              <w:bottom w:w="60" w:type="dxa"/>
              <w:right w:w="60" w:type="dxa"/>
            </w:tcMar>
          </w:tcPr>
          <w:p w14:paraId="5927AC8F" w14:textId="77777777" w:rsidR="00E5605B" w:rsidRPr="00433391" w:rsidRDefault="00E5605B"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6213E08F" w14:textId="252FFCA9" w:rsidR="00E5605B" w:rsidRPr="00433391" w:rsidRDefault="00E5605B" w:rsidP="00433391">
            <w:pPr>
              <w:widowControl/>
              <w:suppressAutoHyphens w:val="0"/>
              <w:spacing w:before="120"/>
              <w:rPr>
                <w:rFonts w:ascii="Arial" w:eastAsia="Times New Roman" w:hAnsi="Arial" w:cs="Arial"/>
                <w:b/>
                <w:bCs/>
                <w:color w:val="000000"/>
                <w:kern w:val="0"/>
                <w:sz w:val="14"/>
                <w:szCs w:val="14"/>
                <w:lang w:val="en-US" w:eastAsia="en-US" w:bidi="ar-SA"/>
              </w:rPr>
            </w:pPr>
            <w:r>
              <w:rPr>
                <w:rFonts w:ascii="Arial" w:eastAsia="Times New Roman" w:hAnsi="Arial" w:cs="Arial"/>
                <w:b/>
                <w:bCs/>
                <w:color w:val="000000"/>
                <w:kern w:val="0"/>
                <w:sz w:val="14"/>
                <w:szCs w:val="14"/>
                <w:lang w:val="en-US" w:eastAsia="en-US" w:bidi="ar-SA"/>
              </w:rPr>
              <w:t>ASSET</w:t>
            </w:r>
          </w:p>
        </w:tc>
        <w:tc>
          <w:tcPr>
            <w:tcW w:w="4185" w:type="dxa"/>
            <w:tcMar>
              <w:top w:w="60" w:type="dxa"/>
              <w:left w:w="60" w:type="dxa"/>
              <w:bottom w:w="60" w:type="dxa"/>
              <w:right w:w="60" w:type="dxa"/>
            </w:tcMar>
          </w:tcPr>
          <w:p w14:paraId="2F9ABC65" w14:textId="2A8592A5" w:rsidR="00E5605B" w:rsidRPr="00433391" w:rsidRDefault="00E5605B"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E5605B">
              <w:rPr>
                <w:rFonts w:ascii="Arial" w:eastAsia="Times New Roman" w:hAnsi="Arial" w:cs="Arial"/>
                <w:color w:val="000000"/>
                <w:kern w:val="0"/>
                <w:sz w:val="14"/>
                <w:szCs w:val="14"/>
                <w:lang w:val="en-US" w:eastAsia="en-US" w:bidi="ar-SA"/>
              </w:rPr>
              <w:t xml:space="preserve">means all property of economic value, physical or otherwise, owned by </w:t>
            </w:r>
            <w:r w:rsidR="00E43BCD">
              <w:rPr>
                <w:rFonts w:ascii="Arial" w:eastAsia="Times New Roman" w:hAnsi="Arial" w:cs="Arial"/>
                <w:color w:val="000000"/>
                <w:kern w:val="0"/>
                <w:sz w:val="14"/>
                <w:szCs w:val="14"/>
                <w:lang w:val="en-US" w:eastAsia="en-US" w:bidi="ar-SA"/>
              </w:rPr>
              <w:t>BLOX</w:t>
            </w:r>
            <w:r w:rsidRPr="00E5605B">
              <w:rPr>
                <w:rFonts w:ascii="Arial" w:eastAsia="Times New Roman" w:hAnsi="Arial" w:cs="Arial"/>
                <w:color w:val="000000"/>
                <w:kern w:val="0"/>
                <w:sz w:val="14"/>
                <w:szCs w:val="14"/>
                <w:lang w:val="en-US" w:eastAsia="en-US" w:bidi="ar-SA"/>
              </w:rPr>
              <w:t>.</w:t>
            </w:r>
          </w:p>
        </w:tc>
      </w:tr>
      <w:tr w:rsidR="006A32A3" w:rsidRPr="00433391" w14:paraId="006B07C3" w14:textId="77777777" w:rsidTr="00433391">
        <w:trPr>
          <w:trHeight w:val="225"/>
        </w:trPr>
        <w:tc>
          <w:tcPr>
            <w:tcW w:w="1530" w:type="dxa"/>
            <w:tcMar>
              <w:top w:w="60" w:type="dxa"/>
              <w:left w:w="60" w:type="dxa"/>
              <w:bottom w:w="60" w:type="dxa"/>
              <w:right w:w="60" w:type="dxa"/>
            </w:tcMar>
          </w:tcPr>
          <w:p w14:paraId="08920C30" w14:textId="1890A2D8" w:rsidR="006A32A3" w:rsidRPr="006A32A3" w:rsidRDefault="006A32A3" w:rsidP="00433391">
            <w:pPr>
              <w:widowControl/>
              <w:suppressAutoHyphens w:val="0"/>
              <w:spacing w:before="120"/>
              <w:rPr>
                <w:rFonts w:ascii="Helvetica" w:eastAsia="Times New Roman" w:hAnsi="Helvetica" w:cs="Times New Roman"/>
                <w:kern w:val="0"/>
                <w:sz w:val="18"/>
                <w:szCs w:val="18"/>
                <w:lang w:val="en-US" w:eastAsia="en-US" w:bidi="ar-SA"/>
              </w:rPr>
            </w:pPr>
            <w:r w:rsidRPr="006A32A3">
              <w:rPr>
                <w:rFonts w:ascii="Arial" w:eastAsia="Times New Roman" w:hAnsi="Arial" w:cs="Arial"/>
                <w:b/>
                <w:bCs/>
                <w:color w:val="000000"/>
                <w:kern w:val="0"/>
                <w:sz w:val="30"/>
                <w:szCs w:val="30"/>
                <w:lang w:val="en-US" w:eastAsia="en-US" w:bidi="ar-SA"/>
              </w:rPr>
              <w:t>B</w:t>
            </w:r>
          </w:p>
        </w:tc>
        <w:tc>
          <w:tcPr>
            <w:tcW w:w="1980" w:type="dxa"/>
            <w:tcMar>
              <w:top w:w="60" w:type="dxa"/>
              <w:left w:w="60" w:type="dxa"/>
              <w:bottom w:w="60" w:type="dxa"/>
              <w:right w:w="60" w:type="dxa"/>
            </w:tcMar>
          </w:tcPr>
          <w:p w14:paraId="65EA42DC" w14:textId="77777777" w:rsidR="006A32A3" w:rsidRDefault="006A32A3" w:rsidP="00433391">
            <w:pPr>
              <w:widowControl/>
              <w:suppressAutoHyphens w:val="0"/>
              <w:spacing w:before="120"/>
              <w:rPr>
                <w:rFonts w:ascii="Arial" w:eastAsia="Times New Roman" w:hAnsi="Arial" w:cs="Arial"/>
                <w:b/>
                <w:bCs/>
                <w:color w:val="000000"/>
                <w:kern w:val="0"/>
                <w:sz w:val="14"/>
                <w:szCs w:val="14"/>
                <w:lang w:val="en-US" w:eastAsia="en-US" w:bidi="ar-SA"/>
              </w:rPr>
            </w:pPr>
          </w:p>
        </w:tc>
        <w:tc>
          <w:tcPr>
            <w:tcW w:w="4185" w:type="dxa"/>
            <w:tcMar>
              <w:top w:w="60" w:type="dxa"/>
              <w:left w:w="60" w:type="dxa"/>
              <w:bottom w:w="60" w:type="dxa"/>
              <w:right w:w="60" w:type="dxa"/>
            </w:tcMar>
          </w:tcPr>
          <w:p w14:paraId="6713DF51" w14:textId="77777777" w:rsidR="006A32A3" w:rsidRPr="00E5605B" w:rsidRDefault="006A32A3" w:rsidP="00433391">
            <w:pPr>
              <w:widowControl/>
              <w:suppressAutoHyphens w:val="0"/>
              <w:spacing w:before="120"/>
              <w:jc w:val="both"/>
              <w:rPr>
                <w:rFonts w:ascii="Arial" w:eastAsia="Times New Roman" w:hAnsi="Arial" w:cs="Arial"/>
                <w:color w:val="000000"/>
                <w:kern w:val="0"/>
                <w:sz w:val="14"/>
                <w:szCs w:val="14"/>
                <w:lang w:val="en-US" w:eastAsia="en-US" w:bidi="ar-SA"/>
              </w:rPr>
            </w:pPr>
          </w:p>
        </w:tc>
      </w:tr>
      <w:tr w:rsidR="006A32A3" w:rsidRPr="005C5A35" w14:paraId="77B6B655" w14:textId="77777777" w:rsidTr="00433391">
        <w:trPr>
          <w:trHeight w:val="225"/>
        </w:trPr>
        <w:tc>
          <w:tcPr>
            <w:tcW w:w="1530" w:type="dxa"/>
            <w:tcMar>
              <w:top w:w="60" w:type="dxa"/>
              <w:left w:w="60" w:type="dxa"/>
              <w:bottom w:w="60" w:type="dxa"/>
              <w:right w:w="60" w:type="dxa"/>
            </w:tcMar>
          </w:tcPr>
          <w:p w14:paraId="27D83F3A" w14:textId="77777777" w:rsidR="006A32A3" w:rsidRPr="00433391" w:rsidRDefault="006A32A3"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2DFE54E2" w14:textId="1D2060C6" w:rsidR="006A32A3" w:rsidRDefault="0028568E" w:rsidP="00433391">
            <w:pPr>
              <w:widowControl/>
              <w:suppressAutoHyphens w:val="0"/>
              <w:spacing w:before="120"/>
              <w:rPr>
                <w:rFonts w:ascii="Arial" w:eastAsia="Times New Roman" w:hAnsi="Arial" w:cs="Arial"/>
                <w:b/>
                <w:bCs/>
                <w:color w:val="000000"/>
                <w:kern w:val="0"/>
                <w:sz w:val="14"/>
                <w:szCs w:val="14"/>
                <w:lang w:val="en-US" w:eastAsia="en-US" w:bidi="ar-SA"/>
              </w:rPr>
            </w:pPr>
            <w:r>
              <w:rPr>
                <w:rFonts w:ascii="Arial" w:eastAsia="Times New Roman" w:hAnsi="Arial" w:cs="Arial"/>
                <w:b/>
                <w:bCs/>
                <w:color w:val="000000"/>
                <w:kern w:val="0"/>
                <w:sz w:val="14"/>
                <w:szCs w:val="14"/>
                <w:lang w:val="en-US" w:eastAsia="en-US" w:bidi="ar-SA"/>
              </w:rPr>
              <w:t>Barriers (information)</w:t>
            </w:r>
          </w:p>
        </w:tc>
        <w:tc>
          <w:tcPr>
            <w:tcW w:w="4185" w:type="dxa"/>
            <w:tcMar>
              <w:top w:w="60" w:type="dxa"/>
              <w:left w:w="60" w:type="dxa"/>
              <w:bottom w:w="60" w:type="dxa"/>
              <w:right w:w="60" w:type="dxa"/>
            </w:tcMar>
          </w:tcPr>
          <w:p w14:paraId="110B4084" w14:textId="72565592" w:rsidR="006A32A3" w:rsidRPr="00E5605B" w:rsidRDefault="0028568E"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28568E">
              <w:rPr>
                <w:rFonts w:ascii="Arial" w:eastAsia="Times New Roman" w:hAnsi="Arial" w:cs="Arial"/>
                <w:color w:val="000000"/>
                <w:kern w:val="0"/>
                <w:sz w:val="14"/>
                <w:szCs w:val="14"/>
                <w:lang w:val="en-US" w:eastAsia="en-US" w:bidi="ar-SA"/>
              </w:rPr>
              <w:t xml:space="preserve">are the policies, procedures and processes that collectively form barriers, restricting access to privileged information. This refers in particular to the practice of separating research, </w:t>
            </w:r>
            <w:r w:rsidR="00072CBB" w:rsidRPr="0028568E">
              <w:rPr>
                <w:rFonts w:ascii="Arial" w:eastAsia="Times New Roman" w:hAnsi="Arial" w:cs="Arial"/>
                <w:color w:val="000000"/>
                <w:kern w:val="0"/>
                <w:sz w:val="14"/>
                <w:szCs w:val="14"/>
                <w:lang w:val="en-US" w:eastAsia="en-US" w:bidi="ar-SA"/>
              </w:rPr>
              <w:t>sales,</w:t>
            </w:r>
            <w:r w:rsidRPr="0028568E">
              <w:rPr>
                <w:rFonts w:ascii="Arial" w:eastAsia="Times New Roman" w:hAnsi="Arial" w:cs="Arial"/>
                <w:color w:val="000000"/>
                <w:kern w:val="0"/>
                <w:sz w:val="14"/>
                <w:szCs w:val="14"/>
                <w:lang w:val="en-US" w:eastAsia="en-US" w:bidi="ar-SA"/>
              </w:rPr>
              <w:t xml:space="preserve"> and trading employees from employees whose jobs make it likely that they will find inside information.</w:t>
            </w:r>
          </w:p>
        </w:tc>
      </w:tr>
      <w:tr w:rsidR="00B279DB" w:rsidRPr="005C5A35" w14:paraId="23835636" w14:textId="77777777" w:rsidTr="00433391">
        <w:trPr>
          <w:trHeight w:val="225"/>
        </w:trPr>
        <w:tc>
          <w:tcPr>
            <w:tcW w:w="1530" w:type="dxa"/>
            <w:tcMar>
              <w:top w:w="60" w:type="dxa"/>
              <w:left w:w="60" w:type="dxa"/>
              <w:bottom w:w="60" w:type="dxa"/>
              <w:right w:w="60" w:type="dxa"/>
            </w:tcMar>
          </w:tcPr>
          <w:p w14:paraId="4EE96579" w14:textId="77777777" w:rsidR="00B279DB" w:rsidRPr="00433391" w:rsidRDefault="00B279DB"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6AE6C359" w14:textId="40D5BB5A" w:rsidR="00B279DB" w:rsidRPr="00B279DB" w:rsidRDefault="00B279DB" w:rsidP="00433391">
            <w:pPr>
              <w:widowControl/>
              <w:suppressAutoHyphens w:val="0"/>
              <w:spacing w:before="120"/>
              <w:rPr>
                <w:rFonts w:ascii="Arial" w:eastAsia="Times New Roman" w:hAnsi="Arial" w:cs="Arial"/>
                <w:b/>
                <w:bCs/>
                <w:color w:val="000000"/>
                <w:kern w:val="0"/>
                <w:sz w:val="14"/>
                <w:szCs w:val="14"/>
                <w:lang w:val="en-US" w:eastAsia="en-US" w:bidi="ar-SA"/>
              </w:rPr>
            </w:pPr>
            <w:r w:rsidRPr="00B279DB">
              <w:rPr>
                <w:rFonts w:ascii="Arial" w:eastAsia="Times New Roman" w:hAnsi="Arial" w:cs="Arial"/>
                <w:b/>
                <w:bCs/>
                <w:color w:val="000000"/>
                <w:kern w:val="0"/>
                <w:sz w:val="14"/>
                <w:szCs w:val="14"/>
                <w:lang w:val="en-US" w:eastAsia="en-US" w:bidi="ar-SA"/>
              </w:rPr>
              <w:t>Board of Directors</w:t>
            </w:r>
          </w:p>
        </w:tc>
        <w:tc>
          <w:tcPr>
            <w:tcW w:w="4185" w:type="dxa"/>
            <w:tcMar>
              <w:top w:w="60" w:type="dxa"/>
              <w:left w:w="60" w:type="dxa"/>
              <w:bottom w:w="60" w:type="dxa"/>
              <w:right w:w="60" w:type="dxa"/>
            </w:tcMar>
          </w:tcPr>
          <w:p w14:paraId="31E118DB" w14:textId="3AF23A62" w:rsidR="00B279DB" w:rsidRPr="0028568E" w:rsidRDefault="00B279DB"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B279DB">
              <w:rPr>
                <w:rFonts w:ascii="Arial" w:eastAsia="Times New Roman" w:hAnsi="Arial" w:cs="Arial"/>
                <w:color w:val="000000"/>
                <w:kern w:val="0"/>
                <w:sz w:val="14"/>
                <w:szCs w:val="14"/>
                <w:lang w:val="en-US" w:eastAsia="en-US" w:bidi="ar-SA"/>
              </w:rPr>
              <w:t xml:space="preserve">means the Board of Directors of </w:t>
            </w:r>
            <w:r w:rsidR="00E43BCD">
              <w:rPr>
                <w:rFonts w:ascii="Arial" w:eastAsia="Times New Roman" w:hAnsi="Arial" w:cs="Arial"/>
                <w:color w:val="000000"/>
                <w:kern w:val="0"/>
                <w:sz w:val="14"/>
                <w:szCs w:val="14"/>
                <w:lang w:val="en-US" w:eastAsia="en-US" w:bidi="ar-SA"/>
              </w:rPr>
              <w:t>BLOX</w:t>
            </w:r>
            <w:r w:rsidRPr="00B279DB">
              <w:rPr>
                <w:rFonts w:ascii="Arial" w:eastAsia="Times New Roman" w:hAnsi="Arial" w:cs="Arial"/>
                <w:color w:val="000000"/>
                <w:kern w:val="0"/>
                <w:sz w:val="14"/>
                <w:szCs w:val="14"/>
                <w:lang w:val="en-US" w:eastAsia="en-US" w:bidi="ar-SA"/>
              </w:rPr>
              <w:t>.</w:t>
            </w:r>
          </w:p>
        </w:tc>
      </w:tr>
      <w:tr w:rsidR="00433391" w:rsidRPr="00433391" w14:paraId="03714267" w14:textId="77777777" w:rsidTr="00433391">
        <w:trPr>
          <w:trHeight w:val="330"/>
        </w:trPr>
        <w:tc>
          <w:tcPr>
            <w:tcW w:w="3510" w:type="dxa"/>
            <w:gridSpan w:val="2"/>
            <w:tcMar>
              <w:top w:w="60" w:type="dxa"/>
              <w:left w:w="60" w:type="dxa"/>
              <w:bottom w:w="60" w:type="dxa"/>
              <w:right w:w="60" w:type="dxa"/>
            </w:tcMar>
            <w:hideMark/>
          </w:tcPr>
          <w:p w14:paraId="40A0F993"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C</w:t>
            </w:r>
          </w:p>
        </w:tc>
        <w:tc>
          <w:tcPr>
            <w:tcW w:w="4185" w:type="dxa"/>
            <w:tcMar>
              <w:top w:w="60" w:type="dxa"/>
              <w:left w:w="60" w:type="dxa"/>
              <w:bottom w:w="60" w:type="dxa"/>
              <w:right w:w="60" w:type="dxa"/>
            </w:tcMar>
            <w:hideMark/>
          </w:tcPr>
          <w:p w14:paraId="7A936406"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5C5A35" w14:paraId="77550B97" w14:textId="77777777" w:rsidTr="00433391">
        <w:trPr>
          <w:trHeight w:val="225"/>
        </w:trPr>
        <w:tc>
          <w:tcPr>
            <w:tcW w:w="1530" w:type="dxa"/>
            <w:tcMar>
              <w:top w:w="60" w:type="dxa"/>
              <w:left w:w="60" w:type="dxa"/>
              <w:bottom w:w="60" w:type="dxa"/>
              <w:right w:w="60" w:type="dxa"/>
            </w:tcMar>
            <w:hideMark/>
          </w:tcPr>
          <w:p w14:paraId="2B0D2596"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3267BFDD"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Client/ Customer</w:t>
            </w:r>
          </w:p>
        </w:tc>
        <w:tc>
          <w:tcPr>
            <w:tcW w:w="4185" w:type="dxa"/>
            <w:tcMar>
              <w:top w:w="60" w:type="dxa"/>
              <w:left w:w="60" w:type="dxa"/>
              <w:bottom w:w="60" w:type="dxa"/>
              <w:right w:w="60" w:type="dxa"/>
            </w:tcMar>
            <w:hideMark/>
          </w:tcPr>
          <w:p w14:paraId="513848FE" w14:textId="1F333754"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 xml:space="preserve">Individual or legal entity, who receives services from the </w:t>
            </w:r>
            <w:r w:rsidR="00E43BCD">
              <w:rPr>
                <w:rFonts w:ascii="Arial" w:eastAsia="Times New Roman" w:hAnsi="Arial" w:cs="Arial"/>
                <w:color w:val="000000"/>
                <w:kern w:val="0"/>
                <w:sz w:val="14"/>
                <w:szCs w:val="14"/>
                <w:lang w:val="en-US" w:eastAsia="en-US" w:bidi="ar-SA"/>
              </w:rPr>
              <w:t>BLOX</w:t>
            </w:r>
          </w:p>
        </w:tc>
      </w:tr>
      <w:tr w:rsidR="00433391" w:rsidRPr="00433391" w14:paraId="7ECEFC4F" w14:textId="77777777" w:rsidTr="00433391">
        <w:trPr>
          <w:trHeight w:val="210"/>
        </w:trPr>
        <w:tc>
          <w:tcPr>
            <w:tcW w:w="1530" w:type="dxa"/>
            <w:tcMar>
              <w:top w:w="60" w:type="dxa"/>
              <w:left w:w="60" w:type="dxa"/>
              <w:bottom w:w="60" w:type="dxa"/>
              <w:right w:w="60" w:type="dxa"/>
            </w:tcMar>
            <w:hideMark/>
          </w:tcPr>
          <w:p w14:paraId="14AA9F76"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70B4323A"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CDD</w:t>
            </w:r>
          </w:p>
        </w:tc>
        <w:tc>
          <w:tcPr>
            <w:tcW w:w="4185" w:type="dxa"/>
            <w:tcMar>
              <w:top w:w="60" w:type="dxa"/>
              <w:left w:w="60" w:type="dxa"/>
              <w:bottom w:w="60" w:type="dxa"/>
              <w:right w:w="60" w:type="dxa"/>
            </w:tcMar>
            <w:hideMark/>
          </w:tcPr>
          <w:p w14:paraId="4BF7DC65"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Customer Due Diligence</w:t>
            </w:r>
          </w:p>
        </w:tc>
      </w:tr>
      <w:tr w:rsidR="00164B5D" w:rsidRPr="005C5A35" w14:paraId="4253E372" w14:textId="77777777" w:rsidTr="00433391">
        <w:trPr>
          <w:trHeight w:val="225"/>
        </w:trPr>
        <w:tc>
          <w:tcPr>
            <w:tcW w:w="1530" w:type="dxa"/>
            <w:tcMar>
              <w:top w:w="60" w:type="dxa"/>
              <w:left w:w="60" w:type="dxa"/>
              <w:bottom w:w="60" w:type="dxa"/>
              <w:right w:w="60" w:type="dxa"/>
            </w:tcMar>
          </w:tcPr>
          <w:p w14:paraId="44DA5F09" w14:textId="77777777" w:rsidR="00164B5D" w:rsidRPr="00433391" w:rsidRDefault="00164B5D"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087CA960" w14:textId="5E4739E7" w:rsidR="00164B5D" w:rsidRPr="00164B5D" w:rsidRDefault="00164B5D" w:rsidP="00433391">
            <w:pPr>
              <w:widowControl/>
              <w:suppressAutoHyphens w:val="0"/>
              <w:spacing w:before="120"/>
              <w:rPr>
                <w:rFonts w:ascii="Arial" w:eastAsia="Times New Roman" w:hAnsi="Arial" w:cs="Arial"/>
                <w:b/>
                <w:bCs/>
                <w:color w:val="000000"/>
                <w:kern w:val="0"/>
                <w:sz w:val="14"/>
                <w:szCs w:val="14"/>
                <w:lang w:val="en-US" w:eastAsia="en-US" w:bidi="ar-SA"/>
              </w:rPr>
            </w:pPr>
            <w:r w:rsidRPr="00164B5D">
              <w:rPr>
                <w:rFonts w:ascii="Arial" w:eastAsia="Times New Roman" w:hAnsi="Arial" w:cs="Arial"/>
                <w:b/>
                <w:bCs/>
                <w:color w:val="000000"/>
                <w:kern w:val="0"/>
                <w:sz w:val="14"/>
                <w:szCs w:val="14"/>
                <w:lang w:val="en-US" w:eastAsia="en-US" w:bidi="ar-SA"/>
              </w:rPr>
              <w:t>Competition laws</w:t>
            </w:r>
          </w:p>
        </w:tc>
        <w:tc>
          <w:tcPr>
            <w:tcW w:w="4185" w:type="dxa"/>
            <w:tcMar>
              <w:top w:w="60" w:type="dxa"/>
              <w:left w:w="60" w:type="dxa"/>
              <w:bottom w:w="60" w:type="dxa"/>
              <w:right w:w="60" w:type="dxa"/>
            </w:tcMar>
          </w:tcPr>
          <w:p w14:paraId="552D7547" w14:textId="25B2FAAB" w:rsidR="00164B5D" w:rsidRPr="00164B5D" w:rsidRDefault="00164B5D" w:rsidP="00164B5D">
            <w:pPr>
              <w:widowControl/>
              <w:suppressAutoHyphens w:val="0"/>
              <w:spacing w:before="120"/>
              <w:jc w:val="both"/>
              <w:rPr>
                <w:rFonts w:ascii="Arial" w:eastAsia="Times New Roman" w:hAnsi="Arial" w:cs="Arial"/>
                <w:color w:val="000000"/>
                <w:kern w:val="0"/>
                <w:sz w:val="14"/>
                <w:szCs w:val="14"/>
                <w:lang w:val="en-US" w:eastAsia="en-US" w:bidi="ar-SA"/>
              </w:rPr>
            </w:pPr>
            <w:r w:rsidRPr="00164B5D">
              <w:rPr>
                <w:rFonts w:ascii="Arial" w:eastAsia="Times New Roman" w:hAnsi="Arial" w:cs="Arial"/>
                <w:color w:val="000000"/>
                <w:kern w:val="0"/>
                <w:sz w:val="14"/>
                <w:szCs w:val="14"/>
                <w:lang w:val="en-US" w:eastAsia="en-US" w:bidi="ar-SA"/>
              </w:rPr>
              <w:t>or trade rules generally prohibit specific conditions that:</w:t>
            </w:r>
          </w:p>
          <w:p w14:paraId="4BF8F976" w14:textId="69D46689" w:rsidR="00164B5D" w:rsidRPr="00164B5D" w:rsidRDefault="00164B5D" w:rsidP="00164B5D">
            <w:pPr>
              <w:pStyle w:val="ListParagraph"/>
              <w:widowControl/>
              <w:numPr>
                <w:ilvl w:val="0"/>
                <w:numId w:val="215"/>
              </w:numPr>
              <w:suppressAutoHyphens w:val="0"/>
              <w:spacing w:before="120"/>
              <w:ind w:left="211" w:hanging="180"/>
              <w:jc w:val="both"/>
              <w:rPr>
                <w:rFonts w:ascii="Arial" w:eastAsia="Times New Roman" w:hAnsi="Arial" w:cs="Arial"/>
                <w:color w:val="000000"/>
                <w:kern w:val="0"/>
                <w:sz w:val="14"/>
                <w:szCs w:val="14"/>
                <w:lang w:val="en-US" w:eastAsia="en-US" w:bidi="ar-SA"/>
              </w:rPr>
            </w:pPr>
            <w:r w:rsidRPr="00164B5D">
              <w:rPr>
                <w:rFonts w:ascii="Arial" w:eastAsia="Times New Roman" w:hAnsi="Arial" w:cs="Arial"/>
                <w:color w:val="000000"/>
                <w:kern w:val="0"/>
                <w:sz w:val="14"/>
                <w:szCs w:val="14"/>
                <w:lang w:val="en-US" w:eastAsia="en-US" w:bidi="ar-SA"/>
              </w:rPr>
              <w:t>restrict or monopolize trade;</w:t>
            </w:r>
          </w:p>
          <w:p w14:paraId="29870773" w14:textId="7014F34B" w:rsidR="00164B5D" w:rsidRPr="00164B5D" w:rsidRDefault="00164B5D" w:rsidP="00164B5D">
            <w:pPr>
              <w:pStyle w:val="ListParagraph"/>
              <w:widowControl/>
              <w:numPr>
                <w:ilvl w:val="0"/>
                <w:numId w:val="215"/>
              </w:numPr>
              <w:suppressAutoHyphens w:val="0"/>
              <w:spacing w:before="120"/>
              <w:ind w:left="211" w:hanging="180"/>
              <w:jc w:val="both"/>
              <w:rPr>
                <w:rFonts w:ascii="Arial" w:eastAsia="Times New Roman" w:hAnsi="Arial" w:cs="Arial"/>
                <w:color w:val="000000"/>
                <w:kern w:val="0"/>
                <w:sz w:val="14"/>
                <w:szCs w:val="14"/>
                <w:lang w:val="en-US" w:eastAsia="en-US" w:bidi="ar-SA"/>
              </w:rPr>
            </w:pPr>
            <w:r w:rsidRPr="00164B5D">
              <w:rPr>
                <w:rFonts w:ascii="Arial" w:eastAsia="Times New Roman" w:hAnsi="Arial" w:cs="Arial"/>
                <w:color w:val="000000"/>
                <w:kern w:val="0"/>
                <w:sz w:val="14"/>
                <w:szCs w:val="14"/>
                <w:lang w:val="en-US" w:eastAsia="en-US" w:bidi="ar-SA"/>
              </w:rPr>
              <w:t>have discriminatory price or service characteristics, which reduce competition;</w:t>
            </w:r>
          </w:p>
          <w:p w14:paraId="3C35899D" w14:textId="2B2ABD89" w:rsidR="00164B5D" w:rsidRPr="00164B5D" w:rsidRDefault="00164B5D" w:rsidP="00164B5D">
            <w:pPr>
              <w:pStyle w:val="ListParagraph"/>
              <w:widowControl/>
              <w:numPr>
                <w:ilvl w:val="0"/>
                <w:numId w:val="215"/>
              </w:numPr>
              <w:suppressAutoHyphens w:val="0"/>
              <w:spacing w:before="120"/>
              <w:ind w:left="211" w:hanging="180"/>
              <w:jc w:val="both"/>
              <w:rPr>
                <w:rFonts w:ascii="Arial" w:eastAsia="Times New Roman" w:hAnsi="Arial" w:cs="Arial"/>
                <w:color w:val="000000"/>
                <w:kern w:val="0"/>
                <w:sz w:val="14"/>
                <w:szCs w:val="14"/>
                <w:lang w:val="en-US" w:eastAsia="en-US" w:bidi="ar-SA"/>
              </w:rPr>
            </w:pPr>
            <w:r w:rsidRPr="00164B5D">
              <w:rPr>
                <w:rFonts w:ascii="Arial" w:eastAsia="Times New Roman" w:hAnsi="Arial" w:cs="Arial"/>
                <w:color w:val="000000"/>
                <w:kern w:val="0"/>
                <w:sz w:val="14"/>
                <w:szCs w:val="14"/>
                <w:lang w:val="en-US" w:eastAsia="en-US" w:bidi="ar-SA"/>
              </w:rPr>
              <w:t>improperly restrict competition by requiring the customer to deal only and primarily with the company's products (sometimes called “exclusive dealing”) or that the customer, as a condition of purchasing a specific product, also purchase some other company product company (sometimes called "tied sale");</w:t>
            </w:r>
          </w:p>
          <w:p w14:paraId="317A77D5" w14:textId="4C31DD17" w:rsidR="00164B5D" w:rsidRPr="00164B5D" w:rsidRDefault="00164B5D" w:rsidP="00164B5D">
            <w:pPr>
              <w:pStyle w:val="ListParagraph"/>
              <w:widowControl/>
              <w:numPr>
                <w:ilvl w:val="0"/>
                <w:numId w:val="215"/>
              </w:numPr>
              <w:suppressAutoHyphens w:val="0"/>
              <w:spacing w:before="120"/>
              <w:ind w:left="211" w:hanging="180"/>
              <w:jc w:val="both"/>
              <w:rPr>
                <w:rFonts w:ascii="Arial" w:eastAsia="Times New Roman" w:hAnsi="Arial" w:cs="Arial"/>
                <w:color w:val="000000"/>
                <w:kern w:val="0"/>
                <w:sz w:val="14"/>
                <w:szCs w:val="14"/>
                <w:lang w:val="en-US" w:eastAsia="en-US" w:bidi="ar-SA"/>
              </w:rPr>
            </w:pPr>
            <w:r w:rsidRPr="00164B5D">
              <w:rPr>
                <w:rFonts w:ascii="Arial" w:eastAsia="Times New Roman" w:hAnsi="Arial" w:cs="Arial"/>
                <w:color w:val="000000"/>
                <w:kern w:val="0"/>
                <w:sz w:val="14"/>
                <w:szCs w:val="14"/>
                <w:lang w:val="en-US" w:eastAsia="en-US" w:bidi="ar-SA"/>
              </w:rPr>
              <w:t>represents another method of competition considered unfair.</w:t>
            </w:r>
          </w:p>
        </w:tc>
      </w:tr>
      <w:tr w:rsidR="00E32098" w:rsidRPr="005C5A35" w14:paraId="18BB280C" w14:textId="77777777" w:rsidTr="00433391">
        <w:trPr>
          <w:trHeight w:val="225"/>
        </w:trPr>
        <w:tc>
          <w:tcPr>
            <w:tcW w:w="1530" w:type="dxa"/>
            <w:tcMar>
              <w:top w:w="60" w:type="dxa"/>
              <w:left w:w="60" w:type="dxa"/>
              <w:bottom w:w="60" w:type="dxa"/>
              <w:right w:w="60" w:type="dxa"/>
            </w:tcMar>
          </w:tcPr>
          <w:p w14:paraId="6722857A" w14:textId="77777777" w:rsidR="00E32098" w:rsidRPr="00433391" w:rsidRDefault="00E32098"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326789CA" w14:textId="1E0746EA" w:rsidR="00E32098" w:rsidRPr="00E32098" w:rsidRDefault="00E32098" w:rsidP="00433391">
            <w:pPr>
              <w:widowControl/>
              <w:suppressAutoHyphens w:val="0"/>
              <w:spacing w:before="120"/>
              <w:rPr>
                <w:rFonts w:ascii="Arial" w:eastAsia="Times New Roman" w:hAnsi="Arial" w:cs="Arial"/>
                <w:b/>
                <w:bCs/>
                <w:color w:val="000000"/>
                <w:kern w:val="0"/>
                <w:sz w:val="14"/>
                <w:szCs w:val="14"/>
                <w:lang w:val="en-US" w:eastAsia="en-US" w:bidi="ar-SA"/>
              </w:rPr>
            </w:pPr>
            <w:r w:rsidRPr="00E32098">
              <w:rPr>
                <w:rFonts w:ascii="Arial" w:eastAsia="Times New Roman" w:hAnsi="Arial" w:cs="Arial"/>
                <w:b/>
                <w:bCs/>
                <w:color w:val="000000"/>
                <w:kern w:val="0"/>
                <w:sz w:val="14"/>
                <w:szCs w:val="14"/>
                <w:lang w:val="en-US" w:eastAsia="en-US" w:bidi="ar-SA"/>
              </w:rPr>
              <w:t>Computer system</w:t>
            </w:r>
          </w:p>
        </w:tc>
        <w:tc>
          <w:tcPr>
            <w:tcW w:w="4185" w:type="dxa"/>
            <w:tcMar>
              <w:top w:w="60" w:type="dxa"/>
              <w:left w:w="60" w:type="dxa"/>
              <w:bottom w:w="60" w:type="dxa"/>
              <w:right w:w="60" w:type="dxa"/>
            </w:tcMar>
          </w:tcPr>
          <w:p w14:paraId="491DD682" w14:textId="29EDACB4" w:rsidR="00E32098" w:rsidRPr="00164B5D" w:rsidRDefault="00E32098" w:rsidP="00164B5D">
            <w:pPr>
              <w:widowControl/>
              <w:suppressAutoHyphens w:val="0"/>
              <w:spacing w:before="120"/>
              <w:jc w:val="both"/>
              <w:rPr>
                <w:rFonts w:ascii="Arial" w:eastAsia="Times New Roman" w:hAnsi="Arial" w:cs="Arial"/>
                <w:color w:val="000000"/>
                <w:kern w:val="0"/>
                <w:sz w:val="14"/>
                <w:szCs w:val="14"/>
                <w:lang w:val="en-US" w:eastAsia="en-US" w:bidi="ar-SA"/>
              </w:rPr>
            </w:pPr>
            <w:r w:rsidRPr="00E32098">
              <w:rPr>
                <w:rFonts w:ascii="Arial" w:eastAsia="Times New Roman" w:hAnsi="Arial" w:cs="Arial"/>
                <w:color w:val="000000"/>
                <w:kern w:val="0"/>
                <w:sz w:val="14"/>
                <w:szCs w:val="14"/>
                <w:lang w:val="en-US" w:eastAsia="en-US" w:bidi="ar-SA"/>
              </w:rPr>
              <w:t>refers to any technological device that accepts information (in the form of digital data) and uses a program or sequence of instructions on how the data is to be processed. Examples include but are not limited to desktop computers, servers, laptops, mobile devices, and tablets.</w:t>
            </w:r>
          </w:p>
        </w:tc>
      </w:tr>
      <w:tr w:rsidR="00130918" w:rsidRPr="005C5A35" w14:paraId="3420AD05" w14:textId="77777777" w:rsidTr="00433391">
        <w:trPr>
          <w:trHeight w:val="225"/>
        </w:trPr>
        <w:tc>
          <w:tcPr>
            <w:tcW w:w="1530" w:type="dxa"/>
            <w:tcMar>
              <w:top w:w="60" w:type="dxa"/>
              <w:left w:w="60" w:type="dxa"/>
              <w:bottom w:w="60" w:type="dxa"/>
              <w:right w:w="60" w:type="dxa"/>
            </w:tcMar>
          </w:tcPr>
          <w:p w14:paraId="08C5DE45" w14:textId="77777777" w:rsidR="00130918" w:rsidRPr="00433391" w:rsidRDefault="00130918"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29ECC3BA" w14:textId="6D562F9B" w:rsidR="00130918" w:rsidRPr="00130918" w:rsidRDefault="00130918" w:rsidP="00433391">
            <w:pPr>
              <w:widowControl/>
              <w:suppressAutoHyphens w:val="0"/>
              <w:spacing w:before="120"/>
              <w:rPr>
                <w:rFonts w:ascii="Arial" w:eastAsia="Times New Roman" w:hAnsi="Arial" w:cs="Arial"/>
                <w:b/>
                <w:bCs/>
                <w:color w:val="000000"/>
                <w:kern w:val="0"/>
                <w:sz w:val="14"/>
                <w:szCs w:val="14"/>
                <w:lang w:val="en-US" w:eastAsia="en-US" w:bidi="ar-SA"/>
              </w:rPr>
            </w:pPr>
            <w:r w:rsidRPr="00130918">
              <w:rPr>
                <w:rFonts w:ascii="Arial" w:eastAsia="Times New Roman" w:hAnsi="Arial" w:cs="Arial"/>
                <w:b/>
                <w:bCs/>
                <w:color w:val="000000"/>
                <w:kern w:val="0"/>
                <w:sz w:val="14"/>
                <w:szCs w:val="14"/>
                <w:lang w:val="en-US" w:eastAsia="en-US" w:bidi="ar-SA"/>
              </w:rPr>
              <w:t>Compliance Department</w:t>
            </w:r>
          </w:p>
        </w:tc>
        <w:tc>
          <w:tcPr>
            <w:tcW w:w="4185" w:type="dxa"/>
            <w:tcMar>
              <w:top w:w="60" w:type="dxa"/>
              <w:left w:w="60" w:type="dxa"/>
              <w:bottom w:w="60" w:type="dxa"/>
              <w:right w:w="60" w:type="dxa"/>
            </w:tcMar>
          </w:tcPr>
          <w:p w14:paraId="7B1D750F" w14:textId="30774145" w:rsidR="00130918" w:rsidRPr="00172FDD" w:rsidRDefault="00130918"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130918">
              <w:rPr>
                <w:rFonts w:ascii="Arial" w:eastAsia="Times New Roman" w:hAnsi="Arial" w:cs="Arial"/>
                <w:color w:val="000000"/>
                <w:kern w:val="0"/>
                <w:sz w:val="14"/>
                <w:szCs w:val="14"/>
                <w:lang w:val="en-US" w:eastAsia="en-US" w:bidi="ar-SA"/>
              </w:rPr>
              <w:t xml:space="preserve">means </w:t>
            </w:r>
            <w:r w:rsidR="00E43BCD">
              <w:rPr>
                <w:rFonts w:ascii="Arial" w:eastAsia="Times New Roman" w:hAnsi="Arial" w:cs="Arial"/>
                <w:color w:val="000000"/>
                <w:kern w:val="0"/>
                <w:sz w:val="14"/>
                <w:szCs w:val="14"/>
                <w:lang w:val="en-US" w:eastAsia="en-US" w:bidi="ar-SA"/>
              </w:rPr>
              <w:t>BLOX</w:t>
            </w:r>
            <w:r w:rsidRPr="00130918">
              <w:rPr>
                <w:rFonts w:ascii="Arial" w:eastAsia="Times New Roman" w:hAnsi="Arial" w:cs="Arial"/>
                <w:color w:val="000000"/>
                <w:kern w:val="0"/>
                <w:sz w:val="14"/>
                <w:szCs w:val="14"/>
                <w:lang w:val="en-US" w:eastAsia="en-US" w:bidi="ar-SA"/>
              </w:rPr>
              <w:t xml:space="preserve"> Global Compliance, including Global Compliance Executive Offices (</w:t>
            </w:r>
            <w:r>
              <w:rPr>
                <w:rFonts w:ascii="Arial" w:eastAsia="Times New Roman" w:hAnsi="Arial" w:cs="Arial"/>
                <w:color w:val="000000"/>
                <w:kern w:val="0"/>
                <w:sz w:val="14"/>
                <w:szCs w:val="14"/>
                <w:lang w:val="en-US" w:eastAsia="en-US" w:bidi="ar-SA"/>
              </w:rPr>
              <w:t>Georgia</w:t>
            </w:r>
            <w:r w:rsidRPr="00130918">
              <w:rPr>
                <w:rFonts w:ascii="Arial" w:eastAsia="Times New Roman" w:hAnsi="Arial" w:cs="Arial"/>
                <w:color w:val="000000"/>
                <w:kern w:val="0"/>
                <w:sz w:val="14"/>
                <w:szCs w:val="14"/>
                <w:lang w:val="en-US" w:eastAsia="en-US" w:bidi="ar-SA"/>
              </w:rPr>
              <w:t>), and local and subsidiary Compliance Departments.</w:t>
            </w:r>
          </w:p>
        </w:tc>
      </w:tr>
      <w:tr w:rsidR="0041478C" w:rsidRPr="00433391" w14:paraId="263E342D" w14:textId="77777777" w:rsidTr="00072CBB">
        <w:trPr>
          <w:trHeight w:val="2390"/>
        </w:trPr>
        <w:tc>
          <w:tcPr>
            <w:tcW w:w="1530" w:type="dxa"/>
            <w:tcMar>
              <w:top w:w="60" w:type="dxa"/>
              <w:left w:w="60" w:type="dxa"/>
              <w:bottom w:w="60" w:type="dxa"/>
              <w:right w:w="60" w:type="dxa"/>
            </w:tcMar>
          </w:tcPr>
          <w:p w14:paraId="4BA6C85A" w14:textId="77777777" w:rsidR="0041478C" w:rsidRPr="00433391" w:rsidRDefault="0041478C"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5860FCA9" w14:textId="3FB6D786" w:rsidR="0041478C" w:rsidRPr="0041478C" w:rsidRDefault="0041478C" w:rsidP="00433391">
            <w:pPr>
              <w:widowControl/>
              <w:suppressAutoHyphens w:val="0"/>
              <w:spacing w:before="120"/>
              <w:rPr>
                <w:rFonts w:ascii="Arial" w:eastAsia="Times New Roman" w:hAnsi="Arial" w:cs="Arial"/>
                <w:b/>
                <w:bCs/>
                <w:color w:val="000000"/>
                <w:kern w:val="0"/>
                <w:sz w:val="14"/>
                <w:szCs w:val="14"/>
                <w:lang w:val="en-US" w:eastAsia="en-US" w:bidi="ar-SA"/>
              </w:rPr>
            </w:pPr>
            <w:r w:rsidRPr="0041478C">
              <w:rPr>
                <w:rFonts w:ascii="Arial" w:eastAsia="Times New Roman" w:hAnsi="Arial" w:cs="Arial"/>
                <w:b/>
                <w:bCs/>
                <w:color w:val="000000"/>
                <w:kern w:val="0"/>
                <w:sz w:val="14"/>
                <w:szCs w:val="14"/>
                <w:lang w:val="en-US" w:eastAsia="en-US" w:bidi="ar-SA"/>
              </w:rPr>
              <w:t>Confidential business information</w:t>
            </w:r>
          </w:p>
        </w:tc>
        <w:tc>
          <w:tcPr>
            <w:tcW w:w="4185" w:type="dxa"/>
            <w:tcMar>
              <w:top w:w="60" w:type="dxa"/>
              <w:left w:w="60" w:type="dxa"/>
              <w:bottom w:w="60" w:type="dxa"/>
              <w:right w:w="60" w:type="dxa"/>
            </w:tcMar>
          </w:tcPr>
          <w:p w14:paraId="1BC9C2AD" w14:textId="3BEB6472" w:rsidR="0041478C" w:rsidRPr="00C37155" w:rsidRDefault="0041478C"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41478C">
              <w:rPr>
                <w:rFonts w:ascii="Arial" w:eastAsia="Times New Roman" w:hAnsi="Arial" w:cs="Arial"/>
                <w:color w:val="000000"/>
                <w:kern w:val="0"/>
                <w:sz w:val="14"/>
                <w:szCs w:val="14"/>
                <w:lang w:val="en-US" w:eastAsia="en-US" w:bidi="ar-SA"/>
              </w:rPr>
              <w:t xml:space="preserve">sometimes called “nonpublic information”, is information about </w:t>
            </w:r>
            <w:r w:rsidR="00C2371F">
              <w:rPr>
                <w:rFonts w:ascii="Arial" w:eastAsia="Times New Roman" w:hAnsi="Arial" w:cs="Arial"/>
                <w:color w:val="000000"/>
                <w:kern w:val="0"/>
                <w:sz w:val="14"/>
                <w:szCs w:val="14"/>
                <w:lang w:val="en-US" w:eastAsia="en-US" w:bidi="ar-SA"/>
              </w:rPr>
              <w:t>BLOX</w:t>
            </w:r>
            <w:r w:rsidRPr="0041478C">
              <w:rPr>
                <w:rFonts w:ascii="Arial" w:eastAsia="Times New Roman" w:hAnsi="Arial" w:cs="Arial"/>
                <w:color w:val="000000"/>
                <w:kern w:val="0"/>
                <w:sz w:val="14"/>
                <w:szCs w:val="14"/>
                <w:lang w:val="en-US" w:eastAsia="en-US" w:bidi="ar-SA"/>
              </w:rPr>
              <w:t xml:space="preserve"> or another business that has not been generally disclosed to the public. Confidential information may include, among other things, financial information, projections, proposed transactions, intellectual property, proprietary processes, trade secrets, and information that may be useful to competitors or information about customers, suppliers, service providers, creditors, or shareholders. All information about, or received from, business customers should be presumed to be confidential business information unless otherwise clear. See also “Insider Trading”.</w:t>
            </w:r>
          </w:p>
        </w:tc>
      </w:tr>
      <w:tr w:rsidR="00C37155" w:rsidRPr="00E43BCD" w14:paraId="19D45426" w14:textId="77777777" w:rsidTr="00433391">
        <w:trPr>
          <w:trHeight w:val="225"/>
        </w:trPr>
        <w:tc>
          <w:tcPr>
            <w:tcW w:w="1530" w:type="dxa"/>
            <w:tcMar>
              <w:top w:w="60" w:type="dxa"/>
              <w:left w:w="60" w:type="dxa"/>
              <w:bottom w:w="60" w:type="dxa"/>
              <w:right w:w="60" w:type="dxa"/>
            </w:tcMar>
          </w:tcPr>
          <w:p w14:paraId="6495EB3D" w14:textId="77777777" w:rsidR="00C37155" w:rsidRPr="00433391" w:rsidRDefault="00C37155"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666E6D42" w14:textId="58399B2C" w:rsidR="00C37155" w:rsidRPr="00C37155" w:rsidRDefault="00C37155" w:rsidP="00433391">
            <w:pPr>
              <w:widowControl/>
              <w:suppressAutoHyphens w:val="0"/>
              <w:spacing w:before="120"/>
              <w:rPr>
                <w:rFonts w:ascii="Arial" w:eastAsia="Times New Roman" w:hAnsi="Arial" w:cs="Arial"/>
                <w:b/>
                <w:bCs/>
                <w:color w:val="000000"/>
                <w:kern w:val="0"/>
                <w:sz w:val="14"/>
                <w:szCs w:val="14"/>
                <w:lang w:val="en-US" w:eastAsia="en-US" w:bidi="ar-SA"/>
              </w:rPr>
            </w:pPr>
            <w:r w:rsidRPr="00C37155">
              <w:rPr>
                <w:rFonts w:ascii="Arial" w:eastAsia="Times New Roman" w:hAnsi="Arial" w:cs="Arial"/>
                <w:b/>
                <w:bCs/>
                <w:color w:val="000000"/>
                <w:kern w:val="0"/>
                <w:sz w:val="14"/>
                <w:szCs w:val="14"/>
                <w:lang w:val="en-US" w:eastAsia="en-US" w:bidi="ar-SA"/>
              </w:rPr>
              <w:t>Confidential information</w:t>
            </w:r>
          </w:p>
        </w:tc>
        <w:tc>
          <w:tcPr>
            <w:tcW w:w="4185" w:type="dxa"/>
            <w:tcMar>
              <w:top w:w="60" w:type="dxa"/>
              <w:left w:w="60" w:type="dxa"/>
              <w:bottom w:w="60" w:type="dxa"/>
              <w:right w:w="60" w:type="dxa"/>
            </w:tcMar>
          </w:tcPr>
          <w:p w14:paraId="35625E9C" w14:textId="2298F148" w:rsidR="00C37155" w:rsidRPr="00172FDD" w:rsidRDefault="00C37155"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C37155">
              <w:rPr>
                <w:rFonts w:ascii="Arial" w:eastAsia="Times New Roman" w:hAnsi="Arial" w:cs="Arial"/>
                <w:color w:val="000000"/>
                <w:kern w:val="0"/>
                <w:sz w:val="14"/>
                <w:szCs w:val="14"/>
                <w:lang w:val="en-US" w:eastAsia="en-US" w:bidi="ar-SA"/>
              </w:rPr>
              <w:t xml:space="preserve">covers the personal information of a customer or employee, confidential business information and any other information about </w:t>
            </w:r>
            <w:r w:rsidR="00E43BCD">
              <w:rPr>
                <w:rFonts w:ascii="Arial" w:eastAsia="Times New Roman" w:hAnsi="Arial" w:cs="Arial"/>
                <w:color w:val="000000"/>
                <w:kern w:val="0"/>
                <w:sz w:val="14"/>
                <w:szCs w:val="14"/>
                <w:lang w:val="en-US" w:eastAsia="en-US" w:bidi="ar-SA"/>
              </w:rPr>
              <w:t>BLOX</w:t>
            </w:r>
            <w:r w:rsidRPr="00C37155">
              <w:rPr>
                <w:rFonts w:ascii="Arial" w:eastAsia="Times New Roman" w:hAnsi="Arial" w:cs="Arial"/>
                <w:color w:val="000000"/>
                <w:kern w:val="0"/>
                <w:sz w:val="14"/>
                <w:szCs w:val="14"/>
                <w:lang w:val="en-US" w:eastAsia="en-US" w:bidi="ar-SA"/>
              </w:rPr>
              <w:t xml:space="preserve"> or any other business that has not been generally disclosed to the public. See also “personal information” and “confidential business information”.</w:t>
            </w:r>
          </w:p>
        </w:tc>
      </w:tr>
      <w:tr w:rsidR="00433391" w:rsidRPr="005C5A35" w14:paraId="2E39CAED" w14:textId="77777777" w:rsidTr="00433391">
        <w:trPr>
          <w:trHeight w:val="225"/>
        </w:trPr>
        <w:tc>
          <w:tcPr>
            <w:tcW w:w="1530" w:type="dxa"/>
            <w:tcMar>
              <w:top w:w="60" w:type="dxa"/>
              <w:left w:w="60" w:type="dxa"/>
              <w:bottom w:w="60" w:type="dxa"/>
              <w:right w:w="60" w:type="dxa"/>
            </w:tcMar>
            <w:hideMark/>
          </w:tcPr>
          <w:p w14:paraId="65B258EF"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060ABAF2" w14:textId="77C404FE" w:rsidR="00433391" w:rsidRPr="00433391" w:rsidRDefault="00172FDD" w:rsidP="00433391">
            <w:pPr>
              <w:widowControl/>
              <w:suppressAutoHyphens w:val="0"/>
              <w:spacing w:before="120"/>
              <w:rPr>
                <w:rFonts w:eastAsia="Times New Roman" w:cs="Times New Roman"/>
                <w:b/>
                <w:bCs/>
                <w:kern w:val="0"/>
                <w:lang w:val="en-US" w:eastAsia="en-US" w:bidi="ar-SA"/>
              </w:rPr>
            </w:pPr>
            <w:r w:rsidRPr="00172FDD">
              <w:rPr>
                <w:rFonts w:ascii="Arial" w:eastAsia="Times New Roman" w:hAnsi="Arial" w:cs="Arial"/>
                <w:b/>
                <w:bCs/>
                <w:color w:val="000000"/>
                <w:kern w:val="0"/>
                <w:sz w:val="14"/>
                <w:szCs w:val="14"/>
                <w:lang w:val="en-US" w:eastAsia="en-US" w:bidi="ar-SA"/>
              </w:rPr>
              <w:t>Conflict of interest</w:t>
            </w:r>
          </w:p>
        </w:tc>
        <w:tc>
          <w:tcPr>
            <w:tcW w:w="4185" w:type="dxa"/>
            <w:tcMar>
              <w:top w:w="60" w:type="dxa"/>
              <w:left w:w="60" w:type="dxa"/>
              <w:bottom w:w="60" w:type="dxa"/>
              <w:right w:w="60" w:type="dxa"/>
            </w:tcMar>
            <w:hideMark/>
          </w:tcPr>
          <w:p w14:paraId="64B27B87" w14:textId="2C3CB0EB" w:rsidR="00433391" w:rsidRPr="00433391" w:rsidRDefault="00172FDD" w:rsidP="00433391">
            <w:pPr>
              <w:widowControl/>
              <w:suppressAutoHyphens w:val="0"/>
              <w:spacing w:before="120"/>
              <w:jc w:val="both"/>
              <w:rPr>
                <w:rFonts w:eastAsia="Times New Roman" w:cs="Times New Roman"/>
                <w:kern w:val="0"/>
                <w:lang w:val="en-US" w:eastAsia="en-US" w:bidi="ar-SA"/>
              </w:rPr>
            </w:pPr>
            <w:r w:rsidRPr="00172FDD">
              <w:rPr>
                <w:rFonts w:ascii="Arial" w:eastAsia="Times New Roman" w:hAnsi="Arial" w:cs="Arial"/>
                <w:color w:val="000000"/>
                <w:kern w:val="0"/>
                <w:sz w:val="14"/>
                <w:szCs w:val="14"/>
                <w:lang w:val="en-US" w:eastAsia="en-US" w:bidi="ar-SA"/>
              </w:rPr>
              <w:t>arises when a person or company is in a position to obtain personal benefit from actions or decisions taken in their official capacity in such a way that the impartiality or objectivity of the person or company is weakened.</w:t>
            </w:r>
          </w:p>
        </w:tc>
      </w:tr>
      <w:tr w:rsidR="00B460B2" w:rsidRPr="005C5A35" w14:paraId="6CFE045F" w14:textId="77777777" w:rsidTr="00433391">
        <w:trPr>
          <w:trHeight w:val="225"/>
        </w:trPr>
        <w:tc>
          <w:tcPr>
            <w:tcW w:w="1530" w:type="dxa"/>
            <w:tcMar>
              <w:top w:w="60" w:type="dxa"/>
              <w:left w:w="60" w:type="dxa"/>
              <w:bottom w:w="60" w:type="dxa"/>
              <w:right w:w="60" w:type="dxa"/>
            </w:tcMar>
          </w:tcPr>
          <w:p w14:paraId="35BF3F5E" w14:textId="77777777" w:rsidR="00B460B2" w:rsidRPr="00433391" w:rsidRDefault="00B460B2"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04EEC820" w14:textId="74ABFD8E" w:rsidR="00B460B2" w:rsidRPr="00B460B2" w:rsidRDefault="00B460B2" w:rsidP="00433391">
            <w:pPr>
              <w:widowControl/>
              <w:suppressAutoHyphens w:val="0"/>
              <w:spacing w:before="120"/>
              <w:rPr>
                <w:rFonts w:ascii="Arial" w:eastAsia="Times New Roman" w:hAnsi="Arial" w:cs="Arial"/>
                <w:b/>
                <w:bCs/>
                <w:color w:val="000000"/>
                <w:kern w:val="0"/>
                <w:sz w:val="14"/>
                <w:szCs w:val="14"/>
                <w:lang w:val="en-US" w:eastAsia="en-US" w:bidi="ar-SA"/>
              </w:rPr>
            </w:pPr>
            <w:r w:rsidRPr="00B460B2">
              <w:rPr>
                <w:rFonts w:ascii="Arial" w:eastAsia="Times New Roman" w:hAnsi="Arial" w:cs="Arial"/>
                <w:b/>
                <w:bCs/>
                <w:color w:val="000000"/>
                <w:kern w:val="0"/>
                <w:sz w:val="14"/>
                <w:szCs w:val="14"/>
                <w:lang w:val="en-US" w:eastAsia="en-US" w:bidi="ar-SA"/>
              </w:rPr>
              <w:t>Contract workers</w:t>
            </w:r>
          </w:p>
        </w:tc>
        <w:tc>
          <w:tcPr>
            <w:tcW w:w="4185" w:type="dxa"/>
            <w:tcMar>
              <w:top w:w="60" w:type="dxa"/>
              <w:left w:w="60" w:type="dxa"/>
              <w:bottom w:w="60" w:type="dxa"/>
              <w:right w:w="60" w:type="dxa"/>
            </w:tcMar>
          </w:tcPr>
          <w:p w14:paraId="0061A214" w14:textId="0B2DBCAD" w:rsidR="00B460B2" w:rsidRPr="00B460B2" w:rsidRDefault="00B460B2" w:rsidP="00B460B2">
            <w:pPr>
              <w:widowControl/>
              <w:suppressAutoHyphens w:val="0"/>
              <w:spacing w:before="120"/>
              <w:jc w:val="both"/>
              <w:rPr>
                <w:rFonts w:ascii="Arial" w:eastAsia="Times New Roman" w:hAnsi="Arial" w:cs="Arial"/>
                <w:color w:val="000000"/>
                <w:kern w:val="0"/>
                <w:sz w:val="14"/>
                <w:szCs w:val="14"/>
                <w:lang w:val="en-US" w:eastAsia="en-US" w:bidi="ar-SA"/>
              </w:rPr>
            </w:pPr>
            <w:r w:rsidRPr="00B460B2">
              <w:rPr>
                <w:rFonts w:ascii="Arial" w:eastAsia="Times New Roman" w:hAnsi="Arial" w:cs="Arial"/>
                <w:color w:val="000000"/>
                <w:kern w:val="0"/>
                <w:sz w:val="14"/>
                <w:szCs w:val="14"/>
                <w:lang w:val="en-US" w:eastAsia="en-US" w:bidi="ar-SA"/>
              </w:rPr>
              <w:t>include:</w:t>
            </w:r>
          </w:p>
          <w:p w14:paraId="3C937E5B" w14:textId="77777777" w:rsidR="00B460B2" w:rsidRPr="00B460B2" w:rsidRDefault="00B460B2" w:rsidP="00B460B2">
            <w:pPr>
              <w:pStyle w:val="ListParagraph"/>
              <w:widowControl/>
              <w:numPr>
                <w:ilvl w:val="0"/>
                <w:numId w:val="216"/>
              </w:numPr>
              <w:suppressAutoHyphens w:val="0"/>
              <w:spacing w:before="120"/>
              <w:ind w:left="211" w:hanging="211"/>
              <w:jc w:val="both"/>
              <w:rPr>
                <w:rFonts w:ascii="Arial" w:eastAsia="Times New Roman" w:hAnsi="Arial" w:cs="Arial"/>
                <w:color w:val="000000"/>
                <w:kern w:val="0"/>
                <w:sz w:val="14"/>
                <w:szCs w:val="14"/>
                <w:lang w:val="en-US" w:eastAsia="en-US" w:bidi="ar-SA"/>
              </w:rPr>
            </w:pPr>
            <w:r w:rsidRPr="00B460B2">
              <w:rPr>
                <w:rFonts w:ascii="Arial" w:eastAsia="Times New Roman" w:hAnsi="Arial" w:cs="Arial"/>
                <w:color w:val="000000"/>
                <w:kern w:val="0"/>
                <w:sz w:val="14"/>
                <w:szCs w:val="14"/>
                <w:lang w:val="en-US" w:eastAsia="en-US" w:bidi="ar-SA"/>
              </w:rPr>
              <w:t>Workers who are employed or contracted by an agency under contract with</w:t>
            </w:r>
          </w:p>
          <w:p w14:paraId="01633F88" w14:textId="129F1585" w:rsidR="00B460B2" w:rsidRPr="00B460B2" w:rsidRDefault="00E43BCD" w:rsidP="00B460B2">
            <w:pPr>
              <w:pStyle w:val="ListParagraph"/>
              <w:widowControl/>
              <w:numPr>
                <w:ilvl w:val="0"/>
                <w:numId w:val="216"/>
              </w:numPr>
              <w:suppressAutoHyphens w:val="0"/>
              <w:spacing w:before="120"/>
              <w:ind w:left="211" w:hanging="211"/>
              <w:jc w:val="both"/>
              <w:rPr>
                <w:rFonts w:ascii="Arial" w:eastAsia="Times New Roman" w:hAnsi="Arial" w:cs="Arial"/>
                <w:color w:val="000000"/>
                <w:kern w:val="0"/>
                <w:sz w:val="14"/>
                <w:szCs w:val="14"/>
                <w:lang w:val="en-US" w:eastAsia="en-US" w:bidi="ar-SA"/>
              </w:rPr>
            </w:pPr>
            <w:r>
              <w:rPr>
                <w:rFonts w:ascii="Arial" w:eastAsia="Times New Roman" w:hAnsi="Arial" w:cs="Arial"/>
                <w:color w:val="000000"/>
                <w:kern w:val="0"/>
                <w:sz w:val="14"/>
                <w:szCs w:val="14"/>
                <w:lang w:val="en-US" w:eastAsia="en-US" w:bidi="ar-SA"/>
              </w:rPr>
              <w:t>BLOX</w:t>
            </w:r>
            <w:r w:rsidR="00B460B2" w:rsidRPr="00B460B2">
              <w:rPr>
                <w:rFonts w:ascii="Arial" w:eastAsia="Times New Roman" w:hAnsi="Arial" w:cs="Arial"/>
                <w:color w:val="000000"/>
                <w:kern w:val="0"/>
                <w:sz w:val="14"/>
                <w:szCs w:val="14"/>
                <w:lang w:val="en-US" w:eastAsia="en-US" w:bidi="ar-SA"/>
              </w:rPr>
              <w:t xml:space="preserve"> and who are assigned to provide services to </w:t>
            </w:r>
            <w:r>
              <w:rPr>
                <w:rFonts w:ascii="Arial" w:eastAsia="Times New Roman" w:hAnsi="Arial" w:cs="Arial"/>
                <w:color w:val="000000"/>
                <w:kern w:val="0"/>
                <w:sz w:val="14"/>
                <w:szCs w:val="14"/>
                <w:lang w:val="en-US" w:eastAsia="en-US" w:bidi="ar-SA"/>
              </w:rPr>
              <w:t>BLOX</w:t>
            </w:r>
            <w:r w:rsidR="00B460B2" w:rsidRPr="00B460B2">
              <w:rPr>
                <w:rFonts w:ascii="Arial" w:eastAsia="Times New Roman" w:hAnsi="Arial" w:cs="Arial"/>
                <w:color w:val="000000"/>
                <w:kern w:val="0"/>
                <w:sz w:val="14"/>
                <w:szCs w:val="14"/>
                <w:lang w:val="en-US" w:eastAsia="en-US" w:bidi="ar-SA"/>
              </w:rPr>
              <w:t>;</w:t>
            </w:r>
          </w:p>
          <w:p w14:paraId="5788F76E" w14:textId="33BCD075" w:rsidR="00B460B2" w:rsidRPr="00B460B2" w:rsidRDefault="00B460B2" w:rsidP="00B460B2">
            <w:pPr>
              <w:pStyle w:val="ListParagraph"/>
              <w:widowControl/>
              <w:numPr>
                <w:ilvl w:val="0"/>
                <w:numId w:val="216"/>
              </w:numPr>
              <w:suppressAutoHyphens w:val="0"/>
              <w:spacing w:before="120"/>
              <w:ind w:left="211" w:hanging="211"/>
              <w:jc w:val="both"/>
              <w:rPr>
                <w:rFonts w:ascii="Arial" w:eastAsia="Times New Roman" w:hAnsi="Arial" w:cs="Arial"/>
                <w:color w:val="000000"/>
                <w:kern w:val="0"/>
                <w:sz w:val="14"/>
                <w:szCs w:val="14"/>
                <w:lang w:val="en-US" w:eastAsia="en-US" w:bidi="ar-SA"/>
              </w:rPr>
            </w:pPr>
            <w:r w:rsidRPr="00B460B2">
              <w:rPr>
                <w:rFonts w:ascii="Arial" w:eastAsia="Times New Roman" w:hAnsi="Arial" w:cs="Arial"/>
                <w:color w:val="000000"/>
                <w:kern w:val="0"/>
                <w:sz w:val="14"/>
                <w:szCs w:val="14"/>
                <w:lang w:val="en-US" w:eastAsia="en-US" w:bidi="ar-SA"/>
              </w:rPr>
              <w:t xml:space="preserve">Independent contractors (or company owned by an individual) providing services directly to </w:t>
            </w:r>
            <w:r w:rsidR="00E43BCD">
              <w:rPr>
                <w:rFonts w:ascii="Arial" w:eastAsia="Times New Roman" w:hAnsi="Arial" w:cs="Arial"/>
                <w:color w:val="000000"/>
                <w:kern w:val="0"/>
                <w:sz w:val="14"/>
                <w:szCs w:val="14"/>
                <w:lang w:val="en-US" w:eastAsia="en-US" w:bidi="ar-SA"/>
              </w:rPr>
              <w:t>BLOX</w:t>
            </w:r>
            <w:r w:rsidRPr="00B460B2">
              <w:rPr>
                <w:rFonts w:ascii="Arial" w:eastAsia="Times New Roman" w:hAnsi="Arial" w:cs="Arial"/>
                <w:color w:val="000000"/>
                <w:kern w:val="0"/>
                <w:sz w:val="14"/>
                <w:szCs w:val="14"/>
                <w:lang w:val="en-US" w:eastAsia="en-US" w:bidi="ar-SA"/>
              </w:rPr>
              <w:t xml:space="preserve"> under a direct contract with the </w:t>
            </w:r>
            <w:r>
              <w:rPr>
                <w:rFonts w:ascii="Arial" w:eastAsia="Times New Roman" w:hAnsi="Arial" w:cs="Arial"/>
                <w:color w:val="000000"/>
                <w:kern w:val="0"/>
                <w:sz w:val="14"/>
                <w:szCs w:val="14"/>
                <w:lang w:val="en-US" w:eastAsia="en-US" w:bidi="ar-SA"/>
              </w:rPr>
              <w:t>Company</w:t>
            </w:r>
            <w:r w:rsidRPr="00B460B2">
              <w:rPr>
                <w:rFonts w:ascii="Arial" w:eastAsia="Times New Roman" w:hAnsi="Arial" w:cs="Arial"/>
                <w:color w:val="000000"/>
                <w:kern w:val="0"/>
                <w:sz w:val="14"/>
                <w:szCs w:val="14"/>
                <w:lang w:val="en-US" w:eastAsia="en-US" w:bidi="ar-SA"/>
              </w:rPr>
              <w:t>;</w:t>
            </w:r>
          </w:p>
          <w:p w14:paraId="3C892B8D" w14:textId="2A10A2F6" w:rsidR="00B460B2" w:rsidRPr="00B460B2" w:rsidRDefault="00B460B2" w:rsidP="00B460B2">
            <w:pPr>
              <w:pStyle w:val="ListParagraph"/>
              <w:widowControl/>
              <w:numPr>
                <w:ilvl w:val="0"/>
                <w:numId w:val="216"/>
              </w:numPr>
              <w:suppressAutoHyphens w:val="0"/>
              <w:spacing w:before="120"/>
              <w:ind w:left="211" w:hanging="211"/>
              <w:jc w:val="both"/>
              <w:rPr>
                <w:rFonts w:ascii="Arial" w:eastAsia="Times New Roman" w:hAnsi="Arial" w:cs="Arial"/>
                <w:color w:val="000000"/>
                <w:kern w:val="0"/>
                <w:sz w:val="14"/>
                <w:szCs w:val="14"/>
                <w:lang w:val="en-US" w:eastAsia="en-US" w:bidi="ar-SA"/>
              </w:rPr>
            </w:pPr>
            <w:r w:rsidRPr="00B460B2">
              <w:rPr>
                <w:rFonts w:ascii="Arial" w:eastAsia="Times New Roman" w:hAnsi="Arial" w:cs="Arial"/>
                <w:color w:val="000000"/>
                <w:kern w:val="0"/>
                <w:sz w:val="14"/>
                <w:szCs w:val="14"/>
                <w:lang w:val="en-US" w:eastAsia="en-US" w:bidi="ar-SA"/>
              </w:rPr>
              <w:t xml:space="preserve">Service provider workers who provide services to </w:t>
            </w:r>
            <w:r w:rsidR="00E43BCD">
              <w:rPr>
                <w:rFonts w:ascii="Arial" w:eastAsia="Times New Roman" w:hAnsi="Arial" w:cs="Arial"/>
                <w:color w:val="000000"/>
                <w:kern w:val="0"/>
                <w:sz w:val="14"/>
                <w:szCs w:val="14"/>
                <w:lang w:val="en-US" w:eastAsia="en-US" w:bidi="ar-SA"/>
              </w:rPr>
              <w:t>BLOX</w:t>
            </w:r>
            <w:r w:rsidRPr="00B460B2">
              <w:rPr>
                <w:rFonts w:ascii="Arial" w:eastAsia="Times New Roman" w:hAnsi="Arial" w:cs="Arial"/>
                <w:color w:val="000000"/>
                <w:kern w:val="0"/>
                <w:sz w:val="14"/>
                <w:szCs w:val="14"/>
                <w:lang w:val="en-US" w:eastAsia="en-US" w:bidi="ar-SA"/>
              </w:rPr>
              <w:t xml:space="preserve"> or carry out a project for </w:t>
            </w:r>
            <w:r w:rsidR="00E43BCD">
              <w:rPr>
                <w:rFonts w:ascii="Arial" w:eastAsia="Times New Roman" w:hAnsi="Arial" w:cs="Arial"/>
                <w:color w:val="000000"/>
                <w:kern w:val="0"/>
                <w:sz w:val="14"/>
                <w:szCs w:val="14"/>
                <w:lang w:val="en-US" w:eastAsia="en-US" w:bidi="ar-SA"/>
              </w:rPr>
              <w:t>BLOX</w:t>
            </w:r>
            <w:r w:rsidRPr="00B460B2">
              <w:rPr>
                <w:rFonts w:ascii="Arial" w:eastAsia="Times New Roman" w:hAnsi="Arial" w:cs="Arial"/>
                <w:color w:val="000000"/>
                <w:kern w:val="0"/>
                <w:sz w:val="14"/>
                <w:szCs w:val="14"/>
                <w:lang w:val="en-US" w:eastAsia="en-US" w:bidi="ar-SA"/>
              </w:rPr>
              <w:t xml:space="preserve"> under a contract with the </w:t>
            </w:r>
            <w:r w:rsidR="006903C1">
              <w:rPr>
                <w:rFonts w:ascii="Arial" w:eastAsia="Times New Roman" w:hAnsi="Arial" w:cs="Arial"/>
                <w:color w:val="000000"/>
                <w:kern w:val="0"/>
                <w:sz w:val="14"/>
                <w:szCs w:val="14"/>
                <w:lang w:val="en-US" w:eastAsia="en-US" w:bidi="ar-SA"/>
              </w:rPr>
              <w:t>Company</w:t>
            </w:r>
            <w:r w:rsidRPr="00B460B2">
              <w:rPr>
                <w:rFonts w:ascii="Arial" w:eastAsia="Times New Roman" w:hAnsi="Arial" w:cs="Arial"/>
                <w:color w:val="000000"/>
                <w:kern w:val="0"/>
                <w:sz w:val="14"/>
                <w:szCs w:val="14"/>
                <w:lang w:val="en-US" w:eastAsia="en-US" w:bidi="ar-SA"/>
              </w:rPr>
              <w:t>.</w:t>
            </w:r>
          </w:p>
          <w:p w14:paraId="57803855" w14:textId="10A2957C" w:rsidR="00B460B2" w:rsidRPr="00B460B2" w:rsidRDefault="00B460B2" w:rsidP="00B460B2">
            <w:pPr>
              <w:pStyle w:val="ListParagraph"/>
              <w:widowControl/>
              <w:numPr>
                <w:ilvl w:val="0"/>
                <w:numId w:val="216"/>
              </w:numPr>
              <w:suppressAutoHyphens w:val="0"/>
              <w:spacing w:before="120"/>
              <w:ind w:left="211" w:hanging="211"/>
              <w:jc w:val="both"/>
              <w:rPr>
                <w:rFonts w:ascii="Arial" w:eastAsia="Times New Roman" w:hAnsi="Arial" w:cs="Arial"/>
                <w:color w:val="000000"/>
                <w:kern w:val="0"/>
                <w:sz w:val="14"/>
                <w:szCs w:val="14"/>
                <w:lang w:val="en-US" w:eastAsia="en-US" w:bidi="ar-SA"/>
              </w:rPr>
            </w:pPr>
            <w:r w:rsidRPr="00B460B2">
              <w:rPr>
                <w:rFonts w:ascii="Arial" w:eastAsia="Times New Roman" w:hAnsi="Arial" w:cs="Arial"/>
                <w:color w:val="000000"/>
                <w:kern w:val="0"/>
                <w:sz w:val="14"/>
                <w:szCs w:val="14"/>
                <w:lang w:val="en-US" w:eastAsia="en-US" w:bidi="ar-SA"/>
              </w:rPr>
              <w:t xml:space="preserve">Contract workers refers to those workers who are not employees of </w:t>
            </w:r>
            <w:r w:rsidR="00E43BCD">
              <w:rPr>
                <w:rFonts w:ascii="Arial" w:eastAsia="Times New Roman" w:hAnsi="Arial" w:cs="Arial"/>
                <w:color w:val="000000"/>
                <w:kern w:val="0"/>
                <w:sz w:val="14"/>
                <w:szCs w:val="14"/>
                <w:lang w:val="en-US" w:eastAsia="en-US" w:bidi="ar-SA"/>
              </w:rPr>
              <w:t>BLOX</w:t>
            </w:r>
            <w:r w:rsidRPr="00B460B2">
              <w:rPr>
                <w:rFonts w:ascii="Arial" w:eastAsia="Times New Roman" w:hAnsi="Arial" w:cs="Arial"/>
                <w:color w:val="000000"/>
                <w:kern w:val="0"/>
                <w:sz w:val="14"/>
                <w:szCs w:val="14"/>
                <w:lang w:val="en-US" w:eastAsia="en-US" w:bidi="ar-SA"/>
              </w:rPr>
              <w:t xml:space="preserve"> and are not included in your </w:t>
            </w:r>
            <w:r w:rsidR="00E43BCD">
              <w:rPr>
                <w:rFonts w:ascii="Arial" w:eastAsia="Times New Roman" w:hAnsi="Arial" w:cs="Arial"/>
                <w:color w:val="000000"/>
                <w:kern w:val="0"/>
                <w:sz w:val="14"/>
                <w:szCs w:val="14"/>
                <w:lang w:val="en-US" w:eastAsia="en-US" w:bidi="ar-SA"/>
              </w:rPr>
              <w:t>BLOX</w:t>
            </w:r>
            <w:r w:rsidRPr="00B460B2">
              <w:rPr>
                <w:rFonts w:ascii="Arial" w:eastAsia="Times New Roman" w:hAnsi="Arial" w:cs="Arial"/>
                <w:color w:val="000000"/>
                <w:kern w:val="0"/>
                <w:sz w:val="14"/>
                <w:szCs w:val="14"/>
                <w:lang w:val="en-US" w:eastAsia="en-US" w:bidi="ar-SA"/>
              </w:rPr>
              <w:t xml:space="preserve"> payroll system.</w:t>
            </w:r>
          </w:p>
        </w:tc>
      </w:tr>
      <w:tr w:rsidR="00433391" w:rsidRPr="00433391" w14:paraId="1FA21227" w14:textId="77777777" w:rsidTr="00433391">
        <w:trPr>
          <w:trHeight w:val="345"/>
        </w:trPr>
        <w:tc>
          <w:tcPr>
            <w:tcW w:w="3510" w:type="dxa"/>
            <w:gridSpan w:val="2"/>
            <w:tcMar>
              <w:top w:w="60" w:type="dxa"/>
              <w:left w:w="60" w:type="dxa"/>
              <w:bottom w:w="60" w:type="dxa"/>
              <w:right w:w="60" w:type="dxa"/>
            </w:tcMar>
            <w:hideMark/>
          </w:tcPr>
          <w:p w14:paraId="7A2ABA9D"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D</w:t>
            </w:r>
          </w:p>
        </w:tc>
        <w:tc>
          <w:tcPr>
            <w:tcW w:w="4185" w:type="dxa"/>
            <w:tcMar>
              <w:top w:w="60" w:type="dxa"/>
              <w:left w:w="60" w:type="dxa"/>
              <w:bottom w:w="60" w:type="dxa"/>
              <w:right w:w="60" w:type="dxa"/>
            </w:tcMar>
            <w:hideMark/>
          </w:tcPr>
          <w:p w14:paraId="5446150A"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5C5A35" w14:paraId="4BFEEA82" w14:textId="77777777" w:rsidTr="00433391">
        <w:trPr>
          <w:trHeight w:val="225"/>
        </w:trPr>
        <w:tc>
          <w:tcPr>
            <w:tcW w:w="1530" w:type="dxa"/>
            <w:tcMar>
              <w:top w:w="60" w:type="dxa"/>
              <w:left w:w="60" w:type="dxa"/>
              <w:bottom w:w="60" w:type="dxa"/>
              <w:right w:w="60" w:type="dxa"/>
            </w:tcMar>
            <w:hideMark/>
          </w:tcPr>
          <w:p w14:paraId="6FBA497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58A0FEDF" w14:textId="501FC565" w:rsidR="00433391" w:rsidRPr="00433391" w:rsidRDefault="00C5433D" w:rsidP="00433391">
            <w:pPr>
              <w:widowControl/>
              <w:suppressAutoHyphens w:val="0"/>
              <w:spacing w:before="120"/>
              <w:rPr>
                <w:rFonts w:eastAsia="Times New Roman" w:cs="Times New Roman"/>
                <w:b/>
                <w:bCs/>
                <w:kern w:val="0"/>
                <w:lang w:val="en-US" w:eastAsia="en-US" w:bidi="ar-SA"/>
              </w:rPr>
            </w:pPr>
            <w:r w:rsidRPr="00C5433D">
              <w:rPr>
                <w:rFonts w:ascii="Arial" w:eastAsia="Times New Roman" w:hAnsi="Arial" w:cs="Arial"/>
                <w:b/>
                <w:bCs/>
                <w:color w:val="000000"/>
                <w:kern w:val="0"/>
                <w:sz w:val="14"/>
                <w:szCs w:val="14"/>
                <w:lang w:val="en-US" w:eastAsia="en-US" w:bidi="ar-SA"/>
              </w:rPr>
              <w:t>Discrimination</w:t>
            </w:r>
          </w:p>
        </w:tc>
        <w:tc>
          <w:tcPr>
            <w:tcW w:w="4185" w:type="dxa"/>
            <w:tcMar>
              <w:top w:w="60" w:type="dxa"/>
              <w:left w:w="60" w:type="dxa"/>
              <w:bottom w:w="60" w:type="dxa"/>
              <w:right w:w="60" w:type="dxa"/>
            </w:tcMar>
            <w:hideMark/>
          </w:tcPr>
          <w:p w14:paraId="335E841C" w14:textId="58F9A27A" w:rsidR="00433391" w:rsidRPr="00433391" w:rsidRDefault="00C5433D" w:rsidP="00433391">
            <w:pPr>
              <w:widowControl/>
              <w:suppressAutoHyphens w:val="0"/>
              <w:spacing w:before="120"/>
              <w:jc w:val="both"/>
              <w:rPr>
                <w:rFonts w:eastAsia="Times New Roman" w:cs="Times New Roman"/>
                <w:kern w:val="0"/>
                <w:lang w:val="en-US" w:eastAsia="en-US" w:bidi="ar-SA"/>
              </w:rPr>
            </w:pPr>
            <w:r w:rsidRPr="00C5433D">
              <w:rPr>
                <w:rFonts w:ascii="Arial" w:eastAsia="Times New Roman" w:hAnsi="Arial" w:cs="Arial"/>
                <w:color w:val="000000"/>
                <w:kern w:val="0"/>
                <w:sz w:val="14"/>
                <w:szCs w:val="14"/>
                <w:lang w:val="en-US" w:eastAsia="en-US" w:bidi="ar-SA"/>
              </w:rPr>
              <w:t xml:space="preserve">means treating individuals differently, negatively, or adversely because of their race, national or ethnic origin, color, religion, age, gender, sexual orientation, marital status, familial status, physical or mental disability, or other specifically prohibited grounds under the </w:t>
            </w:r>
            <w:r w:rsidR="00B67FE0">
              <w:rPr>
                <w:rFonts w:ascii="Arial" w:eastAsia="Times New Roman" w:hAnsi="Arial" w:cs="Arial"/>
                <w:color w:val="000000"/>
                <w:kern w:val="0"/>
                <w:sz w:val="14"/>
                <w:szCs w:val="14"/>
                <w:lang w:val="en-US" w:eastAsia="en-US" w:bidi="ar-SA"/>
              </w:rPr>
              <w:t>Georgian</w:t>
            </w:r>
            <w:r w:rsidRPr="00C5433D">
              <w:rPr>
                <w:rFonts w:ascii="Arial" w:eastAsia="Times New Roman" w:hAnsi="Arial" w:cs="Arial"/>
                <w:color w:val="000000"/>
                <w:kern w:val="0"/>
                <w:sz w:val="14"/>
                <w:szCs w:val="14"/>
                <w:lang w:val="en-US" w:eastAsia="en-US" w:bidi="ar-SA"/>
              </w:rPr>
              <w:t xml:space="preserve"> Human Rights Act or other human rights and anti-discrimination laws that apply to </w:t>
            </w:r>
            <w:r w:rsidR="00E43BCD">
              <w:rPr>
                <w:rFonts w:ascii="Arial" w:eastAsia="Times New Roman" w:hAnsi="Arial" w:cs="Arial"/>
                <w:color w:val="000000"/>
                <w:kern w:val="0"/>
                <w:sz w:val="14"/>
                <w:szCs w:val="14"/>
                <w:lang w:val="en-US" w:eastAsia="en-US" w:bidi="ar-SA"/>
              </w:rPr>
              <w:t>BLOX</w:t>
            </w:r>
            <w:r w:rsidRPr="00C5433D">
              <w:rPr>
                <w:rFonts w:ascii="Arial" w:eastAsia="Times New Roman" w:hAnsi="Arial" w:cs="Arial"/>
                <w:color w:val="000000"/>
                <w:kern w:val="0"/>
                <w:sz w:val="14"/>
                <w:szCs w:val="14"/>
                <w:lang w:val="en-US" w:eastAsia="en-US" w:bidi="ar-SA"/>
              </w:rPr>
              <w:t>'s affiliates, subsidiaries, or global operations.</w:t>
            </w:r>
          </w:p>
        </w:tc>
      </w:tr>
      <w:tr w:rsidR="00E83ADD" w:rsidRPr="00433391" w14:paraId="06082356" w14:textId="77777777" w:rsidTr="00433391">
        <w:trPr>
          <w:trHeight w:val="225"/>
        </w:trPr>
        <w:tc>
          <w:tcPr>
            <w:tcW w:w="1530" w:type="dxa"/>
            <w:tcMar>
              <w:top w:w="60" w:type="dxa"/>
              <w:left w:w="60" w:type="dxa"/>
              <w:bottom w:w="60" w:type="dxa"/>
              <w:right w:w="60" w:type="dxa"/>
            </w:tcMar>
          </w:tcPr>
          <w:p w14:paraId="7BC527C9" w14:textId="750C1357" w:rsidR="00E83ADD" w:rsidRPr="00433391" w:rsidRDefault="00E83ADD" w:rsidP="00433391">
            <w:pPr>
              <w:widowControl/>
              <w:suppressAutoHyphens w:val="0"/>
              <w:spacing w:before="120"/>
              <w:rPr>
                <w:rFonts w:ascii="Helvetica" w:eastAsia="Times New Roman" w:hAnsi="Helvetica" w:cs="Times New Roman"/>
                <w:kern w:val="0"/>
                <w:sz w:val="18"/>
                <w:szCs w:val="18"/>
                <w:lang w:val="en-US" w:eastAsia="en-US" w:bidi="ar-SA"/>
              </w:rPr>
            </w:pPr>
            <w:r w:rsidRPr="00E83ADD">
              <w:rPr>
                <w:rFonts w:ascii="Arial" w:eastAsia="Times New Roman" w:hAnsi="Arial" w:cs="Arial"/>
                <w:b/>
                <w:bCs/>
                <w:color w:val="000000"/>
                <w:kern w:val="0"/>
                <w:sz w:val="30"/>
                <w:szCs w:val="30"/>
                <w:lang w:val="en-US" w:eastAsia="en-US" w:bidi="ar-SA"/>
              </w:rPr>
              <w:t>E</w:t>
            </w:r>
          </w:p>
        </w:tc>
        <w:tc>
          <w:tcPr>
            <w:tcW w:w="1980" w:type="dxa"/>
            <w:tcMar>
              <w:top w:w="60" w:type="dxa"/>
              <w:left w:w="60" w:type="dxa"/>
              <w:bottom w:w="60" w:type="dxa"/>
              <w:right w:w="60" w:type="dxa"/>
            </w:tcMar>
          </w:tcPr>
          <w:p w14:paraId="55943517" w14:textId="77777777" w:rsidR="00E83ADD" w:rsidRPr="00C5433D" w:rsidRDefault="00E83ADD" w:rsidP="00433391">
            <w:pPr>
              <w:widowControl/>
              <w:suppressAutoHyphens w:val="0"/>
              <w:spacing w:before="120"/>
              <w:rPr>
                <w:rFonts w:ascii="Arial" w:eastAsia="Times New Roman" w:hAnsi="Arial" w:cs="Arial"/>
                <w:b/>
                <w:bCs/>
                <w:color w:val="000000"/>
                <w:kern w:val="0"/>
                <w:sz w:val="14"/>
                <w:szCs w:val="14"/>
                <w:lang w:val="en-US" w:eastAsia="en-US" w:bidi="ar-SA"/>
              </w:rPr>
            </w:pPr>
          </w:p>
        </w:tc>
        <w:tc>
          <w:tcPr>
            <w:tcW w:w="4185" w:type="dxa"/>
            <w:tcMar>
              <w:top w:w="60" w:type="dxa"/>
              <w:left w:w="60" w:type="dxa"/>
              <w:bottom w:w="60" w:type="dxa"/>
              <w:right w:w="60" w:type="dxa"/>
            </w:tcMar>
          </w:tcPr>
          <w:p w14:paraId="31C5A2ED" w14:textId="77777777" w:rsidR="00E83ADD" w:rsidRPr="00C5433D" w:rsidRDefault="00E83ADD" w:rsidP="00433391">
            <w:pPr>
              <w:widowControl/>
              <w:suppressAutoHyphens w:val="0"/>
              <w:spacing w:before="120"/>
              <w:jc w:val="both"/>
              <w:rPr>
                <w:rFonts w:ascii="Arial" w:eastAsia="Times New Roman" w:hAnsi="Arial" w:cs="Arial"/>
                <w:color w:val="000000"/>
                <w:kern w:val="0"/>
                <w:sz w:val="14"/>
                <w:szCs w:val="14"/>
                <w:lang w:val="en-US" w:eastAsia="en-US" w:bidi="ar-SA"/>
              </w:rPr>
            </w:pPr>
          </w:p>
        </w:tc>
      </w:tr>
      <w:tr w:rsidR="00E83ADD" w:rsidRPr="005C5A35" w14:paraId="624B295D" w14:textId="77777777" w:rsidTr="00433391">
        <w:trPr>
          <w:trHeight w:val="225"/>
        </w:trPr>
        <w:tc>
          <w:tcPr>
            <w:tcW w:w="1530" w:type="dxa"/>
            <w:tcMar>
              <w:top w:w="60" w:type="dxa"/>
              <w:left w:w="60" w:type="dxa"/>
              <w:bottom w:w="60" w:type="dxa"/>
              <w:right w:w="60" w:type="dxa"/>
            </w:tcMar>
          </w:tcPr>
          <w:p w14:paraId="32C43AAA" w14:textId="77777777" w:rsidR="00E83ADD" w:rsidRPr="00433391" w:rsidRDefault="00E83ADD"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2D0B5B12" w14:textId="17BAB63D" w:rsidR="00E83ADD" w:rsidRPr="00E83ADD" w:rsidRDefault="00E83ADD" w:rsidP="00433391">
            <w:pPr>
              <w:widowControl/>
              <w:suppressAutoHyphens w:val="0"/>
              <w:spacing w:before="120"/>
              <w:rPr>
                <w:rFonts w:ascii="Arial" w:eastAsia="Times New Roman" w:hAnsi="Arial" w:cs="Arial"/>
                <w:b/>
                <w:bCs/>
                <w:color w:val="000000"/>
                <w:kern w:val="0"/>
                <w:sz w:val="14"/>
                <w:szCs w:val="14"/>
                <w:lang w:val="en-US" w:eastAsia="en-US" w:bidi="ar-SA"/>
              </w:rPr>
            </w:pPr>
            <w:r w:rsidRPr="00E83ADD">
              <w:rPr>
                <w:rFonts w:ascii="Arial" w:eastAsia="Times New Roman" w:hAnsi="Arial" w:cs="Arial"/>
                <w:b/>
                <w:bCs/>
                <w:color w:val="000000"/>
                <w:kern w:val="0"/>
                <w:sz w:val="14"/>
                <w:szCs w:val="14"/>
                <w:lang w:val="en-US" w:eastAsia="en-US" w:bidi="ar-SA"/>
              </w:rPr>
              <w:t>Employees</w:t>
            </w:r>
          </w:p>
        </w:tc>
        <w:tc>
          <w:tcPr>
            <w:tcW w:w="4185" w:type="dxa"/>
            <w:tcMar>
              <w:top w:w="60" w:type="dxa"/>
              <w:left w:w="60" w:type="dxa"/>
              <w:bottom w:w="60" w:type="dxa"/>
              <w:right w:w="60" w:type="dxa"/>
            </w:tcMar>
          </w:tcPr>
          <w:p w14:paraId="27B1926D" w14:textId="4437F469" w:rsidR="00E83ADD" w:rsidRPr="00C5433D" w:rsidRDefault="00E83ADD"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E83ADD">
              <w:rPr>
                <w:rFonts w:ascii="Arial" w:eastAsia="Times New Roman" w:hAnsi="Arial" w:cs="Arial"/>
                <w:color w:val="000000"/>
                <w:kern w:val="0"/>
                <w:sz w:val="14"/>
                <w:szCs w:val="14"/>
                <w:lang w:val="en-US" w:eastAsia="en-US" w:bidi="ar-SA"/>
              </w:rPr>
              <w:t xml:space="preserve">means full-time or part-time employees, and temporary or contract employees of </w:t>
            </w:r>
            <w:r w:rsidR="00E43BCD">
              <w:rPr>
                <w:rFonts w:ascii="Arial" w:eastAsia="Times New Roman" w:hAnsi="Arial" w:cs="Arial"/>
                <w:color w:val="000000"/>
                <w:kern w:val="0"/>
                <w:sz w:val="14"/>
                <w:szCs w:val="14"/>
                <w:lang w:val="en-US" w:eastAsia="en-US" w:bidi="ar-SA"/>
              </w:rPr>
              <w:t>BLOX</w:t>
            </w:r>
            <w:r w:rsidRPr="00E83ADD">
              <w:rPr>
                <w:rFonts w:ascii="Arial" w:eastAsia="Times New Roman" w:hAnsi="Arial" w:cs="Arial"/>
                <w:color w:val="000000"/>
                <w:kern w:val="0"/>
                <w:sz w:val="14"/>
                <w:szCs w:val="14"/>
                <w:lang w:val="en-US" w:eastAsia="en-US" w:bidi="ar-SA"/>
              </w:rPr>
              <w:t>.</w:t>
            </w:r>
          </w:p>
        </w:tc>
      </w:tr>
      <w:tr w:rsidR="00433391" w:rsidRPr="00433391" w14:paraId="7E15A976" w14:textId="77777777" w:rsidTr="00433391">
        <w:trPr>
          <w:trHeight w:val="330"/>
        </w:trPr>
        <w:tc>
          <w:tcPr>
            <w:tcW w:w="3510" w:type="dxa"/>
            <w:gridSpan w:val="2"/>
            <w:tcMar>
              <w:top w:w="60" w:type="dxa"/>
              <w:left w:w="60" w:type="dxa"/>
              <w:bottom w:w="60" w:type="dxa"/>
              <w:right w:w="60" w:type="dxa"/>
            </w:tcMar>
            <w:hideMark/>
          </w:tcPr>
          <w:p w14:paraId="0D7749E2"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F</w:t>
            </w:r>
          </w:p>
        </w:tc>
        <w:tc>
          <w:tcPr>
            <w:tcW w:w="4185" w:type="dxa"/>
            <w:tcMar>
              <w:top w:w="60" w:type="dxa"/>
              <w:left w:w="60" w:type="dxa"/>
              <w:bottom w:w="60" w:type="dxa"/>
              <w:right w:w="60" w:type="dxa"/>
            </w:tcMar>
            <w:hideMark/>
          </w:tcPr>
          <w:p w14:paraId="345A0F9C"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1CC93DB9" w14:textId="77777777" w:rsidTr="00433391">
        <w:trPr>
          <w:trHeight w:val="225"/>
        </w:trPr>
        <w:tc>
          <w:tcPr>
            <w:tcW w:w="1530" w:type="dxa"/>
            <w:tcMar>
              <w:top w:w="60" w:type="dxa"/>
              <w:left w:w="60" w:type="dxa"/>
              <w:bottom w:w="60" w:type="dxa"/>
              <w:right w:w="60" w:type="dxa"/>
            </w:tcMar>
            <w:hideMark/>
          </w:tcPr>
          <w:p w14:paraId="2013133F"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16D629A3"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FATF </w:t>
            </w:r>
          </w:p>
        </w:tc>
        <w:tc>
          <w:tcPr>
            <w:tcW w:w="4185" w:type="dxa"/>
            <w:tcMar>
              <w:top w:w="60" w:type="dxa"/>
              <w:left w:w="60" w:type="dxa"/>
              <w:bottom w:w="60" w:type="dxa"/>
              <w:right w:w="60" w:type="dxa"/>
            </w:tcMar>
            <w:hideMark/>
          </w:tcPr>
          <w:p w14:paraId="31080C36"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Financial Action Task Force</w:t>
            </w:r>
          </w:p>
        </w:tc>
      </w:tr>
      <w:tr w:rsidR="00123383" w:rsidRPr="005C5A35" w14:paraId="31FA39A3" w14:textId="77777777" w:rsidTr="00433391">
        <w:trPr>
          <w:trHeight w:val="225"/>
        </w:trPr>
        <w:tc>
          <w:tcPr>
            <w:tcW w:w="1530" w:type="dxa"/>
            <w:tcMar>
              <w:top w:w="60" w:type="dxa"/>
              <w:left w:w="60" w:type="dxa"/>
              <w:bottom w:w="60" w:type="dxa"/>
              <w:right w:w="60" w:type="dxa"/>
            </w:tcMar>
          </w:tcPr>
          <w:p w14:paraId="0931F53C" w14:textId="77777777" w:rsidR="00123383" w:rsidRPr="00433391" w:rsidRDefault="00123383"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5C99B7E4" w14:textId="0B63006F" w:rsidR="00123383" w:rsidRPr="00123383" w:rsidRDefault="00123383" w:rsidP="00433391">
            <w:pPr>
              <w:widowControl/>
              <w:suppressAutoHyphens w:val="0"/>
              <w:spacing w:before="120"/>
              <w:rPr>
                <w:rFonts w:ascii="Arial" w:eastAsia="Times New Roman" w:hAnsi="Arial" w:cs="Arial"/>
                <w:b/>
                <w:bCs/>
                <w:color w:val="000000"/>
                <w:kern w:val="0"/>
                <w:sz w:val="14"/>
                <w:szCs w:val="14"/>
                <w:lang w:val="en-US" w:eastAsia="en-US" w:bidi="ar-SA"/>
              </w:rPr>
            </w:pPr>
            <w:r w:rsidRPr="00123383">
              <w:rPr>
                <w:rFonts w:ascii="Arial" w:eastAsia="Times New Roman" w:hAnsi="Arial" w:cs="Arial"/>
                <w:b/>
                <w:bCs/>
                <w:color w:val="000000"/>
                <w:kern w:val="0"/>
                <w:sz w:val="14"/>
                <w:szCs w:val="14"/>
                <w:lang w:val="en-US" w:eastAsia="en-US" w:bidi="ar-SA"/>
              </w:rPr>
              <w:t xml:space="preserve">Financing of terrorist </w:t>
            </w:r>
          </w:p>
        </w:tc>
        <w:tc>
          <w:tcPr>
            <w:tcW w:w="4185" w:type="dxa"/>
            <w:tcMar>
              <w:top w:w="60" w:type="dxa"/>
              <w:left w:w="60" w:type="dxa"/>
              <w:bottom w:w="60" w:type="dxa"/>
              <w:right w:w="60" w:type="dxa"/>
            </w:tcMar>
          </w:tcPr>
          <w:p w14:paraId="10308F68" w14:textId="466AC764" w:rsidR="00123383" w:rsidRPr="00433391" w:rsidRDefault="00123383"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123383">
              <w:rPr>
                <w:rFonts w:ascii="Arial" w:eastAsia="Times New Roman" w:hAnsi="Arial" w:cs="Arial"/>
                <w:color w:val="000000"/>
                <w:kern w:val="0"/>
                <w:sz w:val="14"/>
                <w:szCs w:val="14"/>
                <w:lang w:val="en-US" w:eastAsia="en-US" w:bidi="ar-SA"/>
              </w:rPr>
              <w:t>means using, transferring, transmitting, or dealing in funds or property with the intent to support terrorist activities.</w:t>
            </w:r>
          </w:p>
        </w:tc>
      </w:tr>
      <w:tr w:rsidR="00433391" w:rsidRPr="00433391" w14:paraId="1008D29A" w14:textId="77777777" w:rsidTr="00433391">
        <w:trPr>
          <w:trHeight w:val="225"/>
        </w:trPr>
        <w:tc>
          <w:tcPr>
            <w:tcW w:w="1530" w:type="dxa"/>
            <w:tcMar>
              <w:top w:w="60" w:type="dxa"/>
              <w:left w:w="60" w:type="dxa"/>
              <w:bottom w:w="60" w:type="dxa"/>
              <w:right w:w="60" w:type="dxa"/>
            </w:tcMar>
            <w:hideMark/>
          </w:tcPr>
          <w:p w14:paraId="6F51AE5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2B99E1B3"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FinCEN</w:t>
            </w:r>
          </w:p>
        </w:tc>
        <w:tc>
          <w:tcPr>
            <w:tcW w:w="4185" w:type="dxa"/>
            <w:tcMar>
              <w:top w:w="60" w:type="dxa"/>
              <w:left w:w="60" w:type="dxa"/>
              <w:bottom w:w="60" w:type="dxa"/>
              <w:right w:w="60" w:type="dxa"/>
            </w:tcMar>
            <w:hideMark/>
          </w:tcPr>
          <w:p w14:paraId="49745C61"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Financial Crimes Enforcement Network</w:t>
            </w:r>
          </w:p>
        </w:tc>
      </w:tr>
      <w:tr w:rsidR="00433391" w:rsidRPr="00433391" w14:paraId="74ACA6A2" w14:textId="77777777" w:rsidTr="00433391">
        <w:trPr>
          <w:trHeight w:val="330"/>
        </w:trPr>
        <w:tc>
          <w:tcPr>
            <w:tcW w:w="3510" w:type="dxa"/>
            <w:gridSpan w:val="2"/>
            <w:tcMar>
              <w:top w:w="60" w:type="dxa"/>
              <w:left w:w="60" w:type="dxa"/>
              <w:bottom w:w="60" w:type="dxa"/>
              <w:right w:w="60" w:type="dxa"/>
            </w:tcMar>
            <w:hideMark/>
          </w:tcPr>
          <w:p w14:paraId="402451DF"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G</w:t>
            </w:r>
          </w:p>
        </w:tc>
        <w:tc>
          <w:tcPr>
            <w:tcW w:w="4185" w:type="dxa"/>
            <w:tcMar>
              <w:top w:w="60" w:type="dxa"/>
              <w:left w:w="60" w:type="dxa"/>
              <w:bottom w:w="60" w:type="dxa"/>
              <w:right w:w="60" w:type="dxa"/>
            </w:tcMar>
            <w:hideMark/>
          </w:tcPr>
          <w:p w14:paraId="4C65B3B9"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D86673" w:rsidRPr="005C5A35" w14:paraId="03AC8242" w14:textId="77777777" w:rsidTr="00433391">
        <w:trPr>
          <w:trHeight w:val="225"/>
        </w:trPr>
        <w:tc>
          <w:tcPr>
            <w:tcW w:w="1530" w:type="dxa"/>
            <w:tcMar>
              <w:top w:w="60" w:type="dxa"/>
              <w:left w:w="60" w:type="dxa"/>
              <w:bottom w:w="60" w:type="dxa"/>
              <w:right w:w="60" w:type="dxa"/>
            </w:tcMar>
          </w:tcPr>
          <w:p w14:paraId="3E1CA5E1" w14:textId="77777777" w:rsidR="00D86673" w:rsidRPr="00433391" w:rsidRDefault="00D86673" w:rsidP="00433391">
            <w:pPr>
              <w:widowControl/>
              <w:suppressAutoHyphens w:val="0"/>
              <w:spacing w:before="120"/>
              <w:rPr>
                <w:rFonts w:ascii="Helvetica" w:eastAsia="Times New Roman" w:hAnsi="Helvetica" w:cs="Times New Roman"/>
                <w:kern w:val="0"/>
                <w:sz w:val="18"/>
                <w:szCs w:val="18"/>
                <w:lang w:val="es-ES" w:eastAsia="en-US" w:bidi="ar-SA"/>
              </w:rPr>
            </w:pPr>
          </w:p>
        </w:tc>
        <w:tc>
          <w:tcPr>
            <w:tcW w:w="1980" w:type="dxa"/>
            <w:tcMar>
              <w:top w:w="60" w:type="dxa"/>
              <w:left w:w="60" w:type="dxa"/>
              <w:bottom w:w="60" w:type="dxa"/>
              <w:right w:w="60" w:type="dxa"/>
            </w:tcMar>
          </w:tcPr>
          <w:p w14:paraId="6C14741D" w14:textId="44A314E4" w:rsidR="00D86673" w:rsidRPr="00D86673" w:rsidRDefault="00D86673" w:rsidP="00433391">
            <w:pPr>
              <w:widowControl/>
              <w:suppressAutoHyphens w:val="0"/>
              <w:spacing w:before="120"/>
              <w:rPr>
                <w:rFonts w:ascii="Arial" w:eastAsia="Times New Roman" w:hAnsi="Arial" w:cs="Arial"/>
                <w:b/>
                <w:bCs/>
                <w:color w:val="000000"/>
                <w:kern w:val="0"/>
                <w:sz w:val="14"/>
                <w:szCs w:val="14"/>
                <w:lang w:val="en-US" w:eastAsia="en-US" w:bidi="ar-SA"/>
              </w:rPr>
            </w:pPr>
            <w:r w:rsidRPr="00C37155">
              <w:rPr>
                <w:rFonts w:ascii="Arial" w:eastAsia="Times New Roman" w:hAnsi="Arial" w:cs="Arial"/>
                <w:b/>
                <w:bCs/>
                <w:color w:val="000000"/>
                <w:kern w:val="0"/>
                <w:sz w:val="14"/>
                <w:szCs w:val="14"/>
                <w:lang w:val="en-US" w:eastAsia="en-US" w:bidi="ar-SA"/>
              </w:rPr>
              <w:t>Guide Need Help Raising a Concern?</w:t>
            </w:r>
          </w:p>
        </w:tc>
        <w:tc>
          <w:tcPr>
            <w:tcW w:w="4185" w:type="dxa"/>
            <w:tcMar>
              <w:top w:w="60" w:type="dxa"/>
              <w:left w:w="60" w:type="dxa"/>
              <w:bottom w:w="60" w:type="dxa"/>
              <w:right w:w="60" w:type="dxa"/>
            </w:tcMar>
          </w:tcPr>
          <w:p w14:paraId="67B77265" w14:textId="5F91EC07" w:rsidR="00D86673" w:rsidRPr="00C37155" w:rsidRDefault="00D86673"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C37155">
              <w:rPr>
                <w:rFonts w:ascii="Arial" w:eastAsia="Times New Roman" w:hAnsi="Arial" w:cs="Arial"/>
                <w:color w:val="000000"/>
                <w:kern w:val="0"/>
                <w:sz w:val="14"/>
                <w:szCs w:val="14"/>
                <w:lang w:val="en-US" w:eastAsia="en-US" w:bidi="ar-SA"/>
              </w:rPr>
              <w:t xml:space="preserve">refers to the </w:t>
            </w:r>
            <w:r w:rsidR="00E43BCD">
              <w:rPr>
                <w:rFonts w:ascii="Arial" w:eastAsia="Times New Roman" w:hAnsi="Arial" w:cs="Arial"/>
                <w:color w:val="000000"/>
                <w:kern w:val="0"/>
                <w:sz w:val="14"/>
                <w:szCs w:val="14"/>
                <w:lang w:val="en-US" w:eastAsia="en-US" w:bidi="ar-SA"/>
              </w:rPr>
              <w:t>BLOX</w:t>
            </w:r>
            <w:r w:rsidRPr="00C37155">
              <w:rPr>
                <w:rFonts w:ascii="Arial" w:eastAsia="Times New Roman" w:hAnsi="Arial" w:cs="Arial"/>
                <w:color w:val="000000"/>
                <w:kern w:val="0"/>
                <w:sz w:val="14"/>
                <w:szCs w:val="14"/>
                <w:lang w:val="en-US" w:eastAsia="en-US" w:bidi="ar-SA"/>
              </w:rPr>
              <w:t xml:space="preserve"> guide Need Help Raising a Concern? Employees or contract workers of subsidiaries must read it and terms such as “manager” and “department director” must be interpreted in the context of their organizational structure and escalation processes.</w:t>
            </w:r>
          </w:p>
        </w:tc>
      </w:tr>
      <w:tr w:rsidR="00433391" w:rsidRPr="00433391" w14:paraId="231EF3CE" w14:textId="77777777" w:rsidTr="00433391">
        <w:trPr>
          <w:trHeight w:val="330"/>
        </w:trPr>
        <w:tc>
          <w:tcPr>
            <w:tcW w:w="3510" w:type="dxa"/>
            <w:gridSpan w:val="2"/>
            <w:tcMar>
              <w:top w:w="60" w:type="dxa"/>
              <w:left w:w="60" w:type="dxa"/>
              <w:bottom w:w="60" w:type="dxa"/>
              <w:right w:w="60" w:type="dxa"/>
            </w:tcMar>
            <w:hideMark/>
          </w:tcPr>
          <w:p w14:paraId="32D6D326"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I</w:t>
            </w:r>
          </w:p>
        </w:tc>
        <w:tc>
          <w:tcPr>
            <w:tcW w:w="4185" w:type="dxa"/>
            <w:tcMar>
              <w:top w:w="60" w:type="dxa"/>
              <w:left w:w="60" w:type="dxa"/>
              <w:bottom w:w="60" w:type="dxa"/>
              <w:right w:w="60" w:type="dxa"/>
            </w:tcMar>
            <w:hideMark/>
          </w:tcPr>
          <w:p w14:paraId="766F33B1"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72426C30" w14:textId="77777777" w:rsidTr="00433391">
        <w:trPr>
          <w:trHeight w:val="225"/>
        </w:trPr>
        <w:tc>
          <w:tcPr>
            <w:tcW w:w="1530" w:type="dxa"/>
            <w:tcMar>
              <w:top w:w="60" w:type="dxa"/>
              <w:left w:w="60" w:type="dxa"/>
              <w:bottom w:w="60" w:type="dxa"/>
              <w:right w:w="60" w:type="dxa"/>
            </w:tcMar>
            <w:hideMark/>
          </w:tcPr>
          <w:p w14:paraId="757BEBE4"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2E1583AA"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ID</w:t>
            </w:r>
          </w:p>
        </w:tc>
        <w:tc>
          <w:tcPr>
            <w:tcW w:w="4185" w:type="dxa"/>
            <w:tcMar>
              <w:top w:w="60" w:type="dxa"/>
              <w:left w:w="60" w:type="dxa"/>
              <w:bottom w:w="60" w:type="dxa"/>
              <w:right w:w="60" w:type="dxa"/>
            </w:tcMar>
            <w:hideMark/>
          </w:tcPr>
          <w:p w14:paraId="0A68D1B9"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Identification number (</w:t>
            </w:r>
            <w:proofErr w:type="spellStart"/>
            <w:r w:rsidRPr="00433391">
              <w:rPr>
                <w:rFonts w:ascii="Arial" w:eastAsia="Times New Roman" w:hAnsi="Arial" w:cs="Arial"/>
                <w:color w:val="000000"/>
                <w:kern w:val="0"/>
                <w:sz w:val="14"/>
                <w:szCs w:val="14"/>
                <w:lang w:val="en-US" w:eastAsia="en-US" w:bidi="ar-SA"/>
              </w:rPr>
              <w:t>f.e</w:t>
            </w:r>
            <w:proofErr w:type="spellEnd"/>
            <w:r w:rsidRPr="00433391">
              <w:rPr>
                <w:rFonts w:ascii="Arial" w:eastAsia="Times New Roman" w:hAnsi="Arial" w:cs="Arial"/>
                <w:color w:val="000000"/>
                <w:kern w:val="0"/>
                <w:sz w:val="14"/>
                <w:szCs w:val="14"/>
                <w:lang w:val="en-US" w:eastAsia="en-US" w:bidi="ar-SA"/>
              </w:rPr>
              <w:t>. transaction ID or Merchant ID)</w:t>
            </w:r>
          </w:p>
        </w:tc>
      </w:tr>
      <w:tr w:rsidR="00D05020" w:rsidRPr="005C5A35" w14:paraId="6F2731D1" w14:textId="77777777" w:rsidTr="00433391">
        <w:trPr>
          <w:trHeight w:val="600"/>
        </w:trPr>
        <w:tc>
          <w:tcPr>
            <w:tcW w:w="1530" w:type="dxa"/>
            <w:tcMar>
              <w:top w:w="60" w:type="dxa"/>
              <w:left w:w="60" w:type="dxa"/>
              <w:bottom w:w="60" w:type="dxa"/>
              <w:right w:w="60" w:type="dxa"/>
            </w:tcMar>
          </w:tcPr>
          <w:p w14:paraId="6AFEB1E0" w14:textId="77777777" w:rsidR="00D05020" w:rsidRPr="00433391" w:rsidRDefault="00D05020"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47FAD463" w14:textId="5339E771" w:rsidR="00D05020" w:rsidRPr="00D05020" w:rsidRDefault="00D05020" w:rsidP="00433391">
            <w:pPr>
              <w:widowControl/>
              <w:suppressAutoHyphens w:val="0"/>
              <w:spacing w:before="120"/>
              <w:rPr>
                <w:rFonts w:ascii="Arial" w:eastAsia="Times New Roman" w:hAnsi="Arial" w:cs="Arial"/>
                <w:b/>
                <w:bCs/>
                <w:color w:val="000000"/>
                <w:kern w:val="0"/>
                <w:sz w:val="14"/>
                <w:szCs w:val="14"/>
                <w:lang w:val="en-US" w:eastAsia="en-US" w:bidi="ar-SA"/>
              </w:rPr>
            </w:pPr>
            <w:r w:rsidRPr="00D05020">
              <w:rPr>
                <w:rFonts w:ascii="Arial" w:eastAsia="Times New Roman" w:hAnsi="Arial" w:cs="Arial"/>
                <w:b/>
                <w:bCs/>
                <w:color w:val="000000"/>
                <w:kern w:val="0"/>
                <w:sz w:val="14"/>
                <w:szCs w:val="14"/>
                <w:lang w:val="en-US" w:eastAsia="en-US" w:bidi="ar-SA"/>
              </w:rPr>
              <w:t>Important Information</w:t>
            </w:r>
          </w:p>
        </w:tc>
        <w:tc>
          <w:tcPr>
            <w:tcW w:w="4185" w:type="dxa"/>
            <w:tcMar>
              <w:top w:w="60" w:type="dxa"/>
              <w:left w:w="60" w:type="dxa"/>
              <w:bottom w:w="60" w:type="dxa"/>
              <w:right w:w="60" w:type="dxa"/>
            </w:tcMar>
          </w:tcPr>
          <w:p w14:paraId="7CB2B719" w14:textId="5F88591E" w:rsidR="00D05020" w:rsidRPr="00433391" w:rsidRDefault="00D05020"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05020">
              <w:rPr>
                <w:rFonts w:ascii="Arial" w:eastAsia="Times New Roman" w:hAnsi="Arial" w:cs="Arial"/>
                <w:color w:val="000000"/>
                <w:kern w:val="0"/>
                <w:sz w:val="14"/>
                <w:szCs w:val="14"/>
                <w:lang w:val="en-US" w:eastAsia="en-US" w:bidi="ar-SA"/>
              </w:rPr>
              <w:t>is information that is reasonably believed to significantly affect the market price or value of a company's securities. It may also be information that an investor would likely consider important in deciding whether to buy or sell a company's securities.</w:t>
            </w:r>
          </w:p>
        </w:tc>
      </w:tr>
      <w:tr w:rsidR="00DD0ED0" w:rsidRPr="00433391" w14:paraId="13A29299" w14:textId="77777777" w:rsidTr="00433391">
        <w:trPr>
          <w:trHeight w:val="600"/>
        </w:trPr>
        <w:tc>
          <w:tcPr>
            <w:tcW w:w="1530" w:type="dxa"/>
            <w:tcMar>
              <w:top w:w="60" w:type="dxa"/>
              <w:left w:w="60" w:type="dxa"/>
              <w:bottom w:w="60" w:type="dxa"/>
              <w:right w:w="60" w:type="dxa"/>
            </w:tcMar>
          </w:tcPr>
          <w:p w14:paraId="68050B45" w14:textId="77777777" w:rsidR="00DD0ED0" w:rsidRPr="00DD0ED0" w:rsidRDefault="00DD0ED0" w:rsidP="00433391">
            <w:pPr>
              <w:widowControl/>
              <w:suppressAutoHyphens w:val="0"/>
              <w:spacing w:before="120"/>
              <w:rPr>
                <w:rFonts w:ascii="Helvetica" w:eastAsia="Times New Roman" w:hAnsi="Helvetica" w:cs="Times New Roman"/>
                <w:b/>
                <w:bCs/>
                <w:kern w:val="0"/>
                <w:sz w:val="18"/>
                <w:szCs w:val="18"/>
                <w:lang w:val="en-US" w:eastAsia="en-US" w:bidi="ar-SA"/>
              </w:rPr>
            </w:pPr>
          </w:p>
        </w:tc>
        <w:tc>
          <w:tcPr>
            <w:tcW w:w="1980" w:type="dxa"/>
            <w:tcMar>
              <w:top w:w="60" w:type="dxa"/>
              <w:left w:w="60" w:type="dxa"/>
              <w:bottom w:w="60" w:type="dxa"/>
              <w:right w:w="60" w:type="dxa"/>
            </w:tcMar>
          </w:tcPr>
          <w:p w14:paraId="248E3501" w14:textId="5645AF4F" w:rsidR="00DD0ED0" w:rsidRPr="00DD0ED0" w:rsidRDefault="00DD0ED0" w:rsidP="00433391">
            <w:pPr>
              <w:widowControl/>
              <w:suppressAutoHyphens w:val="0"/>
              <w:spacing w:before="120"/>
              <w:rPr>
                <w:rFonts w:ascii="Arial" w:eastAsia="Times New Roman" w:hAnsi="Arial" w:cs="Arial"/>
                <w:b/>
                <w:bCs/>
                <w:color w:val="000000"/>
                <w:kern w:val="0"/>
                <w:sz w:val="14"/>
                <w:szCs w:val="14"/>
                <w:lang w:val="en-US" w:eastAsia="en-US" w:bidi="ar-SA"/>
              </w:rPr>
            </w:pPr>
            <w:r w:rsidRPr="00DD0ED0">
              <w:rPr>
                <w:rFonts w:ascii="Arial" w:eastAsia="Times New Roman" w:hAnsi="Arial" w:cs="Arial"/>
                <w:b/>
                <w:bCs/>
                <w:color w:val="000000"/>
                <w:kern w:val="0"/>
                <w:sz w:val="14"/>
                <w:szCs w:val="14"/>
                <w:lang w:val="en-US" w:eastAsia="en-US" w:bidi="ar-SA"/>
              </w:rPr>
              <w:t>Inside information</w:t>
            </w:r>
          </w:p>
        </w:tc>
        <w:tc>
          <w:tcPr>
            <w:tcW w:w="4185" w:type="dxa"/>
            <w:tcMar>
              <w:top w:w="60" w:type="dxa"/>
              <w:left w:w="60" w:type="dxa"/>
              <w:bottom w:w="60" w:type="dxa"/>
              <w:right w:w="60" w:type="dxa"/>
            </w:tcMar>
          </w:tcPr>
          <w:p w14:paraId="7E942028" w14:textId="183577E8" w:rsidR="00DD0ED0" w:rsidRPr="00D05020" w:rsidRDefault="00DD0ED0"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D0ED0">
              <w:rPr>
                <w:rFonts w:ascii="Arial" w:eastAsia="Times New Roman" w:hAnsi="Arial" w:cs="Arial"/>
                <w:color w:val="000000"/>
                <w:kern w:val="0"/>
                <w:sz w:val="14"/>
                <w:szCs w:val="14"/>
                <w:lang w:val="en-US" w:eastAsia="en-US" w:bidi="ar-SA"/>
              </w:rPr>
              <w:t>is material information that is not generally disclosed to the public. See also “important information”.</w:t>
            </w:r>
          </w:p>
        </w:tc>
      </w:tr>
      <w:tr w:rsidR="00573DFD" w:rsidRPr="00433391" w14:paraId="70448E1B" w14:textId="77777777" w:rsidTr="00433391">
        <w:trPr>
          <w:trHeight w:val="600"/>
        </w:trPr>
        <w:tc>
          <w:tcPr>
            <w:tcW w:w="1530" w:type="dxa"/>
            <w:tcMar>
              <w:top w:w="60" w:type="dxa"/>
              <w:left w:w="60" w:type="dxa"/>
              <w:bottom w:w="60" w:type="dxa"/>
              <w:right w:w="60" w:type="dxa"/>
            </w:tcMar>
          </w:tcPr>
          <w:p w14:paraId="65BAC05D" w14:textId="77777777" w:rsidR="00573DFD" w:rsidRPr="00DD0ED0" w:rsidRDefault="00573DFD" w:rsidP="00433391">
            <w:pPr>
              <w:widowControl/>
              <w:suppressAutoHyphens w:val="0"/>
              <w:spacing w:before="120"/>
              <w:rPr>
                <w:rFonts w:ascii="Helvetica" w:eastAsia="Times New Roman" w:hAnsi="Helvetica" w:cs="Times New Roman"/>
                <w:b/>
                <w:bCs/>
                <w:kern w:val="0"/>
                <w:sz w:val="18"/>
                <w:szCs w:val="18"/>
                <w:lang w:val="en-US" w:eastAsia="en-US" w:bidi="ar-SA"/>
              </w:rPr>
            </w:pPr>
          </w:p>
        </w:tc>
        <w:tc>
          <w:tcPr>
            <w:tcW w:w="1980" w:type="dxa"/>
            <w:tcMar>
              <w:top w:w="60" w:type="dxa"/>
              <w:left w:w="60" w:type="dxa"/>
              <w:bottom w:w="60" w:type="dxa"/>
              <w:right w:w="60" w:type="dxa"/>
            </w:tcMar>
          </w:tcPr>
          <w:p w14:paraId="48728BF2" w14:textId="121A2406" w:rsidR="00573DFD" w:rsidRPr="00573DFD" w:rsidRDefault="00573DFD" w:rsidP="00433391">
            <w:pPr>
              <w:widowControl/>
              <w:suppressAutoHyphens w:val="0"/>
              <w:spacing w:before="120"/>
              <w:rPr>
                <w:rFonts w:ascii="Arial" w:eastAsia="Times New Roman" w:hAnsi="Arial" w:cs="Arial"/>
                <w:b/>
                <w:bCs/>
                <w:color w:val="000000"/>
                <w:kern w:val="0"/>
                <w:sz w:val="14"/>
                <w:szCs w:val="14"/>
                <w:lang w:val="en-US" w:eastAsia="en-US" w:bidi="ar-SA"/>
              </w:rPr>
            </w:pPr>
            <w:r w:rsidRPr="00573DFD">
              <w:rPr>
                <w:rFonts w:ascii="Arial" w:eastAsia="Times New Roman" w:hAnsi="Arial" w:cs="Arial"/>
                <w:b/>
                <w:bCs/>
                <w:color w:val="000000"/>
                <w:kern w:val="0"/>
                <w:sz w:val="14"/>
                <w:szCs w:val="14"/>
                <w:lang w:val="en-US" w:eastAsia="en-US" w:bidi="ar-SA"/>
              </w:rPr>
              <w:t>Insider Trading</w:t>
            </w:r>
          </w:p>
        </w:tc>
        <w:tc>
          <w:tcPr>
            <w:tcW w:w="4185" w:type="dxa"/>
            <w:tcMar>
              <w:top w:w="60" w:type="dxa"/>
              <w:left w:w="60" w:type="dxa"/>
              <w:bottom w:w="60" w:type="dxa"/>
              <w:right w:w="60" w:type="dxa"/>
            </w:tcMar>
          </w:tcPr>
          <w:p w14:paraId="6D6FACC9" w14:textId="78593A2F" w:rsidR="00573DFD" w:rsidRPr="00DD0ED0" w:rsidRDefault="00573DFD"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573DFD">
              <w:rPr>
                <w:rFonts w:ascii="Arial" w:eastAsia="Times New Roman" w:hAnsi="Arial" w:cs="Arial"/>
                <w:color w:val="000000"/>
                <w:kern w:val="0"/>
                <w:sz w:val="14"/>
                <w:szCs w:val="14"/>
                <w:lang w:val="en-US" w:eastAsia="en-US" w:bidi="ar-SA"/>
              </w:rPr>
              <w:t>is the legally prohibited activity of buying or selling the securities of a publicly traded company, or derivatives linked to the securities of that company, with the knowledge of insider information. See “inside information” and disclosure of confidential information (“tipping”).</w:t>
            </w:r>
          </w:p>
        </w:tc>
      </w:tr>
      <w:tr w:rsidR="00433391" w:rsidRPr="005C5A35" w14:paraId="636E0578" w14:textId="77777777" w:rsidTr="00433391">
        <w:trPr>
          <w:trHeight w:val="600"/>
        </w:trPr>
        <w:tc>
          <w:tcPr>
            <w:tcW w:w="1530" w:type="dxa"/>
            <w:tcMar>
              <w:top w:w="60" w:type="dxa"/>
              <w:left w:w="60" w:type="dxa"/>
              <w:bottom w:w="60" w:type="dxa"/>
              <w:right w:w="60" w:type="dxa"/>
            </w:tcMar>
            <w:hideMark/>
          </w:tcPr>
          <w:p w14:paraId="793D604D"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42A45558"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Isolated Transactions</w:t>
            </w:r>
          </w:p>
        </w:tc>
        <w:tc>
          <w:tcPr>
            <w:tcW w:w="4185" w:type="dxa"/>
            <w:tcMar>
              <w:top w:w="60" w:type="dxa"/>
              <w:left w:w="60" w:type="dxa"/>
              <w:bottom w:w="60" w:type="dxa"/>
              <w:right w:w="60" w:type="dxa"/>
            </w:tcMar>
            <w:hideMark/>
          </w:tcPr>
          <w:p w14:paraId="356AF60C" w14:textId="3EC0FF8C"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 xml:space="preserve">A transaction carried out other than in the course of an established business relationship, for example, a single foreign currency transaction for a customer who does not have an account at the </w:t>
            </w:r>
            <w:r w:rsidR="00C2371F">
              <w:rPr>
                <w:rFonts w:ascii="Arial" w:eastAsia="Times New Roman" w:hAnsi="Arial" w:cs="Arial"/>
                <w:color w:val="000000"/>
                <w:kern w:val="0"/>
                <w:sz w:val="14"/>
                <w:szCs w:val="14"/>
                <w:lang w:val="en-US" w:eastAsia="en-US" w:bidi="ar-SA"/>
              </w:rPr>
              <w:t>BLOX</w:t>
            </w:r>
            <w:r w:rsidRPr="00433391">
              <w:rPr>
                <w:rFonts w:ascii="Arial" w:eastAsia="Times New Roman" w:hAnsi="Arial" w:cs="Arial"/>
                <w:color w:val="000000"/>
                <w:kern w:val="0"/>
                <w:sz w:val="14"/>
                <w:szCs w:val="14"/>
                <w:lang w:val="en-US" w:eastAsia="en-US" w:bidi="ar-SA"/>
              </w:rPr>
              <w:t xml:space="preserve"> concerned constitutes an “isolated transaction”.</w:t>
            </w:r>
          </w:p>
        </w:tc>
      </w:tr>
      <w:tr w:rsidR="00433391" w:rsidRPr="00433391" w14:paraId="4CB57C0B" w14:textId="77777777" w:rsidTr="00433391">
        <w:trPr>
          <w:trHeight w:val="330"/>
        </w:trPr>
        <w:tc>
          <w:tcPr>
            <w:tcW w:w="3510" w:type="dxa"/>
            <w:gridSpan w:val="2"/>
            <w:tcMar>
              <w:top w:w="60" w:type="dxa"/>
              <w:left w:w="60" w:type="dxa"/>
              <w:bottom w:w="60" w:type="dxa"/>
              <w:right w:w="60" w:type="dxa"/>
            </w:tcMar>
            <w:hideMark/>
          </w:tcPr>
          <w:p w14:paraId="0ED4C801"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K</w:t>
            </w:r>
          </w:p>
        </w:tc>
        <w:tc>
          <w:tcPr>
            <w:tcW w:w="4185" w:type="dxa"/>
            <w:tcMar>
              <w:top w:w="60" w:type="dxa"/>
              <w:left w:w="60" w:type="dxa"/>
              <w:bottom w:w="60" w:type="dxa"/>
              <w:right w:w="60" w:type="dxa"/>
            </w:tcMar>
            <w:hideMark/>
          </w:tcPr>
          <w:p w14:paraId="14098810"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35CCBE48" w14:textId="77777777" w:rsidTr="00433391">
        <w:trPr>
          <w:trHeight w:val="225"/>
        </w:trPr>
        <w:tc>
          <w:tcPr>
            <w:tcW w:w="1530" w:type="dxa"/>
            <w:tcMar>
              <w:top w:w="60" w:type="dxa"/>
              <w:left w:w="60" w:type="dxa"/>
              <w:bottom w:w="60" w:type="dxa"/>
              <w:right w:w="60" w:type="dxa"/>
            </w:tcMar>
            <w:hideMark/>
          </w:tcPr>
          <w:p w14:paraId="69648E9B"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51BFBDA1"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KYC</w:t>
            </w:r>
          </w:p>
        </w:tc>
        <w:tc>
          <w:tcPr>
            <w:tcW w:w="4185" w:type="dxa"/>
            <w:tcMar>
              <w:top w:w="60" w:type="dxa"/>
              <w:left w:w="60" w:type="dxa"/>
              <w:bottom w:w="60" w:type="dxa"/>
              <w:right w:w="60" w:type="dxa"/>
            </w:tcMar>
            <w:hideMark/>
          </w:tcPr>
          <w:p w14:paraId="43DAA3DA"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Know Your Customer</w:t>
            </w:r>
          </w:p>
        </w:tc>
      </w:tr>
      <w:tr w:rsidR="00433391" w:rsidRPr="00433391" w14:paraId="109AAE1E" w14:textId="77777777" w:rsidTr="00433391">
        <w:trPr>
          <w:trHeight w:val="770"/>
        </w:trPr>
        <w:tc>
          <w:tcPr>
            <w:tcW w:w="1530" w:type="dxa"/>
            <w:tcMar>
              <w:top w:w="60" w:type="dxa"/>
              <w:left w:w="60" w:type="dxa"/>
              <w:bottom w:w="60" w:type="dxa"/>
              <w:right w:w="60" w:type="dxa"/>
            </w:tcMar>
            <w:hideMark/>
          </w:tcPr>
          <w:p w14:paraId="0AACB311"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1E5E3DAA"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KYE</w:t>
            </w:r>
          </w:p>
        </w:tc>
        <w:tc>
          <w:tcPr>
            <w:tcW w:w="4185" w:type="dxa"/>
            <w:tcMar>
              <w:top w:w="60" w:type="dxa"/>
              <w:left w:w="60" w:type="dxa"/>
              <w:bottom w:w="60" w:type="dxa"/>
              <w:right w:w="60" w:type="dxa"/>
            </w:tcMar>
            <w:hideMark/>
          </w:tcPr>
          <w:p w14:paraId="207055DC"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Know your Employee</w:t>
            </w:r>
          </w:p>
        </w:tc>
      </w:tr>
      <w:tr w:rsidR="00433391" w:rsidRPr="00433391" w14:paraId="3318A4D7" w14:textId="77777777" w:rsidTr="00433391">
        <w:trPr>
          <w:trHeight w:val="345"/>
        </w:trPr>
        <w:tc>
          <w:tcPr>
            <w:tcW w:w="3510" w:type="dxa"/>
            <w:gridSpan w:val="2"/>
            <w:tcMar>
              <w:top w:w="60" w:type="dxa"/>
              <w:left w:w="60" w:type="dxa"/>
              <w:bottom w:w="60" w:type="dxa"/>
              <w:right w:w="60" w:type="dxa"/>
            </w:tcMar>
            <w:hideMark/>
          </w:tcPr>
          <w:p w14:paraId="19167C88"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L</w:t>
            </w:r>
          </w:p>
        </w:tc>
        <w:tc>
          <w:tcPr>
            <w:tcW w:w="4185" w:type="dxa"/>
            <w:tcMar>
              <w:top w:w="60" w:type="dxa"/>
              <w:left w:w="60" w:type="dxa"/>
              <w:bottom w:w="60" w:type="dxa"/>
              <w:right w:w="60" w:type="dxa"/>
            </w:tcMar>
            <w:hideMark/>
          </w:tcPr>
          <w:p w14:paraId="0EB439C3"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535424" w:rsidRPr="005C5A35" w14:paraId="4C4BB919" w14:textId="77777777" w:rsidTr="00433391">
        <w:trPr>
          <w:trHeight w:val="210"/>
        </w:trPr>
        <w:tc>
          <w:tcPr>
            <w:tcW w:w="1530" w:type="dxa"/>
            <w:tcMar>
              <w:top w:w="60" w:type="dxa"/>
              <w:left w:w="60" w:type="dxa"/>
              <w:bottom w:w="60" w:type="dxa"/>
              <w:right w:w="60" w:type="dxa"/>
            </w:tcMar>
          </w:tcPr>
          <w:p w14:paraId="4672F47D" w14:textId="77777777" w:rsidR="00535424" w:rsidRPr="00433391" w:rsidRDefault="00535424"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431A4649" w14:textId="6BECA7EF" w:rsidR="00535424" w:rsidRPr="00164B5D" w:rsidRDefault="00535424" w:rsidP="00433391">
            <w:pPr>
              <w:widowControl/>
              <w:suppressAutoHyphens w:val="0"/>
              <w:spacing w:before="120"/>
              <w:rPr>
                <w:rFonts w:ascii="Arial" w:eastAsia="Times New Roman" w:hAnsi="Arial" w:cs="Arial"/>
                <w:b/>
                <w:bCs/>
                <w:color w:val="000000"/>
                <w:kern w:val="0"/>
                <w:sz w:val="14"/>
                <w:szCs w:val="14"/>
                <w:lang w:val="en-US" w:eastAsia="en-US" w:bidi="ar-SA"/>
              </w:rPr>
            </w:pPr>
            <w:r w:rsidRPr="00164B5D">
              <w:rPr>
                <w:rFonts w:ascii="Arial" w:eastAsia="Times New Roman" w:hAnsi="Arial" w:cs="Arial"/>
                <w:b/>
                <w:bCs/>
                <w:color w:val="000000"/>
                <w:kern w:val="0"/>
                <w:sz w:val="14"/>
                <w:szCs w:val="14"/>
                <w:lang w:val="en-US" w:eastAsia="en-US" w:bidi="ar-SA"/>
              </w:rPr>
              <w:t>Law</w:t>
            </w:r>
          </w:p>
        </w:tc>
        <w:tc>
          <w:tcPr>
            <w:tcW w:w="4185" w:type="dxa"/>
            <w:tcMar>
              <w:top w:w="60" w:type="dxa"/>
              <w:left w:w="60" w:type="dxa"/>
              <w:bottom w:w="60" w:type="dxa"/>
              <w:right w:w="60" w:type="dxa"/>
            </w:tcMar>
          </w:tcPr>
          <w:p w14:paraId="6207476B" w14:textId="15299440" w:rsidR="00535424" w:rsidRPr="00694452" w:rsidRDefault="00535424"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535424">
              <w:rPr>
                <w:rFonts w:ascii="Arial" w:eastAsia="Times New Roman" w:hAnsi="Arial" w:cs="Arial"/>
                <w:color w:val="000000"/>
                <w:kern w:val="0"/>
                <w:sz w:val="14"/>
                <w:szCs w:val="14"/>
                <w:lang w:val="en-US" w:eastAsia="en-US" w:bidi="ar-SA"/>
              </w:rPr>
              <w:t xml:space="preserve">includes any legislation, statutes, regulations, policies, </w:t>
            </w:r>
            <w:r w:rsidR="00173E0A" w:rsidRPr="00535424">
              <w:rPr>
                <w:rFonts w:ascii="Arial" w:eastAsia="Times New Roman" w:hAnsi="Arial" w:cs="Arial"/>
                <w:color w:val="000000"/>
                <w:kern w:val="0"/>
                <w:sz w:val="14"/>
                <w:szCs w:val="14"/>
                <w:lang w:val="en-US" w:eastAsia="en-US" w:bidi="ar-SA"/>
              </w:rPr>
              <w:t>rules,</w:t>
            </w:r>
            <w:r w:rsidRPr="00535424">
              <w:rPr>
                <w:rFonts w:ascii="Arial" w:eastAsia="Times New Roman" w:hAnsi="Arial" w:cs="Arial"/>
                <w:color w:val="000000"/>
                <w:kern w:val="0"/>
                <w:sz w:val="14"/>
                <w:szCs w:val="14"/>
                <w:lang w:val="en-US" w:eastAsia="en-US" w:bidi="ar-SA"/>
              </w:rPr>
              <w:t xml:space="preserve"> and codes of conduct established by a governmental, </w:t>
            </w:r>
            <w:proofErr w:type="gramStart"/>
            <w:r w:rsidRPr="00535424">
              <w:rPr>
                <w:rFonts w:ascii="Arial" w:eastAsia="Times New Roman" w:hAnsi="Arial" w:cs="Arial"/>
                <w:color w:val="000000"/>
                <w:kern w:val="0"/>
                <w:sz w:val="14"/>
                <w:szCs w:val="14"/>
                <w:lang w:val="en-US" w:eastAsia="en-US" w:bidi="ar-SA"/>
              </w:rPr>
              <w:t>legal</w:t>
            </w:r>
            <w:proofErr w:type="gramEnd"/>
            <w:r w:rsidRPr="00535424">
              <w:rPr>
                <w:rFonts w:ascii="Arial" w:eastAsia="Times New Roman" w:hAnsi="Arial" w:cs="Arial"/>
                <w:color w:val="000000"/>
                <w:kern w:val="0"/>
                <w:sz w:val="14"/>
                <w:szCs w:val="14"/>
                <w:lang w:val="en-US" w:eastAsia="en-US" w:bidi="ar-SA"/>
              </w:rPr>
              <w:t xml:space="preserve"> or regulatory authority, or by any self-regulatory or industry association with which </w:t>
            </w:r>
            <w:r w:rsidR="00E43BCD">
              <w:rPr>
                <w:rFonts w:ascii="Arial" w:eastAsia="Times New Roman" w:hAnsi="Arial" w:cs="Arial"/>
                <w:color w:val="000000"/>
                <w:kern w:val="0"/>
                <w:sz w:val="14"/>
                <w:szCs w:val="14"/>
                <w:lang w:val="en-US" w:eastAsia="en-US" w:bidi="ar-SA"/>
              </w:rPr>
              <w:t>BLOX</w:t>
            </w:r>
            <w:r w:rsidRPr="00535424">
              <w:rPr>
                <w:rFonts w:ascii="Arial" w:eastAsia="Times New Roman" w:hAnsi="Arial" w:cs="Arial"/>
                <w:color w:val="000000"/>
                <w:kern w:val="0"/>
                <w:sz w:val="14"/>
                <w:szCs w:val="14"/>
                <w:lang w:val="en-US" w:eastAsia="en-US" w:bidi="ar-SA"/>
              </w:rPr>
              <w:t xml:space="preserve"> is or has agreed to be affiliated.</w:t>
            </w:r>
          </w:p>
        </w:tc>
      </w:tr>
      <w:tr w:rsidR="00433391" w:rsidRPr="005C5A35" w14:paraId="627F232B" w14:textId="77777777" w:rsidTr="00433391">
        <w:trPr>
          <w:trHeight w:val="210"/>
        </w:trPr>
        <w:tc>
          <w:tcPr>
            <w:tcW w:w="1530" w:type="dxa"/>
            <w:tcMar>
              <w:top w:w="60" w:type="dxa"/>
              <w:left w:w="60" w:type="dxa"/>
              <w:bottom w:w="60" w:type="dxa"/>
              <w:right w:w="60" w:type="dxa"/>
            </w:tcMar>
            <w:hideMark/>
          </w:tcPr>
          <w:p w14:paraId="53788C0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52A07355" w14:textId="48C09A54" w:rsidR="00433391" w:rsidRPr="00433391" w:rsidRDefault="00694452" w:rsidP="00433391">
            <w:pPr>
              <w:widowControl/>
              <w:suppressAutoHyphens w:val="0"/>
              <w:spacing w:before="120"/>
              <w:rPr>
                <w:rFonts w:eastAsia="Times New Roman" w:cs="Times New Roman"/>
                <w:b/>
                <w:bCs/>
                <w:kern w:val="0"/>
                <w:lang w:val="en-US" w:eastAsia="en-US" w:bidi="ar-SA"/>
              </w:rPr>
            </w:pPr>
            <w:r w:rsidRPr="00694452">
              <w:rPr>
                <w:rFonts w:ascii="Arial" w:eastAsia="Times New Roman" w:hAnsi="Arial" w:cs="Arial"/>
                <w:b/>
                <w:bCs/>
                <w:color w:val="000000"/>
                <w:kern w:val="0"/>
                <w:sz w:val="14"/>
                <w:szCs w:val="14"/>
                <w:lang w:val="en-US" w:eastAsia="en-US" w:bidi="ar-SA"/>
              </w:rPr>
              <w:t>Legal Department</w:t>
            </w:r>
          </w:p>
        </w:tc>
        <w:tc>
          <w:tcPr>
            <w:tcW w:w="4185" w:type="dxa"/>
            <w:tcMar>
              <w:top w:w="60" w:type="dxa"/>
              <w:left w:w="60" w:type="dxa"/>
              <w:bottom w:w="60" w:type="dxa"/>
              <w:right w:w="60" w:type="dxa"/>
            </w:tcMar>
            <w:hideMark/>
          </w:tcPr>
          <w:p w14:paraId="707563B6" w14:textId="334F1EDB" w:rsidR="00433391" w:rsidRPr="00433391" w:rsidRDefault="00694452" w:rsidP="00433391">
            <w:pPr>
              <w:widowControl/>
              <w:suppressAutoHyphens w:val="0"/>
              <w:spacing w:before="120"/>
              <w:jc w:val="both"/>
              <w:rPr>
                <w:rFonts w:eastAsia="Times New Roman" w:cs="Times New Roman"/>
                <w:kern w:val="0"/>
                <w:lang w:val="en-US" w:eastAsia="en-US" w:bidi="ar-SA"/>
              </w:rPr>
            </w:pPr>
            <w:r w:rsidRPr="00694452">
              <w:rPr>
                <w:rFonts w:ascii="Arial" w:eastAsia="Times New Roman" w:hAnsi="Arial" w:cs="Arial"/>
                <w:color w:val="000000"/>
                <w:kern w:val="0"/>
                <w:sz w:val="14"/>
                <w:szCs w:val="14"/>
                <w:lang w:val="en-US" w:eastAsia="en-US" w:bidi="ar-SA"/>
              </w:rPr>
              <w:t>means your local or subsidiary Legal Department, or the Legal Department, Executive Offices (</w:t>
            </w:r>
            <w:r>
              <w:rPr>
                <w:rFonts w:ascii="Arial" w:eastAsia="Times New Roman" w:hAnsi="Arial" w:cs="Arial"/>
                <w:color w:val="000000"/>
                <w:kern w:val="0"/>
                <w:sz w:val="14"/>
                <w:szCs w:val="14"/>
                <w:lang w:val="en-US" w:eastAsia="en-US" w:bidi="ar-SA"/>
              </w:rPr>
              <w:t>Georgia</w:t>
            </w:r>
            <w:r w:rsidRPr="00694452">
              <w:rPr>
                <w:rFonts w:ascii="Arial" w:eastAsia="Times New Roman" w:hAnsi="Arial" w:cs="Arial"/>
                <w:color w:val="000000"/>
                <w:kern w:val="0"/>
                <w:sz w:val="14"/>
                <w:szCs w:val="14"/>
                <w:lang w:val="en-US" w:eastAsia="en-US" w:bidi="ar-SA"/>
              </w:rPr>
              <w:t>).</w:t>
            </w:r>
          </w:p>
        </w:tc>
      </w:tr>
      <w:tr w:rsidR="00433391" w:rsidRPr="00433391" w14:paraId="6AAAFB37" w14:textId="77777777" w:rsidTr="00433391">
        <w:trPr>
          <w:trHeight w:val="345"/>
        </w:trPr>
        <w:tc>
          <w:tcPr>
            <w:tcW w:w="3510" w:type="dxa"/>
            <w:gridSpan w:val="2"/>
            <w:tcMar>
              <w:top w:w="60" w:type="dxa"/>
              <w:left w:w="60" w:type="dxa"/>
              <w:bottom w:w="60" w:type="dxa"/>
              <w:right w:w="60" w:type="dxa"/>
            </w:tcMar>
            <w:hideMark/>
          </w:tcPr>
          <w:p w14:paraId="427511BF"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M</w:t>
            </w:r>
          </w:p>
        </w:tc>
        <w:tc>
          <w:tcPr>
            <w:tcW w:w="4185" w:type="dxa"/>
            <w:tcMar>
              <w:top w:w="60" w:type="dxa"/>
              <w:left w:w="60" w:type="dxa"/>
              <w:bottom w:w="60" w:type="dxa"/>
              <w:right w:w="60" w:type="dxa"/>
            </w:tcMar>
            <w:hideMark/>
          </w:tcPr>
          <w:p w14:paraId="2036A029"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D42B2B" w:rsidRPr="00433391" w14:paraId="19E15659" w14:textId="77777777" w:rsidTr="00433391">
        <w:trPr>
          <w:trHeight w:val="225"/>
        </w:trPr>
        <w:tc>
          <w:tcPr>
            <w:tcW w:w="1530" w:type="dxa"/>
            <w:tcMar>
              <w:top w:w="60" w:type="dxa"/>
              <w:left w:w="60" w:type="dxa"/>
              <w:bottom w:w="60" w:type="dxa"/>
              <w:right w:w="60" w:type="dxa"/>
            </w:tcMar>
          </w:tcPr>
          <w:p w14:paraId="7DD922FD" w14:textId="77777777" w:rsidR="00D42B2B" w:rsidRPr="00433391" w:rsidRDefault="00D42B2B"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0E203DAD" w14:textId="32819CE2" w:rsidR="00D42B2B" w:rsidRPr="00D42B2B" w:rsidRDefault="00D42B2B" w:rsidP="00433391">
            <w:pPr>
              <w:widowControl/>
              <w:suppressAutoHyphens w:val="0"/>
              <w:spacing w:before="120"/>
              <w:rPr>
                <w:rFonts w:ascii="Arial" w:eastAsia="Times New Roman" w:hAnsi="Arial" w:cs="Arial"/>
                <w:b/>
                <w:bCs/>
                <w:color w:val="000000"/>
                <w:kern w:val="0"/>
                <w:sz w:val="14"/>
                <w:szCs w:val="14"/>
                <w:lang w:val="en-US" w:eastAsia="en-US" w:bidi="ar-SA"/>
              </w:rPr>
            </w:pPr>
            <w:r w:rsidRPr="00D42B2B">
              <w:rPr>
                <w:rFonts w:ascii="Arial" w:eastAsia="Times New Roman" w:hAnsi="Arial" w:cs="Arial"/>
                <w:b/>
                <w:bCs/>
                <w:color w:val="000000"/>
                <w:kern w:val="0"/>
                <w:sz w:val="14"/>
                <w:szCs w:val="14"/>
                <w:lang w:val="en-US" w:eastAsia="en-US" w:bidi="ar-SA"/>
              </w:rPr>
              <w:t>Manager</w:t>
            </w:r>
          </w:p>
        </w:tc>
        <w:tc>
          <w:tcPr>
            <w:tcW w:w="4185" w:type="dxa"/>
            <w:tcMar>
              <w:top w:w="60" w:type="dxa"/>
              <w:left w:w="60" w:type="dxa"/>
              <w:bottom w:w="60" w:type="dxa"/>
              <w:right w:w="60" w:type="dxa"/>
            </w:tcMar>
          </w:tcPr>
          <w:p w14:paraId="05EAC056" w14:textId="50ADB18F" w:rsidR="00D42B2B" w:rsidRPr="00433391" w:rsidRDefault="00D42B2B"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42B2B">
              <w:rPr>
                <w:rFonts w:ascii="Arial" w:eastAsia="Times New Roman" w:hAnsi="Arial" w:cs="Arial"/>
                <w:color w:val="000000"/>
                <w:kern w:val="0"/>
                <w:sz w:val="14"/>
                <w:szCs w:val="14"/>
                <w:lang w:val="en-US" w:eastAsia="en-US" w:bidi="ar-SA"/>
              </w:rPr>
              <w:t>means your branch manager, department manager, supervisor, or unit head. See also the guide Need Help Raising a Concern?</w:t>
            </w:r>
          </w:p>
        </w:tc>
      </w:tr>
      <w:tr w:rsidR="00433391" w:rsidRPr="005C5A35" w14:paraId="1F174548" w14:textId="77777777" w:rsidTr="00433391">
        <w:trPr>
          <w:trHeight w:val="225"/>
        </w:trPr>
        <w:tc>
          <w:tcPr>
            <w:tcW w:w="1530" w:type="dxa"/>
            <w:tcMar>
              <w:top w:w="60" w:type="dxa"/>
              <w:left w:w="60" w:type="dxa"/>
              <w:bottom w:w="60" w:type="dxa"/>
              <w:right w:w="60" w:type="dxa"/>
            </w:tcMar>
            <w:hideMark/>
          </w:tcPr>
          <w:p w14:paraId="3C74614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57C46A4F" w14:textId="1B38AD8F"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ML</w:t>
            </w:r>
            <w:r w:rsidR="00E15E1F">
              <w:rPr>
                <w:rFonts w:ascii="Arial" w:eastAsia="Times New Roman" w:hAnsi="Arial" w:cs="Arial"/>
                <w:b/>
                <w:bCs/>
                <w:color w:val="000000"/>
                <w:kern w:val="0"/>
                <w:sz w:val="14"/>
                <w:szCs w:val="14"/>
                <w:lang w:val="en-US" w:eastAsia="en-US" w:bidi="ar-SA"/>
              </w:rPr>
              <w:t xml:space="preserve"> (</w:t>
            </w:r>
            <w:r w:rsidR="00E15E1F" w:rsidRPr="00E15E1F">
              <w:rPr>
                <w:rFonts w:ascii="Arial" w:eastAsia="Times New Roman" w:hAnsi="Arial" w:cs="Arial"/>
                <w:b/>
                <w:bCs/>
                <w:color w:val="000000"/>
                <w:kern w:val="0"/>
                <w:sz w:val="14"/>
                <w:szCs w:val="14"/>
                <w:lang w:val="en-US" w:eastAsia="en-US" w:bidi="ar-SA"/>
              </w:rPr>
              <w:t>Money Laundering</w:t>
            </w:r>
            <w:r w:rsidR="00E15E1F">
              <w:rPr>
                <w:rFonts w:ascii="Arial" w:eastAsia="Times New Roman" w:hAnsi="Arial" w:cs="Arial"/>
                <w:b/>
                <w:bCs/>
                <w:color w:val="000000"/>
                <w:kern w:val="0"/>
                <w:sz w:val="14"/>
                <w:szCs w:val="14"/>
                <w:lang w:val="en-US" w:eastAsia="en-US" w:bidi="ar-SA"/>
              </w:rPr>
              <w:t>)</w:t>
            </w:r>
          </w:p>
        </w:tc>
        <w:tc>
          <w:tcPr>
            <w:tcW w:w="4185" w:type="dxa"/>
            <w:tcMar>
              <w:top w:w="60" w:type="dxa"/>
              <w:left w:w="60" w:type="dxa"/>
              <w:bottom w:w="60" w:type="dxa"/>
              <w:right w:w="60" w:type="dxa"/>
            </w:tcMar>
            <w:hideMark/>
          </w:tcPr>
          <w:p w14:paraId="252F352A" w14:textId="51687BDB" w:rsidR="00433391" w:rsidRPr="00433391" w:rsidRDefault="00E15E1F" w:rsidP="00433391">
            <w:pPr>
              <w:widowControl/>
              <w:suppressAutoHyphens w:val="0"/>
              <w:spacing w:before="120"/>
              <w:jc w:val="both"/>
              <w:rPr>
                <w:rFonts w:eastAsia="Times New Roman" w:cs="Times New Roman"/>
                <w:kern w:val="0"/>
                <w:lang w:val="en-US" w:eastAsia="en-US" w:bidi="ar-SA"/>
              </w:rPr>
            </w:pPr>
            <w:r w:rsidRPr="00E15E1F">
              <w:rPr>
                <w:rFonts w:ascii="Arial" w:eastAsia="Times New Roman" w:hAnsi="Arial" w:cs="Arial"/>
                <w:color w:val="000000"/>
                <w:kern w:val="0"/>
                <w:sz w:val="14"/>
                <w:szCs w:val="14"/>
                <w:lang w:val="en-US" w:eastAsia="en-US" w:bidi="ar-SA"/>
              </w:rPr>
              <w:t>is defined as the process of concealing the existence, illegal origin, or request of income derived from criminal activity, and the subsequent disguise of the source of said income to make it appear legitimate.</w:t>
            </w:r>
          </w:p>
        </w:tc>
      </w:tr>
      <w:tr w:rsidR="00433391" w:rsidRPr="00433391" w14:paraId="3CF23C7E" w14:textId="77777777" w:rsidTr="00433391">
        <w:trPr>
          <w:trHeight w:val="210"/>
        </w:trPr>
        <w:tc>
          <w:tcPr>
            <w:tcW w:w="1530" w:type="dxa"/>
            <w:tcMar>
              <w:top w:w="60" w:type="dxa"/>
              <w:left w:w="60" w:type="dxa"/>
              <w:bottom w:w="60" w:type="dxa"/>
              <w:right w:w="60" w:type="dxa"/>
            </w:tcMar>
            <w:hideMark/>
          </w:tcPr>
          <w:p w14:paraId="5AC99766"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02C1FF65"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MLAT</w:t>
            </w:r>
          </w:p>
        </w:tc>
        <w:tc>
          <w:tcPr>
            <w:tcW w:w="4185" w:type="dxa"/>
            <w:tcMar>
              <w:top w:w="60" w:type="dxa"/>
              <w:left w:w="60" w:type="dxa"/>
              <w:bottom w:w="60" w:type="dxa"/>
              <w:right w:w="60" w:type="dxa"/>
            </w:tcMar>
            <w:hideMark/>
          </w:tcPr>
          <w:p w14:paraId="676F8946"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Mutual Legal Assistance Treaty</w:t>
            </w:r>
          </w:p>
        </w:tc>
      </w:tr>
      <w:tr w:rsidR="00433391" w:rsidRPr="00433391" w14:paraId="052B14F4" w14:textId="77777777" w:rsidTr="00433391">
        <w:trPr>
          <w:trHeight w:val="225"/>
        </w:trPr>
        <w:tc>
          <w:tcPr>
            <w:tcW w:w="1530" w:type="dxa"/>
            <w:tcMar>
              <w:top w:w="60" w:type="dxa"/>
              <w:left w:w="60" w:type="dxa"/>
              <w:bottom w:w="60" w:type="dxa"/>
              <w:right w:w="60" w:type="dxa"/>
            </w:tcMar>
            <w:hideMark/>
          </w:tcPr>
          <w:p w14:paraId="34077422"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1CFF0556"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MOU</w:t>
            </w:r>
          </w:p>
        </w:tc>
        <w:tc>
          <w:tcPr>
            <w:tcW w:w="4185" w:type="dxa"/>
            <w:tcMar>
              <w:top w:w="60" w:type="dxa"/>
              <w:left w:w="60" w:type="dxa"/>
              <w:bottom w:w="60" w:type="dxa"/>
              <w:right w:w="60" w:type="dxa"/>
            </w:tcMar>
            <w:hideMark/>
          </w:tcPr>
          <w:p w14:paraId="7E7C6491"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Memorandum of Understanding</w:t>
            </w:r>
          </w:p>
        </w:tc>
      </w:tr>
      <w:tr w:rsidR="00433391" w:rsidRPr="00433391" w14:paraId="6E3CAE6B" w14:textId="77777777" w:rsidTr="00433391">
        <w:trPr>
          <w:trHeight w:val="330"/>
        </w:trPr>
        <w:tc>
          <w:tcPr>
            <w:tcW w:w="3510" w:type="dxa"/>
            <w:gridSpan w:val="2"/>
            <w:tcMar>
              <w:top w:w="60" w:type="dxa"/>
              <w:left w:w="60" w:type="dxa"/>
              <w:bottom w:w="60" w:type="dxa"/>
              <w:right w:w="60" w:type="dxa"/>
            </w:tcMar>
            <w:hideMark/>
          </w:tcPr>
          <w:p w14:paraId="60CF74EF"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N</w:t>
            </w:r>
          </w:p>
        </w:tc>
        <w:tc>
          <w:tcPr>
            <w:tcW w:w="4185" w:type="dxa"/>
            <w:tcMar>
              <w:top w:w="60" w:type="dxa"/>
              <w:left w:w="60" w:type="dxa"/>
              <w:bottom w:w="60" w:type="dxa"/>
              <w:right w:w="60" w:type="dxa"/>
            </w:tcMar>
            <w:hideMark/>
          </w:tcPr>
          <w:p w14:paraId="11C5D9AE"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5C5A35" w14:paraId="49858BC9" w14:textId="77777777" w:rsidTr="00433391">
        <w:trPr>
          <w:trHeight w:val="225"/>
        </w:trPr>
        <w:tc>
          <w:tcPr>
            <w:tcW w:w="1530" w:type="dxa"/>
            <w:tcMar>
              <w:top w:w="60" w:type="dxa"/>
              <w:left w:w="60" w:type="dxa"/>
              <w:bottom w:w="60" w:type="dxa"/>
              <w:right w:w="60" w:type="dxa"/>
            </w:tcMar>
            <w:hideMark/>
          </w:tcPr>
          <w:p w14:paraId="28FC2048"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6B6F22BA"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NCCT</w:t>
            </w:r>
          </w:p>
        </w:tc>
        <w:tc>
          <w:tcPr>
            <w:tcW w:w="4185" w:type="dxa"/>
            <w:tcMar>
              <w:top w:w="60" w:type="dxa"/>
              <w:left w:w="60" w:type="dxa"/>
              <w:bottom w:w="60" w:type="dxa"/>
              <w:right w:w="60" w:type="dxa"/>
            </w:tcMar>
            <w:hideMark/>
          </w:tcPr>
          <w:p w14:paraId="219418BB"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Non-Co-operative Countries and Territories</w:t>
            </w:r>
          </w:p>
        </w:tc>
      </w:tr>
      <w:tr w:rsidR="00433391" w:rsidRPr="00433391" w14:paraId="74DBC206" w14:textId="77777777" w:rsidTr="00433391">
        <w:trPr>
          <w:trHeight w:val="345"/>
        </w:trPr>
        <w:tc>
          <w:tcPr>
            <w:tcW w:w="3510" w:type="dxa"/>
            <w:gridSpan w:val="2"/>
            <w:tcMar>
              <w:top w:w="60" w:type="dxa"/>
              <w:left w:w="60" w:type="dxa"/>
              <w:bottom w:w="60" w:type="dxa"/>
              <w:right w:w="60" w:type="dxa"/>
            </w:tcMar>
            <w:hideMark/>
          </w:tcPr>
          <w:p w14:paraId="23506D4C"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O</w:t>
            </w:r>
          </w:p>
        </w:tc>
        <w:tc>
          <w:tcPr>
            <w:tcW w:w="4185" w:type="dxa"/>
            <w:tcMar>
              <w:top w:w="60" w:type="dxa"/>
              <w:left w:w="60" w:type="dxa"/>
              <w:bottom w:w="60" w:type="dxa"/>
              <w:right w:w="60" w:type="dxa"/>
            </w:tcMar>
            <w:hideMark/>
          </w:tcPr>
          <w:p w14:paraId="5F7DB6D4"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393610D8" w14:textId="77777777" w:rsidTr="00433391">
        <w:trPr>
          <w:trHeight w:val="210"/>
        </w:trPr>
        <w:tc>
          <w:tcPr>
            <w:tcW w:w="1530" w:type="dxa"/>
            <w:tcMar>
              <w:top w:w="60" w:type="dxa"/>
              <w:left w:w="60" w:type="dxa"/>
              <w:bottom w:w="60" w:type="dxa"/>
              <w:right w:w="60" w:type="dxa"/>
            </w:tcMar>
            <w:hideMark/>
          </w:tcPr>
          <w:p w14:paraId="2DAF464F"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38290E5B"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Operation</w:t>
            </w:r>
          </w:p>
        </w:tc>
        <w:tc>
          <w:tcPr>
            <w:tcW w:w="4185" w:type="dxa"/>
            <w:tcMar>
              <w:top w:w="60" w:type="dxa"/>
              <w:left w:w="60" w:type="dxa"/>
              <w:bottom w:w="60" w:type="dxa"/>
              <w:right w:w="60" w:type="dxa"/>
            </w:tcMar>
            <w:hideMark/>
          </w:tcPr>
          <w:p w14:paraId="1A1881BE"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Process of the execution</w:t>
            </w:r>
          </w:p>
        </w:tc>
      </w:tr>
      <w:tr w:rsidR="00433391" w:rsidRPr="00433391" w14:paraId="435E1EF9" w14:textId="77777777" w:rsidTr="00433391">
        <w:trPr>
          <w:trHeight w:val="345"/>
        </w:trPr>
        <w:tc>
          <w:tcPr>
            <w:tcW w:w="3510" w:type="dxa"/>
            <w:gridSpan w:val="2"/>
            <w:tcMar>
              <w:top w:w="60" w:type="dxa"/>
              <w:left w:w="60" w:type="dxa"/>
              <w:bottom w:w="60" w:type="dxa"/>
              <w:right w:w="60" w:type="dxa"/>
            </w:tcMar>
            <w:hideMark/>
          </w:tcPr>
          <w:p w14:paraId="6A30F87F"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1A1A1A"/>
                <w:kern w:val="0"/>
                <w:sz w:val="30"/>
                <w:szCs w:val="30"/>
                <w:shd w:val="clear" w:color="auto" w:fill="FFFFFF"/>
                <w:lang w:val="en-US" w:eastAsia="en-US" w:bidi="ar-SA"/>
              </w:rPr>
              <w:t>P</w:t>
            </w:r>
          </w:p>
        </w:tc>
        <w:tc>
          <w:tcPr>
            <w:tcW w:w="4185" w:type="dxa"/>
            <w:tcMar>
              <w:top w:w="60" w:type="dxa"/>
              <w:left w:w="60" w:type="dxa"/>
              <w:bottom w:w="60" w:type="dxa"/>
              <w:right w:w="60" w:type="dxa"/>
            </w:tcMar>
            <w:hideMark/>
          </w:tcPr>
          <w:p w14:paraId="73BA0BA8"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3AE647C7" w14:textId="77777777" w:rsidTr="00433391">
        <w:trPr>
          <w:trHeight w:val="285"/>
        </w:trPr>
        <w:tc>
          <w:tcPr>
            <w:tcW w:w="1530" w:type="dxa"/>
            <w:tcMar>
              <w:top w:w="60" w:type="dxa"/>
              <w:left w:w="60" w:type="dxa"/>
              <w:bottom w:w="60" w:type="dxa"/>
              <w:right w:w="60" w:type="dxa"/>
            </w:tcMar>
            <w:hideMark/>
          </w:tcPr>
          <w:p w14:paraId="0CD70283"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2F881D14"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1A1A1A"/>
                <w:kern w:val="0"/>
                <w:sz w:val="14"/>
                <w:szCs w:val="14"/>
                <w:shd w:val="clear" w:color="auto" w:fill="FFFFFF"/>
                <w:lang w:val="en-US" w:eastAsia="en-US" w:bidi="ar-SA"/>
              </w:rPr>
              <w:t>Payment System</w:t>
            </w:r>
          </w:p>
        </w:tc>
        <w:tc>
          <w:tcPr>
            <w:tcW w:w="4185" w:type="dxa"/>
            <w:tcMar>
              <w:top w:w="60" w:type="dxa"/>
              <w:left w:w="60" w:type="dxa"/>
              <w:bottom w:w="60" w:type="dxa"/>
              <w:right w:w="60" w:type="dxa"/>
            </w:tcMar>
            <w:hideMark/>
          </w:tcPr>
          <w:p w14:paraId="13D058AB" w14:textId="2A153054"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343434"/>
                <w:kern w:val="0"/>
                <w:sz w:val="14"/>
                <w:szCs w:val="14"/>
                <w:shd w:val="clear" w:color="auto" w:fill="FFFFFF"/>
                <w:lang w:val="en-US" w:eastAsia="en-US" w:bidi="ar-SA"/>
              </w:rPr>
              <w:t xml:space="preserve">Payment system between users, financial </w:t>
            </w:r>
            <w:r w:rsidR="00FC08BA" w:rsidRPr="00433391">
              <w:rPr>
                <w:rFonts w:ascii="Arial" w:eastAsia="Times New Roman" w:hAnsi="Arial" w:cs="Arial"/>
                <w:color w:val="343434"/>
                <w:kern w:val="0"/>
                <w:sz w:val="14"/>
                <w:szCs w:val="14"/>
                <w:shd w:val="clear" w:color="auto" w:fill="FFFFFF"/>
                <w:lang w:val="en-US" w:eastAsia="en-US" w:bidi="ar-SA"/>
              </w:rPr>
              <w:t>organizations,</w:t>
            </w:r>
            <w:r w:rsidRPr="00433391">
              <w:rPr>
                <w:rFonts w:ascii="Arial" w:eastAsia="Times New Roman" w:hAnsi="Arial" w:cs="Arial"/>
                <w:color w:val="343434"/>
                <w:kern w:val="0"/>
                <w:sz w:val="14"/>
                <w:szCs w:val="14"/>
                <w:shd w:val="clear" w:color="auto" w:fill="FFFFFF"/>
                <w:lang w:val="en-US" w:eastAsia="en-US" w:bidi="ar-SA"/>
              </w:rPr>
              <w:t xml:space="preserve"> and business organizations. Allows you to pay, bills and purchases, transfer money.</w:t>
            </w:r>
          </w:p>
        </w:tc>
      </w:tr>
      <w:tr w:rsidR="00433391" w:rsidRPr="00433391" w14:paraId="2457ADCB" w14:textId="77777777" w:rsidTr="00433391">
        <w:trPr>
          <w:trHeight w:val="225"/>
        </w:trPr>
        <w:tc>
          <w:tcPr>
            <w:tcW w:w="1530" w:type="dxa"/>
            <w:tcMar>
              <w:top w:w="60" w:type="dxa"/>
              <w:left w:w="60" w:type="dxa"/>
              <w:bottom w:w="60" w:type="dxa"/>
              <w:right w:w="60" w:type="dxa"/>
            </w:tcMar>
            <w:hideMark/>
          </w:tcPr>
          <w:p w14:paraId="2F5C64DA"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0695C495"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PEP</w:t>
            </w:r>
          </w:p>
        </w:tc>
        <w:tc>
          <w:tcPr>
            <w:tcW w:w="4185" w:type="dxa"/>
            <w:tcMar>
              <w:top w:w="60" w:type="dxa"/>
              <w:left w:w="60" w:type="dxa"/>
              <w:bottom w:w="60" w:type="dxa"/>
              <w:right w:w="60" w:type="dxa"/>
            </w:tcMar>
            <w:hideMark/>
          </w:tcPr>
          <w:p w14:paraId="3AA3433F"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Politically Exposed Person</w:t>
            </w:r>
          </w:p>
        </w:tc>
      </w:tr>
      <w:tr w:rsidR="00D84916" w:rsidRPr="00433391" w14:paraId="58717220" w14:textId="77777777" w:rsidTr="00433391">
        <w:trPr>
          <w:trHeight w:val="225"/>
        </w:trPr>
        <w:tc>
          <w:tcPr>
            <w:tcW w:w="1530" w:type="dxa"/>
            <w:tcMar>
              <w:top w:w="60" w:type="dxa"/>
              <w:left w:w="60" w:type="dxa"/>
              <w:bottom w:w="60" w:type="dxa"/>
              <w:right w:w="60" w:type="dxa"/>
            </w:tcMar>
          </w:tcPr>
          <w:p w14:paraId="30D55D1A" w14:textId="77777777" w:rsidR="00D84916" w:rsidRPr="00433391" w:rsidRDefault="00D84916"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0461697E" w14:textId="083FE556" w:rsidR="00D84916" w:rsidRPr="00D84916" w:rsidRDefault="00D84916" w:rsidP="00433391">
            <w:pPr>
              <w:widowControl/>
              <w:suppressAutoHyphens w:val="0"/>
              <w:spacing w:before="120"/>
              <w:rPr>
                <w:rFonts w:ascii="Arial" w:eastAsia="Times New Roman" w:hAnsi="Arial" w:cs="Arial"/>
                <w:b/>
                <w:bCs/>
                <w:color w:val="000000"/>
                <w:kern w:val="0"/>
                <w:sz w:val="14"/>
                <w:szCs w:val="14"/>
                <w:lang w:val="en-US" w:eastAsia="en-US" w:bidi="ar-SA"/>
              </w:rPr>
            </w:pPr>
            <w:r w:rsidRPr="00D84916">
              <w:rPr>
                <w:rFonts w:ascii="Arial" w:eastAsia="Times New Roman" w:hAnsi="Arial" w:cs="Arial"/>
                <w:b/>
                <w:bCs/>
                <w:color w:val="000000"/>
                <w:kern w:val="0"/>
                <w:sz w:val="14"/>
                <w:szCs w:val="14"/>
                <w:lang w:val="en-US" w:eastAsia="en-US" w:bidi="ar-SA"/>
              </w:rPr>
              <w:t>Personal information</w:t>
            </w:r>
          </w:p>
        </w:tc>
        <w:tc>
          <w:tcPr>
            <w:tcW w:w="4185" w:type="dxa"/>
            <w:tcMar>
              <w:top w:w="60" w:type="dxa"/>
              <w:left w:w="60" w:type="dxa"/>
              <w:bottom w:w="60" w:type="dxa"/>
              <w:right w:w="60" w:type="dxa"/>
            </w:tcMar>
          </w:tcPr>
          <w:p w14:paraId="2818BF59" w14:textId="1C440659" w:rsidR="00D84916" w:rsidRPr="00433391" w:rsidRDefault="00D84916"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84916">
              <w:rPr>
                <w:rFonts w:ascii="Arial" w:eastAsia="Times New Roman" w:hAnsi="Arial" w:cs="Arial"/>
                <w:color w:val="000000"/>
                <w:kern w:val="0"/>
                <w:sz w:val="14"/>
                <w:szCs w:val="14"/>
                <w:lang w:val="en-US" w:eastAsia="en-US" w:bidi="ar-SA"/>
              </w:rPr>
              <w:t xml:space="preserve">means information about an identifiable individual. This may include, without limitation, an individual's name, address, signature, date of birth, gender, government-issued identification number (e.g. driver's license or passport), income, assets, liabilities, ID numbers, financial account, source of funds, payment history, employee number, personal </w:t>
            </w:r>
            <w:r w:rsidR="00173E0A" w:rsidRPr="00D84916">
              <w:rPr>
                <w:rFonts w:ascii="Arial" w:eastAsia="Times New Roman" w:hAnsi="Arial" w:cs="Arial"/>
                <w:color w:val="000000"/>
                <w:kern w:val="0"/>
                <w:sz w:val="14"/>
                <w:szCs w:val="14"/>
                <w:lang w:val="en-US" w:eastAsia="en-US" w:bidi="ar-SA"/>
              </w:rPr>
              <w:t>references,</w:t>
            </w:r>
            <w:r w:rsidRPr="00D84916">
              <w:rPr>
                <w:rFonts w:ascii="Arial" w:eastAsia="Times New Roman" w:hAnsi="Arial" w:cs="Arial"/>
                <w:color w:val="000000"/>
                <w:kern w:val="0"/>
                <w:sz w:val="14"/>
                <w:szCs w:val="14"/>
                <w:lang w:val="en-US" w:eastAsia="en-US" w:bidi="ar-SA"/>
              </w:rPr>
              <w:t xml:space="preserve"> and health information. Whether or not credit or other services have been given, and opinions contained in credit or personnel files is also personal information. In general, personal information includes any information that can be used to commit identity theft and other forms of fraud. All information about or received from individual customers or employees should be assumed to be personal information, unless otherwise clear. See also “confidential information”.</w:t>
            </w:r>
          </w:p>
        </w:tc>
      </w:tr>
      <w:tr w:rsidR="00A477DE" w:rsidRPr="005C5A35" w14:paraId="344C9127" w14:textId="77777777" w:rsidTr="00433391">
        <w:trPr>
          <w:trHeight w:val="225"/>
        </w:trPr>
        <w:tc>
          <w:tcPr>
            <w:tcW w:w="1530" w:type="dxa"/>
            <w:tcMar>
              <w:top w:w="60" w:type="dxa"/>
              <w:left w:w="60" w:type="dxa"/>
              <w:bottom w:w="60" w:type="dxa"/>
              <w:right w:w="60" w:type="dxa"/>
            </w:tcMar>
          </w:tcPr>
          <w:p w14:paraId="44E021CE" w14:textId="77777777" w:rsidR="00A477DE" w:rsidRPr="00A477DE" w:rsidRDefault="00A477DE" w:rsidP="00433391">
            <w:pPr>
              <w:widowControl/>
              <w:suppressAutoHyphens w:val="0"/>
              <w:spacing w:before="120"/>
              <w:rPr>
                <w:rFonts w:ascii="Helvetica" w:eastAsia="Times New Roman" w:hAnsi="Helvetica" w:cs="Times New Roman"/>
                <w:b/>
                <w:bCs/>
                <w:kern w:val="0"/>
                <w:sz w:val="18"/>
                <w:szCs w:val="18"/>
                <w:lang w:val="en-US" w:eastAsia="en-US" w:bidi="ar-SA"/>
              </w:rPr>
            </w:pPr>
          </w:p>
        </w:tc>
        <w:tc>
          <w:tcPr>
            <w:tcW w:w="1980" w:type="dxa"/>
            <w:tcMar>
              <w:top w:w="60" w:type="dxa"/>
              <w:left w:w="60" w:type="dxa"/>
              <w:bottom w:w="60" w:type="dxa"/>
              <w:right w:w="60" w:type="dxa"/>
            </w:tcMar>
          </w:tcPr>
          <w:p w14:paraId="657DA7A9" w14:textId="4E8BC7C7" w:rsidR="00A477DE" w:rsidRPr="00A477DE" w:rsidRDefault="00A477DE" w:rsidP="00433391">
            <w:pPr>
              <w:widowControl/>
              <w:suppressAutoHyphens w:val="0"/>
              <w:spacing w:before="120"/>
              <w:rPr>
                <w:rFonts w:ascii="Arial" w:eastAsia="Times New Roman" w:hAnsi="Arial" w:cs="Arial"/>
                <w:b/>
                <w:bCs/>
                <w:color w:val="000000"/>
                <w:kern w:val="0"/>
                <w:sz w:val="14"/>
                <w:szCs w:val="14"/>
                <w:lang w:val="en-US" w:eastAsia="en-US" w:bidi="ar-SA"/>
              </w:rPr>
            </w:pPr>
            <w:r w:rsidRPr="00A477DE">
              <w:rPr>
                <w:rFonts w:ascii="Arial" w:eastAsia="Times New Roman" w:hAnsi="Arial" w:cs="Arial"/>
                <w:b/>
                <w:bCs/>
                <w:color w:val="000000"/>
                <w:kern w:val="0"/>
                <w:sz w:val="14"/>
                <w:szCs w:val="14"/>
                <w:lang w:val="en-US" w:eastAsia="en-US" w:bidi="ar-SA"/>
              </w:rPr>
              <w:t xml:space="preserve">Policies, </w:t>
            </w:r>
            <w:r w:rsidR="008E3B7A" w:rsidRPr="00A477DE">
              <w:rPr>
                <w:rFonts w:ascii="Arial" w:eastAsia="Times New Roman" w:hAnsi="Arial" w:cs="Arial"/>
                <w:b/>
                <w:bCs/>
                <w:color w:val="000000"/>
                <w:kern w:val="0"/>
                <w:sz w:val="14"/>
                <w:szCs w:val="14"/>
                <w:lang w:val="en-US" w:eastAsia="en-US" w:bidi="ar-SA"/>
              </w:rPr>
              <w:t>procedures,</w:t>
            </w:r>
            <w:r w:rsidRPr="00A477DE">
              <w:rPr>
                <w:rFonts w:ascii="Arial" w:eastAsia="Times New Roman" w:hAnsi="Arial" w:cs="Arial"/>
                <w:b/>
                <w:bCs/>
                <w:color w:val="000000"/>
                <w:kern w:val="0"/>
                <w:sz w:val="14"/>
                <w:szCs w:val="14"/>
                <w:lang w:val="en-US" w:eastAsia="en-US" w:bidi="ar-SA"/>
              </w:rPr>
              <w:t xml:space="preserve"> and processes</w:t>
            </w:r>
          </w:p>
        </w:tc>
        <w:tc>
          <w:tcPr>
            <w:tcW w:w="4185" w:type="dxa"/>
            <w:tcMar>
              <w:top w:w="60" w:type="dxa"/>
              <w:left w:w="60" w:type="dxa"/>
              <w:bottom w:w="60" w:type="dxa"/>
              <w:right w:w="60" w:type="dxa"/>
            </w:tcMar>
          </w:tcPr>
          <w:p w14:paraId="2095F7B5" w14:textId="158B9D3B" w:rsidR="00A477DE" w:rsidRPr="00D84916" w:rsidRDefault="00A477DE"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A477DE">
              <w:rPr>
                <w:rFonts w:ascii="Arial" w:eastAsia="Times New Roman" w:hAnsi="Arial" w:cs="Arial"/>
                <w:color w:val="000000"/>
                <w:kern w:val="0"/>
                <w:sz w:val="14"/>
                <w:szCs w:val="14"/>
                <w:lang w:val="en-US" w:eastAsia="en-US" w:bidi="ar-SA"/>
              </w:rPr>
              <w:t xml:space="preserve">means all applicable manuals, guides, job aids, forms, policies, practices, procedures, processes, standards, </w:t>
            </w:r>
            <w:proofErr w:type="gramStart"/>
            <w:r w:rsidRPr="00A477DE">
              <w:rPr>
                <w:rFonts w:ascii="Arial" w:eastAsia="Times New Roman" w:hAnsi="Arial" w:cs="Arial"/>
                <w:color w:val="000000"/>
                <w:kern w:val="0"/>
                <w:sz w:val="14"/>
                <w:szCs w:val="14"/>
                <w:lang w:val="en-US" w:eastAsia="en-US" w:bidi="ar-SA"/>
              </w:rPr>
              <w:t>programs</w:t>
            </w:r>
            <w:proofErr w:type="gramEnd"/>
            <w:r w:rsidRPr="00A477DE">
              <w:rPr>
                <w:rFonts w:ascii="Arial" w:eastAsia="Times New Roman" w:hAnsi="Arial" w:cs="Arial"/>
                <w:color w:val="000000"/>
                <w:kern w:val="0"/>
                <w:sz w:val="14"/>
                <w:szCs w:val="14"/>
                <w:lang w:val="en-US" w:eastAsia="en-US" w:bidi="ar-SA"/>
              </w:rPr>
              <w:t xml:space="preserve"> and requirements as implemented by </w:t>
            </w:r>
            <w:r w:rsidR="00E43BCD">
              <w:rPr>
                <w:rFonts w:ascii="Arial" w:eastAsia="Times New Roman" w:hAnsi="Arial" w:cs="Arial"/>
                <w:color w:val="000000"/>
                <w:kern w:val="0"/>
                <w:sz w:val="14"/>
                <w:szCs w:val="14"/>
                <w:lang w:val="en-US" w:eastAsia="en-US" w:bidi="ar-SA"/>
              </w:rPr>
              <w:t>BLOX</w:t>
            </w:r>
            <w:r w:rsidRPr="00A477DE">
              <w:rPr>
                <w:rFonts w:ascii="Arial" w:eastAsia="Times New Roman" w:hAnsi="Arial" w:cs="Arial"/>
                <w:color w:val="000000"/>
                <w:kern w:val="0"/>
                <w:sz w:val="14"/>
                <w:szCs w:val="14"/>
                <w:lang w:val="en-US" w:eastAsia="en-US" w:bidi="ar-SA"/>
              </w:rPr>
              <w:t xml:space="preserve">, including those that relate to how </w:t>
            </w:r>
            <w:r w:rsidR="00E43BCD">
              <w:rPr>
                <w:rFonts w:ascii="Arial" w:eastAsia="Times New Roman" w:hAnsi="Arial" w:cs="Arial"/>
                <w:color w:val="000000"/>
                <w:kern w:val="0"/>
                <w:sz w:val="14"/>
                <w:szCs w:val="14"/>
                <w:lang w:val="en-US" w:eastAsia="en-US" w:bidi="ar-SA"/>
              </w:rPr>
              <w:t>BLOX</w:t>
            </w:r>
            <w:r w:rsidRPr="00A477DE">
              <w:rPr>
                <w:rFonts w:ascii="Arial" w:eastAsia="Times New Roman" w:hAnsi="Arial" w:cs="Arial"/>
                <w:color w:val="000000"/>
                <w:kern w:val="0"/>
                <w:sz w:val="14"/>
                <w:szCs w:val="14"/>
                <w:lang w:val="en-US" w:eastAsia="en-US" w:bidi="ar-SA"/>
              </w:rPr>
              <w:t xml:space="preserve"> wishes to manage your business in accordance with your business strategy and risk appetite.</w:t>
            </w:r>
          </w:p>
        </w:tc>
      </w:tr>
      <w:tr w:rsidR="00433391" w:rsidRPr="00433391" w14:paraId="198924E2" w14:textId="77777777" w:rsidTr="00433391">
        <w:trPr>
          <w:trHeight w:val="330"/>
        </w:trPr>
        <w:tc>
          <w:tcPr>
            <w:tcW w:w="3510" w:type="dxa"/>
            <w:gridSpan w:val="2"/>
            <w:tcMar>
              <w:top w:w="60" w:type="dxa"/>
              <w:left w:w="60" w:type="dxa"/>
              <w:bottom w:w="60" w:type="dxa"/>
              <w:right w:w="60" w:type="dxa"/>
            </w:tcMar>
            <w:hideMark/>
          </w:tcPr>
          <w:p w14:paraId="52B2F96B"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R</w:t>
            </w:r>
          </w:p>
        </w:tc>
        <w:tc>
          <w:tcPr>
            <w:tcW w:w="4185" w:type="dxa"/>
            <w:tcMar>
              <w:top w:w="60" w:type="dxa"/>
              <w:left w:w="60" w:type="dxa"/>
              <w:bottom w:w="60" w:type="dxa"/>
              <w:right w:w="60" w:type="dxa"/>
            </w:tcMar>
            <w:hideMark/>
          </w:tcPr>
          <w:p w14:paraId="3717724F"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D23339" w:rsidRPr="005C5A35" w14:paraId="38E00396" w14:textId="77777777" w:rsidTr="00433391">
        <w:trPr>
          <w:trHeight w:val="225"/>
        </w:trPr>
        <w:tc>
          <w:tcPr>
            <w:tcW w:w="1530" w:type="dxa"/>
            <w:tcMar>
              <w:top w:w="60" w:type="dxa"/>
              <w:left w:w="60" w:type="dxa"/>
              <w:bottom w:w="60" w:type="dxa"/>
              <w:right w:w="60" w:type="dxa"/>
            </w:tcMar>
          </w:tcPr>
          <w:p w14:paraId="3FF2F01F" w14:textId="77777777" w:rsidR="00D23339" w:rsidRPr="00433391" w:rsidRDefault="00D23339"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65F2B252" w14:textId="61450322" w:rsidR="00D23339" w:rsidRPr="00D23339" w:rsidRDefault="00D23339" w:rsidP="00433391">
            <w:pPr>
              <w:widowControl/>
              <w:suppressAutoHyphens w:val="0"/>
              <w:spacing w:before="120"/>
              <w:rPr>
                <w:rFonts w:ascii="Arial" w:eastAsia="Times New Roman" w:hAnsi="Arial" w:cs="Arial"/>
                <w:b/>
                <w:bCs/>
                <w:color w:val="000000"/>
                <w:kern w:val="0"/>
                <w:sz w:val="14"/>
                <w:szCs w:val="14"/>
                <w:lang w:val="en-US" w:eastAsia="en-US" w:bidi="ar-SA"/>
              </w:rPr>
            </w:pPr>
            <w:r w:rsidRPr="00D23339">
              <w:rPr>
                <w:rFonts w:ascii="Arial" w:eastAsia="Times New Roman" w:hAnsi="Arial" w:cs="Arial"/>
                <w:b/>
                <w:bCs/>
                <w:color w:val="000000"/>
                <w:kern w:val="0"/>
                <w:sz w:val="14"/>
                <w:szCs w:val="14"/>
                <w:lang w:val="en-US" w:eastAsia="en-US" w:bidi="ar-SA"/>
              </w:rPr>
              <w:t>Reasonable and occasional personal</w:t>
            </w:r>
          </w:p>
        </w:tc>
        <w:tc>
          <w:tcPr>
            <w:tcW w:w="4185" w:type="dxa"/>
            <w:tcMar>
              <w:top w:w="60" w:type="dxa"/>
              <w:left w:w="60" w:type="dxa"/>
              <w:bottom w:w="60" w:type="dxa"/>
              <w:right w:w="60" w:type="dxa"/>
            </w:tcMar>
          </w:tcPr>
          <w:p w14:paraId="2AAFE48F" w14:textId="385FE8BF" w:rsidR="00D23339" w:rsidRPr="00433391" w:rsidRDefault="00D23339"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23339">
              <w:rPr>
                <w:rFonts w:ascii="Arial" w:eastAsia="Times New Roman" w:hAnsi="Arial" w:cs="Arial"/>
                <w:color w:val="000000"/>
                <w:kern w:val="0"/>
                <w:sz w:val="14"/>
                <w:szCs w:val="14"/>
                <w:lang w:val="en-US" w:eastAsia="en-US" w:bidi="ar-SA"/>
              </w:rPr>
              <w:t>use is any non-</w:t>
            </w:r>
            <w:r w:rsidR="00173E0A" w:rsidRPr="00D23339">
              <w:rPr>
                <w:rFonts w:ascii="Arial" w:eastAsia="Times New Roman" w:hAnsi="Arial" w:cs="Arial"/>
                <w:color w:val="000000"/>
                <w:kern w:val="0"/>
                <w:sz w:val="14"/>
                <w:szCs w:val="14"/>
                <w:lang w:val="en-US" w:eastAsia="en-US" w:bidi="ar-SA"/>
              </w:rPr>
              <w:t>business-related</w:t>
            </w:r>
            <w:r w:rsidRPr="00D23339">
              <w:rPr>
                <w:rFonts w:ascii="Arial" w:eastAsia="Times New Roman" w:hAnsi="Arial" w:cs="Arial"/>
                <w:color w:val="000000"/>
                <w:kern w:val="0"/>
                <w:sz w:val="14"/>
                <w:szCs w:val="14"/>
                <w:lang w:val="en-US" w:eastAsia="en-US" w:bidi="ar-SA"/>
              </w:rPr>
              <w:t xml:space="preserve"> activity that is performed using a </w:t>
            </w:r>
            <w:r>
              <w:rPr>
                <w:rFonts w:ascii="Arial" w:eastAsia="Times New Roman" w:hAnsi="Arial" w:cs="Arial"/>
                <w:color w:val="000000"/>
                <w:kern w:val="0"/>
                <w:sz w:val="14"/>
                <w:szCs w:val="14"/>
                <w:lang w:val="en-US" w:eastAsia="en-US" w:bidi="ar-SA"/>
              </w:rPr>
              <w:t>Company</w:t>
            </w:r>
            <w:r w:rsidRPr="00D23339">
              <w:rPr>
                <w:rFonts w:ascii="Arial" w:eastAsia="Times New Roman" w:hAnsi="Arial" w:cs="Arial"/>
                <w:color w:val="000000"/>
                <w:kern w:val="0"/>
                <w:sz w:val="14"/>
                <w:szCs w:val="14"/>
                <w:lang w:val="en-US" w:eastAsia="en-US" w:bidi="ar-SA"/>
              </w:rPr>
              <w:t xml:space="preserve"> asset, that does not consume significant amounts of resources, that does not affect business or staff productivity, and that does not increase the risk to which the </w:t>
            </w:r>
            <w:r>
              <w:rPr>
                <w:rFonts w:ascii="Arial" w:eastAsia="Times New Roman" w:hAnsi="Arial" w:cs="Arial"/>
                <w:color w:val="000000"/>
                <w:kern w:val="0"/>
                <w:sz w:val="14"/>
                <w:szCs w:val="14"/>
                <w:lang w:val="en-US" w:eastAsia="en-US" w:bidi="ar-SA"/>
              </w:rPr>
              <w:t>Company</w:t>
            </w:r>
            <w:r w:rsidRPr="00D23339">
              <w:rPr>
                <w:rFonts w:ascii="Arial" w:eastAsia="Times New Roman" w:hAnsi="Arial" w:cs="Arial"/>
                <w:color w:val="000000"/>
                <w:kern w:val="0"/>
                <w:sz w:val="14"/>
                <w:szCs w:val="14"/>
                <w:lang w:val="en-US" w:eastAsia="en-US" w:bidi="ar-SA"/>
              </w:rPr>
              <w:t xml:space="preserve">, its employees, customers, shareholders may be exposed, or does not compromise the </w:t>
            </w:r>
            <w:r>
              <w:rPr>
                <w:rFonts w:ascii="Arial" w:eastAsia="Times New Roman" w:hAnsi="Arial" w:cs="Arial"/>
                <w:color w:val="000000"/>
                <w:kern w:val="0"/>
                <w:sz w:val="14"/>
                <w:szCs w:val="14"/>
                <w:lang w:val="en-US" w:eastAsia="en-US" w:bidi="ar-SA"/>
              </w:rPr>
              <w:t>Company</w:t>
            </w:r>
            <w:r w:rsidRPr="00D23339">
              <w:rPr>
                <w:rFonts w:ascii="Arial" w:eastAsia="Times New Roman" w:hAnsi="Arial" w:cs="Arial"/>
                <w:color w:val="000000"/>
                <w:kern w:val="0"/>
                <w:sz w:val="14"/>
                <w:szCs w:val="14"/>
                <w:lang w:val="en-US" w:eastAsia="en-US" w:bidi="ar-SA"/>
              </w:rPr>
              <w:t>'s information assets.</w:t>
            </w:r>
          </w:p>
        </w:tc>
      </w:tr>
      <w:tr w:rsidR="00433391" w:rsidRPr="005C5A35" w14:paraId="3BE49849" w14:textId="77777777" w:rsidTr="00433391">
        <w:trPr>
          <w:trHeight w:val="225"/>
        </w:trPr>
        <w:tc>
          <w:tcPr>
            <w:tcW w:w="1530" w:type="dxa"/>
            <w:tcMar>
              <w:top w:w="60" w:type="dxa"/>
              <w:left w:w="60" w:type="dxa"/>
              <w:bottom w:w="60" w:type="dxa"/>
              <w:right w:w="60" w:type="dxa"/>
            </w:tcMar>
            <w:hideMark/>
          </w:tcPr>
          <w:p w14:paraId="3D589FF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0BFD5A24"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REDTRAC</w:t>
            </w:r>
          </w:p>
        </w:tc>
        <w:tc>
          <w:tcPr>
            <w:tcW w:w="4185" w:type="dxa"/>
            <w:tcMar>
              <w:top w:w="60" w:type="dxa"/>
              <w:left w:w="60" w:type="dxa"/>
              <w:bottom w:w="60" w:type="dxa"/>
              <w:right w:w="60" w:type="dxa"/>
            </w:tcMar>
            <w:hideMark/>
          </w:tcPr>
          <w:p w14:paraId="1177CC48"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Caribbean Regional Drug Law Enforcement Training Center</w:t>
            </w:r>
          </w:p>
        </w:tc>
      </w:tr>
      <w:tr w:rsidR="00433391" w:rsidRPr="00433391" w14:paraId="16D3281E" w14:textId="77777777" w:rsidTr="00433391">
        <w:trPr>
          <w:trHeight w:val="345"/>
        </w:trPr>
        <w:tc>
          <w:tcPr>
            <w:tcW w:w="3510" w:type="dxa"/>
            <w:gridSpan w:val="2"/>
            <w:tcMar>
              <w:top w:w="60" w:type="dxa"/>
              <w:left w:w="60" w:type="dxa"/>
              <w:bottom w:w="60" w:type="dxa"/>
              <w:right w:w="60" w:type="dxa"/>
            </w:tcMar>
            <w:hideMark/>
          </w:tcPr>
          <w:p w14:paraId="4BB2EFDA"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S</w:t>
            </w:r>
          </w:p>
        </w:tc>
        <w:tc>
          <w:tcPr>
            <w:tcW w:w="4185" w:type="dxa"/>
            <w:tcMar>
              <w:top w:w="60" w:type="dxa"/>
              <w:left w:w="60" w:type="dxa"/>
              <w:bottom w:w="60" w:type="dxa"/>
              <w:right w:w="60" w:type="dxa"/>
            </w:tcMar>
            <w:hideMark/>
          </w:tcPr>
          <w:p w14:paraId="2AA8550A"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433391" w14:paraId="4AFF9D14" w14:textId="77777777" w:rsidTr="00433391">
        <w:trPr>
          <w:trHeight w:val="210"/>
        </w:trPr>
        <w:tc>
          <w:tcPr>
            <w:tcW w:w="1530" w:type="dxa"/>
            <w:tcMar>
              <w:top w:w="60" w:type="dxa"/>
              <w:left w:w="60" w:type="dxa"/>
              <w:bottom w:w="60" w:type="dxa"/>
              <w:right w:w="60" w:type="dxa"/>
            </w:tcMar>
            <w:hideMark/>
          </w:tcPr>
          <w:p w14:paraId="3DB6C550"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27BC73AB"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S.R.O.</w:t>
            </w:r>
          </w:p>
        </w:tc>
        <w:tc>
          <w:tcPr>
            <w:tcW w:w="4185" w:type="dxa"/>
            <w:tcMar>
              <w:top w:w="60" w:type="dxa"/>
              <w:left w:w="60" w:type="dxa"/>
              <w:bottom w:w="60" w:type="dxa"/>
              <w:right w:w="60" w:type="dxa"/>
            </w:tcMar>
            <w:hideMark/>
          </w:tcPr>
          <w:p w14:paraId="03AE264A"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Statutory Rules and Orders</w:t>
            </w:r>
          </w:p>
        </w:tc>
      </w:tr>
      <w:tr w:rsidR="00433391" w:rsidRPr="00433391" w14:paraId="2C61B60E" w14:textId="77777777" w:rsidTr="00433391">
        <w:trPr>
          <w:trHeight w:val="225"/>
        </w:trPr>
        <w:tc>
          <w:tcPr>
            <w:tcW w:w="1530" w:type="dxa"/>
            <w:tcMar>
              <w:top w:w="60" w:type="dxa"/>
              <w:left w:w="60" w:type="dxa"/>
              <w:bottom w:w="60" w:type="dxa"/>
              <w:right w:w="60" w:type="dxa"/>
            </w:tcMar>
            <w:hideMark/>
          </w:tcPr>
          <w:p w14:paraId="4B39EAF2"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07F72839"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STR</w:t>
            </w:r>
          </w:p>
        </w:tc>
        <w:tc>
          <w:tcPr>
            <w:tcW w:w="4185" w:type="dxa"/>
            <w:tcMar>
              <w:top w:w="60" w:type="dxa"/>
              <w:left w:w="60" w:type="dxa"/>
              <w:bottom w:w="60" w:type="dxa"/>
              <w:right w:w="60" w:type="dxa"/>
            </w:tcMar>
            <w:hideMark/>
          </w:tcPr>
          <w:p w14:paraId="2FCED22C"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Suspicious Transaction Report</w:t>
            </w:r>
          </w:p>
        </w:tc>
      </w:tr>
      <w:tr w:rsidR="00D827B8" w:rsidRPr="005C5A35" w14:paraId="60520E62" w14:textId="77777777" w:rsidTr="00433391">
        <w:trPr>
          <w:trHeight w:val="225"/>
        </w:trPr>
        <w:tc>
          <w:tcPr>
            <w:tcW w:w="1530" w:type="dxa"/>
            <w:tcMar>
              <w:top w:w="60" w:type="dxa"/>
              <w:left w:w="60" w:type="dxa"/>
              <w:bottom w:w="60" w:type="dxa"/>
              <w:right w:w="60" w:type="dxa"/>
            </w:tcMar>
          </w:tcPr>
          <w:p w14:paraId="1549B2C0" w14:textId="77777777" w:rsidR="00D827B8" w:rsidRPr="00433391" w:rsidRDefault="00D827B8"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475B26AC" w14:textId="2B34B568" w:rsidR="00D827B8" w:rsidRPr="00D827B8" w:rsidRDefault="00D827B8" w:rsidP="00433391">
            <w:pPr>
              <w:widowControl/>
              <w:suppressAutoHyphens w:val="0"/>
              <w:spacing w:before="120"/>
              <w:rPr>
                <w:rFonts w:ascii="Arial" w:eastAsia="Times New Roman" w:hAnsi="Arial" w:cs="Arial"/>
                <w:b/>
                <w:bCs/>
                <w:color w:val="000000"/>
                <w:kern w:val="0"/>
                <w:sz w:val="14"/>
                <w:szCs w:val="14"/>
                <w:lang w:val="en-US" w:eastAsia="en-US" w:bidi="ar-SA"/>
              </w:rPr>
            </w:pPr>
            <w:r w:rsidRPr="00D827B8">
              <w:rPr>
                <w:rFonts w:ascii="Arial" w:eastAsia="Times New Roman" w:hAnsi="Arial" w:cs="Arial"/>
                <w:b/>
                <w:bCs/>
                <w:color w:val="000000"/>
                <w:kern w:val="0"/>
                <w:sz w:val="14"/>
                <w:szCs w:val="14"/>
                <w:lang w:val="en-US" w:eastAsia="en-US" w:bidi="ar-SA"/>
              </w:rPr>
              <w:t>Subsidiaries</w:t>
            </w:r>
          </w:p>
        </w:tc>
        <w:tc>
          <w:tcPr>
            <w:tcW w:w="4185" w:type="dxa"/>
            <w:tcMar>
              <w:top w:w="60" w:type="dxa"/>
              <w:left w:w="60" w:type="dxa"/>
              <w:bottom w:w="60" w:type="dxa"/>
              <w:right w:w="60" w:type="dxa"/>
            </w:tcMar>
          </w:tcPr>
          <w:p w14:paraId="0EE773CC" w14:textId="2A977993" w:rsidR="00D827B8" w:rsidRPr="00433391" w:rsidRDefault="00D827B8"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827B8">
              <w:rPr>
                <w:rFonts w:ascii="Arial" w:eastAsia="Times New Roman" w:hAnsi="Arial" w:cs="Arial"/>
                <w:color w:val="000000"/>
                <w:kern w:val="0"/>
                <w:sz w:val="14"/>
                <w:szCs w:val="14"/>
                <w:lang w:val="en-US" w:eastAsia="en-US" w:bidi="ar-SA"/>
              </w:rPr>
              <w:t xml:space="preserve">means companies owned or controlled in whole or in majority by </w:t>
            </w:r>
            <w:r w:rsidR="00E43BCD">
              <w:rPr>
                <w:rFonts w:ascii="Arial" w:eastAsia="Times New Roman" w:hAnsi="Arial" w:cs="Arial"/>
                <w:color w:val="000000"/>
                <w:kern w:val="0"/>
                <w:sz w:val="14"/>
                <w:szCs w:val="14"/>
                <w:lang w:val="en-US" w:eastAsia="en-US" w:bidi="ar-SA"/>
              </w:rPr>
              <w:t>BLOX</w:t>
            </w:r>
            <w:r w:rsidRPr="00D827B8">
              <w:rPr>
                <w:rFonts w:ascii="Arial" w:eastAsia="Times New Roman" w:hAnsi="Arial" w:cs="Arial"/>
                <w:color w:val="000000"/>
                <w:kern w:val="0"/>
                <w:sz w:val="14"/>
                <w:szCs w:val="14"/>
                <w:lang w:val="en-US" w:eastAsia="en-US" w:bidi="ar-SA"/>
              </w:rPr>
              <w:t>.</w:t>
            </w:r>
          </w:p>
        </w:tc>
      </w:tr>
      <w:tr w:rsidR="00433391" w:rsidRPr="00433391" w14:paraId="43C79F1C" w14:textId="77777777" w:rsidTr="00433391">
        <w:trPr>
          <w:trHeight w:val="330"/>
        </w:trPr>
        <w:tc>
          <w:tcPr>
            <w:tcW w:w="3510" w:type="dxa"/>
            <w:gridSpan w:val="2"/>
            <w:tcMar>
              <w:top w:w="60" w:type="dxa"/>
              <w:left w:w="60" w:type="dxa"/>
              <w:bottom w:w="60" w:type="dxa"/>
              <w:right w:w="60" w:type="dxa"/>
            </w:tcMar>
            <w:hideMark/>
          </w:tcPr>
          <w:p w14:paraId="3B920948"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T</w:t>
            </w:r>
          </w:p>
        </w:tc>
        <w:tc>
          <w:tcPr>
            <w:tcW w:w="4185" w:type="dxa"/>
            <w:tcMar>
              <w:top w:w="60" w:type="dxa"/>
              <w:left w:w="60" w:type="dxa"/>
              <w:bottom w:w="60" w:type="dxa"/>
              <w:right w:w="60" w:type="dxa"/>
            </w:tcMar>
            <w:hideMark/>
          </w:tcPr>
          <w:p w14:paraId="6C7AF2F5"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D378E9" w:rsidRPr="005C5A35" w14:paraId="4D59F051" w14:textId="77777777" w:rsidTr="00433391">
        <w:trPr>
          <w:trHeight w:val="450"/>
        </w:trPr>
        <w:tc>
          <w:tcPr>
            <w:tcW w:w="1530" w:type="dxa"/>
            <w:tcMar>
              <w:top w:w="60" w:type="dxa"/>
              <w:left w:w="60" w:type="dxa"/>
              <w:bottom w:w="60" w:type="dxa"/>
              <w:right w:w="60" w:type="dxa"/>
            </w:tcMar>
          </w:tcPr>
          <w:p w14:paraId="31A9836B" w14:textId="77777777" w:rsidR="00D378E9" w:rsidRPr="00433391" w:rsidRDefault="00D378E9"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4F23748A" w14:textId="76DF41A2" w:rsidR="00D378E9" w:rsidRPr="00D378E9" w:rsidRDefault="00D378E9" w:rsidP="00433391">
            <w:pPr>
              <w:widowControl/>
              <w:suppressAutoHyphens w:val="0"/>
              <w:spacing w:before="120"/>
              <w:rPr>
                <w:rFonts w:ascii="Arial" w:eastAsia="Times New Roman" w:hAnsi="Arial" w:cs="Arial"/>
                <w:b/>
                <w:bCs/>
                <w:color w:val="000000"/>
                <w:kern w:val="0"/>
                <w:sz w:val="14"/>
                <w:szCs w:val="14"/>
                <w:lang w:val="en-US" w:eastAsia="en-US" w:bidi="ar-SA"/>
              </w:rPr>
            </w:pPr>
            <w:r w:rsidRPr="00D378E9">
              <w:rPr>
                <w:rFonts w:ascii="Arial" w:eastAsia="Times New Roman" w:hAnsi="Arial" w:cs="Arial"/>
                <w:b/>
                <w:bCs/>
                <w:color w:val="000000"/>
                <w:kern w:val="0"/>
                <w:sz w:val="14"/>
                <w:szCs w:val="14"/>
                <w:lang w:val="en-US" w:eastAsia="en-US" w:bidi="ar-SA"/>
              </w:rPr>
              <w:t>Tipping</w:t>
            </w:r>
          </w:p>
        </w:tc>
        <w:tc>
          <w:tcPr>
            <w:tcW w:w="4185" w:type="dxa"/>
            <w:tcMar>
              <w:top w:w="60" w:type="dxa"/>
              <w:left w:w="60" w:type="dxa"/>
              <w:bottom w:w="60" w:type="dxa"/>
              <w:right w:w="60" w:type="dxa"/>
            </w:tcMar>
          </w:tcPr>
          <w:p w14:paraId="1E3AB5B7" w14:textId="4BF0FB23" w:rsidR="00D378E9" w:rsidRPr="00433391" w:rsidRDefault="00D378E9"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D378E9">
              <w:rPr>
                <w:rFonts w:ascii="Arial" w:eastAsia="Times New Roman" w:hAnsi="Arial" w:cs="Arial"/>
                <w:color w:val="000000"/>
                <w:kern w:val="0"/>
                <w:sz w:val="14"/>
                <w:szCs w:val="14"/>
                <w:lang w:val="en-US" w:eastAsia="en-US" w:bidi="ar-SA"/>
              </w:rPr>
              <w:t>is giving “inside information” about the company to another person, except when giving the information is in the necessary course of business. See “inside information” and “Trading based on the use of privileged information”.</w:t>
            </w:r>
          </w:p>
        </w:tc>
      </w:tr>
      <w:tr w:rsidR="00433391" w:rsidRPr="005C5A35" w14:paraId="4AFFFFD7" w14:textId="77777777" w:rsidTr="00433391">
        <w:trPr>
          <w:trHeight w:val="450"/>
        </w:trPr>
        <w:tc>
          <w:tcPr>
            <w:tcW w:w="1530" w:type="dxa"/>
            <w:tcMar>
              <w:top w:w="60" w:type="dxa"/>
              <w:left w:w="60" w:type="dxa"/>
              <w:bottom w:w="60" w:type="dxa"/>
              <w:right w:w="60" w:type="dxa"/>
            </w:tcMar>
            <w:hideMark/>
          </w:tcPr>
          <w:p w14:paraId="5C2FC39F"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2F708B6C"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Transaction</w:t>
            </w:r>
          </w:p>
        </w:tc>
        <w:tc>
          <w:tcPr>
            <w:tcW w:w="4185" w:type="dxa"/>
            <w:tcMar>
              <w:top w:w="60" w:type="dxa"/>
              <w:left w:w="60" w:type="dxa"/>
              <w:bottom w:w="60" w:type="dxa"/>
              <w:right w:w="60" w:type="dxa"/>
            </w:tcMar>
            <w:hideMark/>
          </w:tcPr>
          <w:p w14:paraId="0BA16DDA"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Within the framework of this service, a fully completed data exchange operation with a payment system, including the debiting / crediting of funds to an end user account.</w:t>
            </w:r>
          </w:p>
        </w:tc>
      </w:tr>
      <w:tr w:rsidR="004B1AF0" w:rsidRPr="005C5A35" w14:paraId="129F355B" w14:textId="77777777" w:rsidTr="00433391">
        <w:trPr>
          <w:trHeight w:val="450"/>
        </w:trPr>
        <w:tc>
          <w:tcPr>
            <w:tcW w:w="1530" w:type="dxa"/>
            <w:tcMar>
              <w:top w:w="60" w:type="dxa"/>
              <w:left w:w="60" w:type="dxa"/>
              <w:bottom w:w="60" w:type="dxa"/>
              <w:right w:w="60" w:type="dxa"/>
            </w:tcMar>
          </w:tcPr>
          <w:p w14:paraId="57399CE4" w14:textId="77777777" w:rsidR="004B1AF0" w:rsidRPr="00433391" w:rsidRDefault="004B1AF0"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tcPr>
          <w:p w14:paraId="5844ABB9" w14:textId="749D3425" w:rsidR="004B1AF0" w:rsidRPr="004B1AF0" w:rsidRDefault="004B1AF0" w:rsidP="00433391">
            <w:pPr>
              <w:widowControl/>
              <w:suppressAutoHyphens w:val="0"/>
              <w:spacing w:before="120"/>
              <w:rPr>
                <w:rFonts w:ascii="Arial" w:eastAsia="Times New Roman" w:hAnsi="Arial" w:cs="Arial"/>
                <w:b/>
                <w:bCs/>
                <w:color w:val="000000"/>
                <w:kern w:val="0"/>
                <w:sz w:val="14"/>
                <w:szCs w:val="14"/>
                <w:lang w:val="en-US" w:eastAsia="en-US" w:bidi="ar-SA"/>
              </w:rPr>
            </w:pPr>
            <w:r w:rsidRPr="004B1AF0">
              <w:rPr>
                <w:rFonts w:ascii="Arial" w:eastAsia="Times New Roman" w:hAnsi="Arial" w:cs="Arial"/>
                <w:b/>
                <w:bCs/>
                <w:color w:val="000000"/>
                <w:kern w:val="0"/>
                <w:sz w:val="14"/>
                <w:szCs w:val="14"/>
                <w:lang w:val="en-US" w:eastAsia="en-US" w:bidi="ar-SA"/>
              </w:rPr>
              <w:t>Trustee</w:t>
            </w:r>
          </w:p>
        </w:tc>
        <w:tc>
          <w:tcPr>
            <w:tcW w:w="4185" w:type="dxa"/>
            <w:tcMar>
              <w:top w:w="60" w:type="dxa"/>
              <w:left w:w="60" w:type="dxa"/>
              <w:bottom w:w="60" w:type="dxa"/>
              <w:right w:w="60" w:type="dxa"/>
            </w:tcMar>
          </w:tcPr>
          <w:p w14:paraId="5D7CAA54" w14:textId="426F19A8" w:rsidR="004B1AF0" w:rsidRPr="00433391" w:rsidRDefault="004B1AF0" w:rsidP="00433391">
            <w:pPr>
              <w:widowControl/>
              <w:suppressAutoHyphens w:val="0"/>
              <w:spacing w:before="120"/>
              <w:jc w:val="both"/>
              <w:rPr>
                <w:rFonts w:ascii="Arial" w:eastAsia="Times New Roman" w:hAnsi="Arial" w:cs="Arial"/>
                <w:color w:val="000000"/>
                <w:kern w:val="0"/>
                <w:sz w:val="14"/>
                <w:szCs w:val="14"/>
                <w:lang w:val="en-US" w:eastAsia="en-US" w:bidi="ar-SA"/>
              </w:rPr>
            </w:pPr>
            <w:r w:rsidRPr="004B1AF0">
              <w:rPr>
                <w:rFonts w:ascii="Arial" w:eastAsia="Times New Roman" w:hAnsi="Arial" w:cs="Arial"/>
                <w:color w:val="000000"/>
                <w:kern w:val="0"/>
                <w:sz w:val="14"/>
                <w:szCs w:val="14"/>
                <w:lang w:val="en-US" w:eastAsia="en-US" w:bidi="ar-SA"/>
              </w:rPr>
              <w:t>is a person who has promised to act for the benefit of another and is in a position of trust.</w:t>
            </w:r>
          </w:p>
        </w:tc>
      </w:tr>
      <w:tr w:rsidR="00433391" w:rsidRPr="00433391" w14:paraId="60ED980F" w14:textId="77777777" w:rsidTr="00433391">
        <w:trPr>
          <w:trHeight w:val="330"/>
        </w:trPr>
        <w:tc>
          <w:tcPr>
            <w:tcW w:w="3510" w:type="dxa"/>
            <w:gridSpan w:val="2"/>
            <w:tcMar>
              <w:top w:w="60" w:type="dxa"/>
              <w:left w:w="60" w:type="dxa"/>
              <w:bottom w:w="60" w:type="dxa"/>
              <w:right w:w="60" w:type="dxa"/>
            </w:tcMar>
            <w:hideMark/>
          </w:tcPr>
          <w:p w14:paraId="5A06A50F"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30"/>
                <w:szCs w:val="30"/>
                <w:lang w:val="en-US" w:eastAsia="en-US" w:bidi="ar-SA"/>
              </w:rPr>
              <w:t>U</w:t>
            </w:r>
          </w:p>
        </w:tc>
        <w:tc>
          <w:tcPr>
            <w:tcW w:w="4185" w:type="dxa"/>
            <w:tcMar>
              <w:top w:w="60" w:type="dxa"/>
              <w:left w:w="60" w:type="dxa"/>
              <w:bottom w:w="60" w:type="dxa"/>
              <w:right w:w="60" w:type="dxa"/>
            </w:tcMar>
            <w:hideMark/>
          </w:tcPr>
          <w:p w14:paraId="4BF71501"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r>
      <w:tr w:rsidR="00433391" w:rsidRPr="005C5A35" w14:paraId="560A3322" w14:textId="77777777" w:rsidTr="00433391">
        <w:trPr>
          <w:trHeight w:val="225"/>
        </w:trPr>
        <w:tc>
          <w:tcPr>
            <w:tcW w:w="1530" w:type="dxa"/>
            <w:tcMar>
              <w:top w:w="60" w:type="dxa"/>
              <w:left w:w="60" w:type="dxa"/>
              <w:bottom w:w="60" w:type="dxa"/>
              <w:right w:w="60" w:type="dxa"/>
            </w:tcMar>
            <w:hideMark/>
          </w:tcPr>
          <w:p w14:paraId="15EF6958" w14:textId="77777777" w:rsidR="00433391" w:rsidRPr="00433391" w:rsidRDefault="00433391" w:rsidP="00433391">
            <w:pPr>
              <w:widowControl/>
              <w:suppressAutoHyphens w:val="0"/>
              <w:spacing w:before="120"/>
              <w:rPr>
                <w:rFonts w:ascii="Helvetica" w:eastAsia="Times New Roman" w:hAnsi="Helvetica" w:cs="Times New Roman"/>
                <w:kern w:val="0"/>
                <w:sz w:val="18"/>
                <w:szCs w:val="18"/>
                <w:lang w:val="en-US" w:eastAsia="en-US" w:bidi="ar-SA"/>
              </w:rPr>
            </w:pPr>
          </w:p>
        </w:tc>
        <w:tc>
          <w:tcPr>
            <w:tcW w:w="1980" w:type="dxa"/>
            <w:tcMar>
              <w:top w:w="60" w:type="dxa"/>
              <w:left w:w="60" w:type="dxa"/>
              <w:bottom w:w="60" w:type="dxa"/>
              <w:right w:w="60" w:type="dxa"/>
            </w:tcMar>
            <w:hideMark/>
          </w:tcPr>
          <w:p w14:paraId="1CA90C0B" w14:textId="77777777" w:rsidR="00433391" w:rsidRPr="00433391" w:rsidRDefault="00433391" w:rsidP="00433391">
            <w:pPr>
              <w:widowControl/>
              <w:suppressAutoHyphens w:val="0"/>
              <w:spacing w:before="120"/>
              <w:rPr>
                <w:rFonts w:eastAsia="Times New Roman" w:cs="Times New Roman"/>
                <w:kern w:val="0"/>
                <w:lang w:val="en-US" w:eastAsia="en-US" w:bidi="ar-SA"/>
              </w:rPr>
            </w:pPr>
            <w:r w:rsidRPr="00433391">
              <w:rPr>
                <w:rFonts w:ascii="Arial" w:eastAsia="Times New Roman" w:hAnsi="Arial" w:cs="Arial"/>
                <w:b/>
                <w:bCs/>
                <w:color w:val="000000"/>
                <w:kern w:val="0"/>
                <w:sz w:val="14"/>
                <w:szCs w:val="14"/>
                <w:lang w:val="en-US" w:eastAsia="en-US" w:bidi="ar-SA"/>
              </w:rPr>
              <w:t>UNODC</w:t>
            </w:r>
          </w:p>
        </w:tc>
        <w:tc>
          <w:tcPr>
            <w:tcW w:w="4185" w:type="dxa"/>
            <w:tcMar>
              <w:top w:w="60" w:type="dxa"/>
              <w:left w:w="60" w:type="dxa"/>
              <w:bottom w:w="60" w:type="dxa"/>
              <w:right w:w="60" w:type="dxa"/>
            </w:tcMar>
            <w:hideMark/>
          </w:tcPr>
          <w:p w14:paraId="1C3FC8E1" w14:textId="77777777" w:rsidR="00433391" w:rsidRPr="00433391" w:rsidRDefault="00433391" w:rsidP="00433391">
            <w:pPr>
              <w:widowControl/>
              <w:suppressAutoHyphens w:val="0"/>
              <w:spacing w:before="120"/>
              <w:jc w:val="both"/>
              <w:rPr>
                <w:rFonts w:eastAsia="Times New Roman" w:cs="Times New Roman"/>
                <w:kern w:val="0"/>
                <w:lang w:val="en-US" w:eastAsia="en-US" w:bidi="ar-SA"/>
              </w:rPr>
            </w:pPr>
            <w:r w:rsidRPr="00433391">
              <w:rPr>
                <w:rFonts w:ascii="Arial" w:eastAsia="Times New Roman" w:hAnsi="Arial" w:cs="Arial"/>
                <w:color w:val="000000"/>
                <w:kern w:val="0"/>
                <w:sz w:val="14"/>
                <w:szCs w:val="14"/>
                <w:lang w:val="en-US" w:eastAsia="en-US" w:bidi="ar-SA"/>
              </w:rPr>
              <w:t>United Nations Office on Drugs and Crime</w:t>
            </w:r>
          </w:p>
        </w:tc>
      </w:tr>
    </w:tbl>
    <w:p w14:paraId="7C1E458F" w14:textId="7593BD1D" w:rsidR="00DB1D98" w:rsidRDefault="00DB1D98">
      <w:pPr>
        <w:widowControl/>
        <w:suppressAutoHyphens w:val="0"/>
        <w:rPr>
          <w:rFonts w:ascii="Arial" w:hAnsi="Arial" w:cs="Arial"/>
          <w:color w:val="000000"/>
          <w:sz w:val="18"/>
          <w:szCs w:val="18"/>
          <w:lang w:val="en-US"/>
        </w:rPr>
      </w:pPr>
      <w:r w:rsidRPr="009E1935">
        <w:rPr>
          <w:lang w:val="en-US"/>
        </w:rPr>
        <w:br w:type="page"/>
      </w:r>
    </w:p>
    <w:p w14:paraId="3FCB0988" w14:textId="77777777" w:rsidR="00740E75" w:rsidRDefault="00740E75" w:rsidP="004A301B">
      <w:pPr>
        <w:pStyle w:val="TEXT"/>
        <w:spacing w:before="60"/>
      </w:pPr>
    </w:p>
    <w:p w14:paraId="162257C5" w14:textId="77777777" w:rsidR="00DB1D98" w:rsidRDefault="00DB1D98" w:rsidP="004A301B">
      <w:pPr>
        <w:pStyle w:val="TEXT"/>
        <w:spacing w:before="60"/>
      </w:pPr>
    </w:p>
    <w:p w14:paraId="72F6DD82" w14:textId="1CA79B61" w:rsidR="00DB1D98" w:rsidRPr="00E43BCD" w:rsidRDefault="00DB1D98" w:rsidP="00C2371F">
      <w:pPr>
        <w:pStyle w:val="Heading2"/>
        <w:numPr>
          <w:ilvl w:val="1"/>
          <w:numId w:val="337"/>
        </w:numPr>
        <w:rPr>
          <w:lang w:eastAsia="en-US" w:bidi="ar-SA"/>
        </w:rPr>
      </w:pPr>
      <w:bookmarkStart w:id="58" w:name="_Toc175063785"/>
      <w:r w:rsidRPr="00E43BCD">
        <w:rPr>
          <w:lang w:eastAsia="en-US" w:bidi="ar-SA"/>
        </w:rPr>
        <w:t>References to external documents</w:t>
      </w:r>
      <w:bookmarkEnd w:id="58"/>
    </w:p>
    <w:p w14:paraId="039CB752" w14:textId="77777777" w:rsidR="00DB1D98" w:rsidRPr="00DB1D98" w:rsidRDefault="00DB1D98" w:rsidP="00DB1D98">
      <w:pPr>
        <w:pStyle w:val="TEXT"/>
        <w:spacing w:before="60"/>
      </w:pPr>
    </w:p>
    <w:p w14:paraId="2E317844" w14:textId="77777777" w:rsidR="00DB1D98" w:rsidRPr="00DB1D98" w:rsidRDefault="00DB1D98" w:rsidP="00DB1D98">
      <w:pPr>
        <w:pStyle w:val="TEXT"/>
        <w:spacing w:before="60"/>
      </w:pPr>
    </w:p>
    <w:p w14:paraId="3ADF9A60" w14:textId="77777777" w:rsidR="00DB1D98" w:rsidRDefault="00DB1D98" w:rsidP="00DB1D98">
      <w:pPr>
        <w:pStyle w:val="TEXT"/>
        <w:spacing w:before="60"/>
      </w:pPr>
      <w:r w:rsidRPr="00DB1D98">
        <w:t>The Manual has references to the external documents, presented in Table 4.2.1.0.</w:t>
      </w:r>
    </w:p>
    <w:p w14:paraId="102B7C7E" w14:textId="77777777" w:rsidR="00415CA9" w:rsidRPr="00DB1D98" w:rsidRDefault="00415CA9" w:rsidP="00DB1D98">
      <w:pPr>
        <w:pStyle w:val="TEXT"/>
        <w:spacing w:before="60"/>
      </w:pPr>
    </w:p>
    <w:p w14:paraId="658D5351" w14:textId="05ABE679" w:rsidR="00DB1D98" w:rsidRDefault="00415CA9" w:rsidP="00415CA9">
      <w:pPr>
        <w:pStyle w:val="TEXT"/>
        <w:spacing w:before="60"/>
        <w:jc w:val="right"/>
      </w:pPr>
      <w:proofErr w:type="spellStart"/>
      <w:r w:rsidRPr="00415CA9">
        <w:rPr>
          <w:b/>
          <w:bCs/>
          <w:lang w:val="ru-RU"/>
        </w:rPr>
        <w:t>Table</w:t>
      </w:r>
      <w:proofErr w:type="spellEnd"/>
      <w:r w:rsidRPr="00415CA9">
        <w:rPr>
          <w:b/>
          <w:bCs/>
          <w:lang w:val="ru-RU"/>
        </w:rPr>
        <w:t xml:space="preserve"> 4.2.1.0. </w:t>
      </w:r>
      <w:proofErr w:type="spellStart"/>
      <w:r w:rsidRPr="00415CA9">
        <w:rPr>
          <w:b/>
          <w:bCs/>
          <w:lang w:val="ru-RU"/>
        </w:rPr>
        <w:t>References</w:t>
      </w:r>
      <w:proofErr w:type="spellEnd"/>
      <w:r w:rsidRPr="00415CA9">
        <w:rPr>
          <w:b/>
          <w:bCs/>
          <w:lang w:val="ru-RU"/>
        </w:rPr>
        <w:t xml:space="preserve"> </w:t>
      </w:r>
      <w:proofErr w:type="spellStart"/>
      <w:r w:rsidRPr="00415CA9">
        <w:rPr>
          <w:b/>
          <w:bCs/>
          <w:lang w:val="ru-RU"/>
        </w:rPr>
        <w:t>to</w:t>
      </w:r>
      <w:proofErr w:type="spellEnd"/>
      <w:r w:rsidRPr="00415CA9">
        <w:rPr>
          <w:b/>
          <w:bCs/>
          <w:lang w:val="ru-RU"/>
        </w:rPr>
        <w:t xml:space="preserve"> </w:t>
      </w:r>
      <w:proofErr w:type="spellStart"/>
      <w:r w:rsidRPr="00415CA9">
        <w:rPr>
          <w:b/>
          <w:bCs/>
          <w:lang w:val="ru-RU"/>
        </w:rPr>
        <w:t>external</w:t>
      </w:r>
      <w:proofErr w:type="spellEnd"/>
      <w:r w:rsidRPr="00415CA9">
        <w:rPr>
          <w:b/>
          <w:bCs/>
          <w:lang w:val="ru-RU"/>
        </w:rPr>
        <w:t xml:space="preserve"> </w:t>
      </w:r>
      <w:proofErr w:type="spellStart"/>
      <w:r w:rsidRPr="00415CA9">
        <w:rPr>
          <w:b/>
          <w:bCs/>
          <w:lang w:val="ru-RU"/>
        </w:rPr>
        <w:t>documents</w:t>
      </w:r>
      <w:proofErr w:type="spellEnd"/>
    </w:p>
    <w:tbl>
      <w:tblPr>
        <w:tblW w:w="9680" w:type="dxa"/>
        <w:tblInd w:w="40" w:type="dxa"/>
        <w:tblLayout w:type="fixed"/>
        <w:tblCellMar>
          <w:top w:w="55" w:type="dxa"/>
          <w:left w:w="55" w:type="dxa"/>
          <w:bottom w:w="55" w:type="dxa"/>
          <w:right w:w="55" w:type="dxa"/>
        </w:tblCellMar>
        <w:tblLook w:val="0000" w:firstRow="0" w:lastRow="0" w:firstColumn="0" w:lastColumn="0" w:noHBand="0" w:noVBand="0"/>
      </w:tblPr>
      <w:tblGrid>
        <w:gridCol w:w="1940"/>
        <w:gridCol w:w="2880"/>
        <w:gridCol w:w="2430"/>
        <w:gridCol w:w="2430"/>
      </w:tblGrid>
      <w:tr w:rsidR="00C70CE0" w:rsidRPr="00C769E0" w14:paraId="37E8852F" w14:textId="7F0AFAF3" w:rsidTr="00E43BCD">
        <w:tc>
          <w:tcPr>
            <w:tcW w:w="1940" w:type="dxa"/>
            <w:shd w:val="clear" w:color="auto" w:fill="0070C0"/>
            <w:vAlign w:val="center"/>
          </w:tcPr>
          <w:p w14:paraId="6FFFE7D1" w14:textId="098F4FC2" w:rsidR="00C70CE0" w:rsidRPr="00C70CE0" w:rsidRDefault="00C70CE0" w:rsidP="00C70CE0">
            <w:pPr>
              <w:pStyle w:val="a3"/>
              <w:snapToGrid w:val="0"/>
              <w:jc w:val="center"/>
              <w:rPr>
                <w:rFonts w:ascii="Arial" w:hAnsi="Arial" w:cs="Arial"/>
                <w:b/>
                <w:color w:val="FFFFFF" w:themeColor="background1"/>
                <w:sz w:val="18"/>
                <w:szCs w:val="18"/>
                <w:lang w:val="en-US"/>
              </w:rPr>
            </w:pPr>
            <w:r w:rsidRPr="00C70CE0">
              <w:rPr>
                <w:rFonts w:ascii="Arial" w:hAnsi="Arial" w:cs="Arial"/>
                <w:b/>
                <w:bCs/>
                <w:color w:val="FFFFFF" w:themeColor="background1"/>
                <w:sz w:val="14"/>
                <w:szCs w:val="14"/>
              </w:rPr>
              <w:t>Document Code</w:t>
            </w:r>
          </w:p>
        </w:tc>
        <w:tc>
          <w:tcPr>
            <w:tcW w:w="2880" w:type="dxa"/>
            <w:shd w:val="clear" w:color="auto" w:fill="0070C0"/>
            <w:vAlign w:val="center"/>
          </w:tcPr>
          <w:p w14:paraId="476D3749" w14:textId="6C123EB5" w:rsidR="00C70CE0" w:rsidRPr="00C70CE0" w:rsidRDefault="00C70CE0" w:rsidP="00C70CE0">
            <w:pPr>
              <w:pStyle w:val="a3"/>
              <w:snapToGrid w:val="0"/>
              <w:jc w:val="center"/>
              <w:rPr>
                <w:rFonts w:ascii="Arial" w:hAnsi="Arial" w:cs="Arial"/>
                <w:b/>
                <w:color w:val="FFFFFF" w:themeColor="background1"/>
                <w:sz w:val="18"/>
                <w:szCs w:val="18"/>
                <w:lang w:val="en-US"/>
              </w:rPr>
            </w:pPr>
            <w:r w:rsidRPr="00C70CE0">
              <w:rPr>
                <w:rFonts w:ascii="Arial" w:hAnsi="Arial" w:cs="Arial"/>
                <w:b/>
                <w:bCs/>
                <w:color w:val="FFFFFF" w:themeColor="background1"/>
                <w:sz w:val="14"/>
                <w:szCs w:val="14"/>
              </w:rPr>
              <w:t>Document Name</w:t>
            </w:r>
          </w:p>
        </w:tc>
        <w:tc>
          <w:tcPr>
            <w:tcW w:w="2430" w:type="dxa"/>
            <w:shd w:val="clear" w:color="auto" w:fill="0070C0"/>
            <w:vAlign w:val="center"/>
          </w:tcPr>
          <w:p w14:paraId="43EEB6D3" w14:textId="7F66918B" w:rsidR="00C70CE0" w:rsidRPr="00C70CE0" w:rsidRDefault="00C70CE0" w:rsidP="00C70CE0">
            <w:pPr>
              <w:pStyle w:val="a3"/>
              <w:jc w:val="center"/>
              <w:rPr>
                <w:rFonts w:ascii="Arial" w:hAnsi="Arial" w:cs="Arial"/>
                <w:b/>
                <w:color w:val="FFFFFF" w:themeColor="background1"/>
                <w:sz w:val="18"/>
                <w:szCs w:val="18"/>
                <w:lang w:val="en-US"/>
              </w:rPr>
            </w:pPr>
            <w:r w:rsidRPr="00C70CE0">
              <w:rPr>
                <w:rFonts w:ascii="Arial" w:hAnsi="Arial" w:cs="Arial"/>
                <w:b/>
                <w:bCs/>
                <w:color w:val="FFFFFF" w:themeColor="background1"/>
                <w:sz w:val="14"/>
                <w:szCs w:val="14"/>
              </w:rPr>
              <w:t xml:space="preserve">Document </w:t>
            </w:r>
            <w:proofErr w:type="spellStart"/>
            <w:r w:rsidRPr="00C70CE0">
              <w:rPr>
                <w:rFonts w:ascii="Arial" w:hAnsi="Arial" w:cs="Arial"/>
                <w:b/>
                <w:bCs/>
                <w:color w:val="FFFFFF" w:themeColor="background1"/>
                <w:sz w:val="14"/>
                <w:szCs w:val="14"/>
              </w:rPr>
              <w:t>target</w:t>
            </w:r>
            <w:proofErr w:type="spellEnd"/>
          </w:p>
        </w:tc>
        <w:tc>
          <w:tcPr>
            <w:tcW w:w="2430" w:type="dxa"/>
            <w:shd w:val="clear" w:color="auto" w:fill="0070C0"/>
            <w:vAlign w:val="center"/>
          </w:tcPr>
          <w:p w14:paraId="634A270C" w14:textId="6B1FA61D" w:rsidR="00C70CE0" w:rsidRPr="00C70CE0" w:rsidRDefault="00C70CE0" w:rsidP="00C70CE0">
            <w:pPr>
              <w:pStyle w:val="a3"/>
              <w:jc w:val="center"/>
              <w:rPr>
                <w:rFonts w:ascii="Arial" w:hAnsi="Arial" w:cs="Arial"/>
                <w:b/>
                <w:bCs/>
                <w:color w:val="FFFFFF" w:themeColor="background1"/>
                <w:sz w:val="14"/>
                <w:szCs w:val="14"/>
              </w:rPr>
            </w:pPr>
            <w:r w:rsidRPr="00C70CE0">
              <w:rPr>
                <w:rFonts w:ascii="Arial" w:hAnsi="Arial" w:cs="Arial"/>
                <w:b/>
                <w:bCs/>
                <w:color w:val="FFFFFF" w:themeColor="background1"/>
                <w:sz w:val="14"/>
                <w:szCs w:val="14"/>
              </w:rPr>
              <w:t xml:space="preserve">Document </w:t>
            </w:r>
            <w:proofErr w:type="spellStart"/>
            <w:r w:rsidRPr="00C70CE0">
              <w:rPr>
                <w:rFonts w:ascii="Arial" w:hAnsi="Arial" w:cs="Arial"/>
                <w:b/>
                <w:bCs/>
                <w:color w:val="FFFFFF" w:themeColor="background1"/>
                <w:sz w:val="14"/>
                <w:szCs w:val="14"/>
              </w:rPr>
              <w:t>Category</w:t>
            </w:r>
            <w:proofErr w:type="spellEnd"/>
          </w:p>
        </w:tc>
      </w:tr>
      <w:tr w:rsidR="00C70CE0" w:rsidRPr="00D84BF9" w14:paraId="3E1E440C" w14:textId="2EC8F16B" w:rsidTr="00E43BCD">
        <w:tc>
          <w:tcPr>
            <w:tcW w:w="1940" w:type="dxa"/>
            <w:tcBorders>
              <w:bottom w:val="single" w:sz="4" w:space="0" w:color="auto"/>
            </w:tcBorders>
            <w:shd w:val="clear" w:color="auto" w:fill="auto"/>
          </w:tcPr>
          <w:p w14:paraId="6E4A2F51" w14:textId="1B19BEB5" w:rsidR="00C70CE0" w:rsidRPr="00173E0A" w:rsidRDefault="00E43BCD" w:rsidP="00C70CE0">
            <w:pPr>
              <w:pStyle w:val="a3"/>
              <w:snapToGrid w:val="0"/>
              <w:rPr>
                <w:rFonts w:ascii="Arial" w:eastAsia="Helvetica" w:hAnsi="Arial" w:cs="Arial"/>
                <w:sz w:val="16"/>
                <w:szCs w:val="16"/>
                <w:lang w:val="en-US"/>
              </w:rPr>
            </w:pPr>
            <w:r>
              <w:rPr>
                <w:rFonts w:ascii="Arial" w:hAnsi="Arial" w:cs="Arial"/>
                <w:color w:val="000000"/>
                <w:sz w:val="12"/>
                <w:szCs w:val="12"/>
                <w:lang w:val="en-US"/>
              </w:rPr>
              <w:t>s/n</w:t>
            </w:r>
          </w:p>
        </w:tc>
        <w:tc>
          <w:tcPr>
            <w:tcW w:w="2880" w:type="dxa"/>
            <w:tcBorders>
              <w:bottom w:val="single" w:sz="4" w:space="0" w:color="auto"/>
            </w:tcBorders>
            <w:shd w:val="clear" w:color="auto" w:fill="auto"/>
          </w:tcPr>
          <w:p w14:paraId="52CE765F" w14:textId="36E6131C" w:rsidR="00173E0A" w:rsidRPr="00173E0A" w:rsidRDefault="00173E0A" w:rsidP="00173E0A">
            <w:pPr>
              <w:pStyle w:val="a3"/>
              <w:snapToGrid w:val="0"/>
              <w:rPr>
                <w:rFonts w:ascii="Arial" w:hAnsi="Arial" w:cs="Arial"/>
                <w:color w:val="000000"/>
                <w:sz w:val="12"/>
                <w:szCs w:val="12"/>
                <w:lang w:val="en-US"/>
              </w:rPr>
            </w:pPr>
            <w:r w:rsidRPr="00173E0A">
              <w:rPr>
                <w:rFonts w:ascii="Arial" w:hAnsi="Arial" w:cs="Arial"/>
                <w:color w:val="000000"/>
                <w:sz w:val="12"/>
                <w:szCs w:val="12"/>
                <w:lang w:val="en-US"/>
              </w:rPr>
              <w:t>THE PREVENTION OF MONEY LAUNDERING AND FINANCING OF TERRORISM, Version 1.2</w:t>
            </w:r>
          </w:p>
          <w:p w14:paraId="2F062F10" w14:textId="7923AD09" w:rsidR="00C70CE0" w:rsidRPr="00D84BF9" w:rsidRDefault="00C70CE0" w:rsidP="00C70CE0">
            <w:pPr>
              <w:pStyle w:val="a3"/>
              <w:snapToGrid w:val="0"/>
              <w:rPr>
                <w:rFonts w:ascii="Arial" w:hAnsi="Arial" w:cs="Arial"/>
                <w:sz w:val="16"/>
                <w:szCs w:val="16"/>
                <w:lang w:val="en-US"/>
              </w:rPr>
            </w:pPr>
          </w:p>
        </w:tc>
        <w:tc>
          <w:tcPr>
            <w:tcW w:w="2430" w:type="dxa"/>
            <w:tcBorders>
              <w:bottom w:val="single" w:sz="4" w:space="0" w:color="auto"/>
            </w:tcBorders>
            <w:shd w:val="clear" w:color="auto" w:fill="auto"/>
          </w:tcPr>
          <w:p w14:paraId="3D674712" w14:textId="47E82940" w:rsidR="00C70CE0" w:rsidRPr="00173E0A" w:rsidRDefault="00C70CE0" w:rsidP="00C70CE0">
            <w:pPr>
              <w:pStyle w:val="a3"/>
              <w:snapToGrid w:val="0"/>
              <w:rPr>
                <w:rFonts w:ascii="Arial" w:hAnsi="Arial" w:cs="Arial"/>
                <w:sz w:val="16"/>
                <w:szCs w:val="16"/>
                <w:lang w:val="en-US"/>
              </w:rPr>
            </w:pPr>
            <w:r>
              <w:rPr>
                <w:rFonts w:ascii="Arial" w:hAnsi="Arial" w:cs="Arial"/>
                <w:color w:val="000000"/>
                <w:sz w:val="12"/>
                <w:szCs w:val="12"/>
              </w:rPr>
              <w:t xml:space="preserve">The </w:t>
            </w:r>
            <w:proofErr w:type="spellStart"/>
            <w:r>
              <w:rPr>
                <w:rFonts w:ascii="Arial" w:hAnsi="Arial" w:cs="Arial"/>
                <w:color w:val="000000"/>
                <w:sz w:val="12"/>
                <w:szCs w:val="12"/>
              </w:rPr>
              <w:t>client</w:t>
            </w:r>
            <w:proofErr w:type="spellEnd"/>
            <w:r>
              <w:rPr>
                <w:rFonts w:ascii="Arial" w:hAnsi="Arial" w:cs="Arial"/>
                <w:color w:val="000000"/>
                <w:sz w:val="12"/>
                <w:szCs w:val="12"/>
              </w:rPr>
              <w:t xml:space="preserve"> </w:t>
            </w:r>
            <w:r w:rsidR="00173E0A">
              <w:rPr>
                <w:rFonts w:ascii="Arial" w:hAnsi="Arial" w:cs="Arial"/>
                <w:color w:val="000000"/>
                <w:sz w:val="12"/>
                <w:szCs w:val="12"/>
                <w:lang w:val="en-US"/>
              </w:rPr>
              <w:t>documentation</w:t>
            </w:r>
          </w:p>
        </w:tc>
        <w:tc>
          <w:tcPr>
            <w:tcW w:w="2430" w:type="dxa"/>
            <w:tcBorders>
              <w:bottom w:val="single" w:sz="4" w:space="0" w:color="auto"/>
            </w:tcBorders>
          </w:tcPr>
          <w:p w14:paraId="0E441BFA" w14:textId="77777777" w:rsidR="00173E0A" w:rsidRPr="00173E0A" w:rsidRDefault="00173E0A" w:rsidP="00173E0A">
            <w:pPr>
              <w:pStyle w:val="a3"/>
              <w:snapToGrid w:val="0"/>
              <w:rPr>
                <w:rFonts w:ascii="Arial" w:hAnsi="Arial" w:cs="Arial"/>
                <w:color w:val="000000"/>
                <w:sz w:val="12"/>
                <w:szCs w:val="12"/>
                <w:lang w:val="en-US"/>
              </w:rPr>
            </w:pPr>
            <w:r w:rsidRPr="00173E0A">
              <w:rPr>
                <w:rFonts w:ascii="Arial" w:hAnsi="Arial" w:cs="Arial"/>
                <w:color w:val="000000"/>
                <w:sz w:val="12"/>
                <w:szCs w:val="12"/>
                <w:lang w:val="en-US"/>
              </w:rPr>
              <w:t>Manual of procedures</w:t>
            </w:r>
          </w:p>
          <w:p w14:paraId="6DE26B96" w14:textId="628E75A5" w:rsidR="00C70CE0" w:rsidRDefault="00C70CE0" w:rsidP="00C70CE0">
            <w:pPr>
              <w:pStyle w:val="a3"/>
              <w:snapToGrid w:val="0"/>
              <w:rPr>
                <w:rFonts w:ascii="Arial" w:hAnsi="Arial" w:cs="Arial"/>
                <w:sz w:val="16"/>
                <w:szCs w:val="16"/>
                <w:lang w:val="en-US"/>
              </w:rPr>
            </w:pPr>
          </w:p>
        </w:tc>
      </w:tr>
    </w:tbl>
    <w:p w14:paraId="0C5D3D28" w14:textId="77777777" w:rsidR="00C70CE0" w:rsidRDefault="00C70CE0" w:rsidP="00C70CE0">
      <w:pPr>
        <w:pStyle w:val="TEXT"/>
        <w:spacing w:before="60"/>
        <w:jc w:val="left"/>
      </w:pPr>
    </w:p>
    <w:p w14:paraId="171055A1" w14:textId="77777777" w:rsidR="00156734" w:rsidRDefault="00156734">
      <w:pPr>
        <w:widowControl/>
        <w:suppressAutoHyphens w:val="0"/>
        <w:rPr>
          <w:rFonts w:ascii="Arial" w:hAnsi="Arial" w:cs="Arial"/>
          <w:color w:val="000000"/>
          <w:sz w:val="18"/>
          <w:szCs w:val="18"/>
          <w:lang w:val="en-US"/>
        </w:rPr>
      </w:pPr>
      <w:r>
        <w:br w:type="page"/>
      </w:r>
    </w:p>
    <w:p w14:paraId="05C5AA68" w14:textId="77777777" w:rsidR="00156734" w:rsidRDefault="00156734" w:rsidP="004A301B">
      <w:pPr>
        <w:pStyle w:val="TEXT"/>
        <w:spacing w:before="60"/>
      </w:pPr>
    </w:p>
    <w:p w14:paraId="713013F1" w14:textId="77777777" w:rsidR="00156734" w:rsidRDefault="00156734" w:rsidP="004A301B">
      <w:pPr>
        <w:pStyle w:val="TEXT"/>
        <w:spacing w:before="60"/>
      </w:pPr>
    </w:p>
    <w:p w14:paraId="3E745145" w14:textId="07991ADD" w:rsidR="00740E75" w:rsidRPr="00E43BCD" w:rsidRDefault="00156734" w:rsidP="00C2371F">
      <w:pPr>
        <w:pStyle w:val="Heading2"/>
        <w:numPr>
          <w:ilvl w:val="1"/>
          <w:numId w:val="337"/>
        </w:numPr>
        <w:rPr>
          <w:lang w:eastAsia="en-US" w:bidi="ar-SA"/>
        </w:rPr>
      </w:pPr>
      <w:bookmarkStart w:id="59" w:name="_Toc175063786"/>
      <w:r w:rsidRPr="00E43BCD">
        <w:rPr>
          <w:lang w:eastAsia="en-US" w:bidi="ar-SA"/>
        </w:rPr>
        <w:t xml:space="preserve">Board minutes: </w:t>
      </w:r>
      <w:r w:rsidR="00B56BF8" w:rsidRPr="00E43BCD">
        <w:rPr>
          <w:lang w:eastAsia="en-US" w:bidi="ar-SA"/>
        </w:rPr>
        <w:t>Code of conduct</w:t>
      </w:r>
      <w:r w:rsidRPr="00E43BCD">
        <w:rPr>
          <w:lang w:eastAsia="en-US" w:bidi="ar-SA"/>
        </w:rPr>
        <w:t xml:space="preserve"> approval</w:t>
      </w:r>
      <w:bookmarkEnd w:id="59"/>
      <w:r w:rsidR="00740E75" w:rsidRPr="00E43BCD">
        <w:rPr>
          <w:lang w:eastAsia="en-US" w:bidi="ar-SA"/>
        </w:rPr>
        <w:t xml:space="preserve">   </w:t>
      </w:r>
    </w:p>
    <w:p w14:paraId="3913BF07" w14:textId="77777777" w:rsidR="00740E75" w:rsidRDefault="00740E75" w:rsidP="004A301B">
      <w:pPr>
        <w:pStyle w:val="TEXT"/>
        <w:spacing w:before="60"/>
      </w:pPr>
    </w:p>
    <w:p w14:paraId="20F2DF74" w14:textId="245E7402" w:rsidR="00BD2F24" w:rsidRDefault="00E43BCD" w:rsidP="00BD2F24">
      <w:pPr>
        <w:pStyle w:val="TEXT"/>
        <w:spacing w:before="60"/>
        <w:rPr>
          <w:b/>
          <w:bCs/>
        </w:rPr>
      </w:pPr>
      <w:r w:rsidRPr="005C5A35">
        <w:rPr>
          <w:bCs/>
          <w:color w:val="000000" w:themeColor="text1"/>
          <w:sz w:val="40"/>
          <w:szCs w:val="40"/>
        </w:rPr>
        <w:drawing>
          <wp:anchor distT="0" distB="0" distL="114300" distR="114300" simplePos="0" relativeHeight="251663360" behindDoc="0" locked="0" layoutInCell="1" allowOverlap="1" wp14:anchorId="1A3EF50D" wp14:editId="43FBDC41">
            <wp:simplePos x="0" y="0"/>
            <wp:positionH relativeFrom="column">
              <wp:posOffset>66253</wp:posOffset>
            </wp:positionH>
            <wp:positionV relativeFrom="paragraph">
              <wp:posOffset>121101</wp:posOffset>
            </wp:positionV>
            <wp:extent cx="1652479" cy="531154"/>
            <wp:effectExtent l="0" t="0" r="0" b="2540"/>
            <wp:wrapNone/>
            <wp:docPr id="1357155463"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52479" cy="531154"/>
                    </a:xfrm>
                    <a:prstGeom prst="rect">
                      <a:avLst/>
                    </a:prstGeom>
                  </pic:spPr>
                </pic:pic>
              </a:graphicData>
            </a:graphic>
            <wp14:sizeRelH relativeFrom="margin">
              <wp14:pctWidth>0</wp14:pctWidth>
            </wp14:sizeRelH>
            <wp14:sizeRelV relativeFrom="margin">
              <wp14:pctHeight>0</wp14:pctHeight>
            </wp14:sizeRelV>
          </wp:anchor>
        </w:drawing>
      </w:r>
    </w:p>
    <w:p w14:paraId="7C9DBEE2" w14:textId="64DA438D" w:rsidR="00BD2F24" w:rsidRDefault="00BD2F24" w:rsidP="00BD2F24">
      <w:pPr>
        <w:pStyle w:val="TEXT"/>
        <w:spacing w:before="60"/>
        <w:rPr>
          <w:b/>
          <w:bCs/>
        </w:rPr>
      </w:pPr>
    </w:p>
    <w:p w14:paraId="7EA0BC9A" w14:textId="7AB94EAD" w:rsidR="00BD2F24" w:rsidRDefault="00BD2F24" w:rsidP="00BD2F24">
      <w:pPr>
        <w:pStyle w:val="TEXT"/>
        <w:spacing w:before="60"/>
        <w:rPr>
          <w:b/>
          <w:bCs/>
        </w:rPr>
      </w:pPr>
    </w:p>
    <w:p w14:paraId="55FCF8A3" w14:textId="1F2FB1B6" w:rsidR="00BD2F24" w:rsidRDefault="00BD2F24" w:rsidP="00BD2F24">
      <w:pPr>
        <w:pStyle w:val="TEXT"/>
        <w:spacing w:before="60"/>
        <w:jc w:val="center"/>
        <w:rPr>
          <w:b/>
          <w:bCs/>
        </w:rPr>
      </w:pPr>
    </w:p>
    <w:p w14:paraId="525B4568" w14:textId="77777777" w:rsidR="00BD2F24" w:rsidRDefault="00BD2F24" w:rsidP="00BD2F24">
      <w:pPr>
        <w:pStyle w:val="TEXT"/>
        <w:spacing w:before="60"/>
        <w:jc w:val="center"/>
        <w:rPr>
          <w:b/>
          <w:bCs/>
        </w:rPr>
      </w:pPr>
    </w:p>
    <w:p w14:paraId="47F2BA9E" w14:textId="77777777" w:rsidR="00BD2F24" w:rsidRDefault="00BD2F24" w:rsidP="00BD2F24">
      <w:pPr>
        <w:pStyle w:val="TEXT"/>
        <w:spacing w:before="60"/>
        <w:jc w:val="center"/>
        <w:rPr>
          <w:b/>
          <w:bCs/>
        </w:rPr>
      </w:pPr>
    </w:p>
    <w:p w14:paraId="5C843139" w14:textId="77777777" w:rsidR="00BD2F24" w:rsidRDefault="00BD2F24" w:rsidP="00BD2F24">
      <w:pPr>
        <w:pStyle w:val="TEXT"/>
        <w:spacing w:before="60"/>
        <w:jc w:val="center"/>
        <w:rPr>
          <w:b/>
          <w:bCs/>
        </w:rPr>
      </w:pPr>
    </w:p>
    <w:p w14:paraId="34783721" w14:textId="64DB766E" w:rsidR="00BD2F24" w:rsidRPr="00BD2F24" w:rsidRDefault="00BD2F24" w:rsidP="00BD2F24">
      <w:pPr>
        <w:pStyle w:val="TEXT"/>
        <w:spacing w:before="60"/>
        <w:jc w:val="center"/>
        <w:rPr>
          <w:b/>
          <w:bCs/>
        </w:rPr>
      </w:pPr>
      <w:r w:rsidRPr="00BD2F24">
        <w:rPr>
          <w:b/>
          <w:bCs/>
        </w:rPr>
        <w:t>ACT OF BOARD OF DIRECTORS</w:t>
      </w:r>
    </w:p>
    <w:p w14:paraId="02E7BF0A" w14:textId="77777777" w:rsidR="00BD2F24" w:rsidRPr="00BD2F24" w:rsidRDefault="00BD2F24" w:rsidP="00BD2F24">
      <w:pPr>
        <w:pStyle w:val="TEXT"/>
        <w:spacing w:before="60"/>
        <w:rPr>
          <w:b/>
          <w:bCs/>
        </w:rPr>
      </w:pPr>
    </w:p>
    <w:p w14:paraId="0F989224" w14:textId="77777777" w:rsidR="00BD2F24" w:rsidRPr="00BD2F24" w:rsidRDefault="00BD2F24" w:rsidP="00BD2F24">
      <w:pPr>
        <w:pStyle w:val="TEXT"/>
        <w:spacing w:before="60"/>
        <w:rPr>
          <w:b/>
          <w:bCs/>
        </w:rPr>
      </w:pPr>
    </w:p>
    <w:p w14:paraId="6B2B28B3" w14:textId="77777777" w:rsidR="00BD2F24" w:rsidRPr="00BD2F24" w:rsidRDefault="00BD2F24" w:rsidP="00BD2F24">
      <w:pPr>
        <w:pStyle w:val="TEXT"/>
        <w:spacing w:before="60"/>
      </w:pPr>
    </w:p>
    <w:p w14:paraId="71C53FA7" w14:textId="376EF7B2" w:rsidR="00BD2F24" w:rsidRPr="00BD2F24" w:rsidRDefault="00BD2F24" w:rsidP="00BD2F24">
      <w:pPr>
        <w:pStyle w:val="TEXT"/>
        <w:spacing w:before="60"/>
      </w:pPr>
      <w:r w:rsidRPr="00BD2F24">
        <w:t xml:space="preserve">In the city of </w:t>
      </w:r>
      <w:r>
        <w:t>Tbilisi</w:t>
      </w:r>
      <w:r w:rsidRPr="00BD2F24">
        <w:t xml:space="preserve"> on </w:t>
      </w:r>
      <w:proofErr w:type="spellStart"/>
      <w:r w:rsidR="00E43BCD">
        <w:t>Augyst</w:t>
      </w:r>
      <w:proofErr w:type="spellEnd"/>
      <w:r w:rsidRPr="00BD2F24">
        <w:t xml:space="preserve"> </w:t>
      </w:r>
      <w:r w:rsidR="00E43BCD">
        <w:t>14</w:t>
      </w:r>
      <w:r w:rsidRPr="00BD2F24">
        <w:t>, 202</w:t>
      </w:r>
      <w:r w:rsidR="00E43BCD">
        <w:t>4</w:t>
      </w:r>
      <w:r w:rsidRPr="00BD2F24">
        <w:t xml:space="preserve">, at 10 a.m., the board of directors of the </w:t>
      </w:r>
      <w:r w:rsidR="00E43BCD" w:rsidRPr="00E43BCD">
        <w:t>BLOX PAYMENTS SOLUÇÕES EM MEIOS DE PAGAMENTOS LTDA</w:t>
      </w:r>
      <w:r w:rsidR="00E43BCD" w:rsidRPr="00E43BCD">
        <w:t xml:space="preserve"> </w:t>
      </w:r>
      <w:r w:rsidRPr="00BD2F24">
        <w:t>meets and resolves:</w:t>
      </w:r>
    </w:p>
    <w:p w14:paraId="3727E7C6" w14:textId="77777777" w:rsidR="00BD2F24" w:rsidRPr="00BD2F24" w:rsidRDefault="00BD2F24" w:rsidP="00BD2F24">
      <w:pPr>
        <w:pStyle w:val="TEXT"/>
        <w:spacing w:before="60"/>
      </w:pPr>
    </w:p>
    <w:p w14:paraId="10F36562" w14:textId="3CD65CDA" w:rsidR="00BD2F24" w:rsidRPr="00BD2F24" w:rsidRDefault="00BD2F24" w:rsidP="00BD2F24">
      <w:pPr>
        <w:pStyle w:val="TEXT"/>
        <w:numPr>
          <w:ilvl w:val="0"/>
          <w:numId w:val="4"/>
        </w:numPr>
        <w:spacing w:before="60"/>
      </w:pPr>
      <w:r w:rsidRPr="00BD2F24">
        <w:t xml:space="preserve">Approve the </w:t>
      </w:r>
      <w:r w:rsidR="00B56BF8">
        <w:t>Code of Conduct</w:t>
      </w:r>
      <w:r w:rsidRPr="00BD2F24">
        <w:t xml:space="preserve"> of </w:t>
      </w:r>
      <w:r w:rsidR="00E43BCD" w:rsidRPr="00E43BCD">
        <w:t>BLOX PAYMENTS SOLUÇÕES EM MEIOS DE PAGAMENTOS LTDA</w:t>
      </w:r>
      <w:r w:rsidRPr="00BD2F24">
        <w:t>, the preliminary text of which was previously distributed to the members of this Board of Directors.</w:t>
      </w:r>
    </w:p>
    <w:p w14:paraId="64851AE5" w14:textId="77777777" w:rsidR="00BD2F24" w:rsidRPr="00BD2F24" w:rsidRDefault="00BD2F24" w:rsidP="00BD2F24">
      <w:pPr>
        <w:pStyle w:val="TEXT"/>
        <w:numPr>
          <w:ilvl w:val="0"/>
          <w:numId w:val="4"/>
        </w:numPr>
        <w:spacing w:before="60"/>
      </w:pPr>
      <w:r w:rsidRPr="00BD2F24">
        <w:t>Entrust the Compliance Officer with the distribution of the aforementioned document among all personnel, making the necessary efforts so that the officers become aware of the regulations it contains and apply them consistently.</w:t>
      </w:r>
    </w:p>
    <w:p w14:paraId="6165A92B" w14:textId="77777777" w:rsidR="00BD2F24" w:rsidRPr="00BD2F24" w:rsidRDefault="00BD2F24" w:rsidP="00BD2F24">
      <w:pPr>
        <w:pStyle w:val="TEXT"/>
        <w:spacing w:before="60"/>
      </w:pPr>
    </w:p>
    <w:p w14:paraId="1417B8A1" w14:textId="77777777" w:rsidR="00BD2F24" w:rsidRPr="00BD2F24" w:rsidRDefault="00BD2F24" w:rsidP="00BD2F24">
      <w:pPr>
        <w:pStyle w:val="TEXT"/>
        <w:spacing w:before="60"/>
      </w:pPr>
      <w:r w:rsidRPr="00BD2F24">
        <w:t>Without further ado, the session is adjourned.</w:t>
      </w:r>
    </w:p>
    <w:p w14:paraId="6D12C271" w14:textId="77777777" w:rsidR="00BD2F24" w:rsidRDefault="00BD2F24" w:rsidP="00BD2F24">
      <w:pPr>
        <w:pStyle w:val="TEXT"/>
        <w:spacing w:before="60"/>
      </w:pPr>
    </w:p>
    <w:p w14:paraId="387AFE37" w14:textId="77777777" w:rsidR="00BD2F24" w:rsidRDefault="00BD2F24" w:rsidP="00BD2F24">
      <w:pPr>
        <w:pStyle w:val="TEXT"/>
        <w:spacing w:before="60"/>
      </w:pPr>
    </w:p>
    <w:p w14:paraId="3B00D6D7" w14:textId="77777777" w:rsidR="00BD2F24" w:rsidRPr="00BD2F24" w:rsidRDefault="00BD2F24" w:rsidP="00BD2F24">
      <w:pPr>
        <w:pStyle w:val="TEXT"/>
        <w:spacing w:before="60"/>
      </w:pPr>
    </w:p>
    <w:p w14:paraId="03BA4D9C" w14:textId="2270D01B" w:rsidR="00BD2F24" w:rsidRPr="00BD2F24" w:rsidRDefault="00396D1B" w:rsidP="00BD2F24">
      <w:pPr>
        <w:pStyle w:val="TEXT"/>
        <w:spacing w:before="60"/>
      </w:pPr>
      <w:r>
        <w:t>President</w:t>
      </w:r>
    </w:p>
    <w:p w14:paraId="52D13F92" w14:textId="38DD8654" w:rsidR="00156734" w:rsidRDefault="00E43BCD" w:rsidP="004A301B">
      <w:pPr>
        <w:pStyle w:val="TEXT"/>
        <w:spacing w:before="60"/>
      </w:pPr>
      <w:r>
        <w:t>Nicolas Dotti</w:t>
      </w:r>
    </w:p>
    <w:p w14:paraId="6FC437DC" w14:textId="77777777" w:rsidR="00373C6F" w:rsidRDefault="00373C6F">
      <w:pPr>
        <w:widowControl/>
        <w:suppressAutoHyphens w:val="0"/>
        <w:rPr>
          <w:rFonts w:ascii="Arial" w:hAnsi="Arial" w:cs="Arial"/>
          <w:color w:val="000000"/>
          <w:sz w:val="18"/>
          <w:szCs w:val="18"/>
          <w:lang w:val="en-US"/>
        </w:rPr>
      </w:pPr>
      <w:r>
        <w:br w:type="page"/>
      </w:r>
    </w:p>
    <w:p w14:paraId="7244FB21" w14:textId="77777777" w:rsidR="00373C6F" w:rsidRDefault="00373C6F" w:rsidP="004A301B">
      <w:pPr>
        <w:pStyle w:val="TEXT"/>
        <w:spacing w:before="60"/>
      </w:pPr>
    </w:p>
    <w:p w14:paraId="056D4195" w14:textId="77777777" w:rsidR="00373C6F" w:rsidRDefault="00373C6F" w:rsidP="004A301B">
      <w:pPr>
        <w:pStyle w:val="TEXT"/>
        <w:spacing w:before="60"/>
      </w:pPr>
    </w:p>
    <w:p w14:paraId="628C56EE" w14:textId="4EC2AFCD" w:rsidR="009B227A" w:rsidRPr="0018157D" w:rsidRDefault="00B56BF8" w:rsidP="00C2371F">
      <w:pPr>
        <w:pStyle w:val="Heading2"/>
        <w:numPr>
          <w:ilvl w:val="1"/>
          <w:numId w:val="337"/>
        </w:numPr>
        <w:rPr>
          <w:lang w:eastAsia="en-US" w:bidi="ar-SA"/>
        </w:rPr>
      </w:pPr>
      <w:bookmarkStart w:id="60" w:name="_Toc175063787"/>
      <w:r w:rsidRPr="0018157D">
        <w:rPr>
          <w:lang w:eastAsia="en-US" w:bidi="ar-SA"/>
        </w:rPr>
        <w:t>Certificate on compliance with the Company’s ethical principles</w:t>
      </w:r>
      <w:bookmarkEnd w:id="60"/>
    </w:p>
    <w:p w14:paraId="3CEFDABA" w14:textId="77777777" w:rsidR="009B227A" w:rsidRPr="009B227A" w:rsidRDefault="009B227A" w:rsidP="009B227A">
      <w:pPr>
        <w:pStyle w:val="TEXT"/>
        <w:spacing w:before="60"/>
      </w:pPr>
    </w:p>
    <w:p w14:paraId="2C6B06DC" w14:textId="77777777" w:rsidR="00B56BF8" w:rsidRDefault="00B56BF8" w:rsidP="009B227A">
      <w:pPr>
        <w:pStyle w:val="TEXT"/>
        <w:spacing w:before="60"/>
      </w:pPr>
    </w:p>
    <w:p w14:paraId="0395BA39" w14:textId="62B1D127" w:rsidR="00B56BF8" w:rsidRDefault="0018157D" w:rsidP="009B227A">
      <w:pPr>
        <w:pStyle w:val="TEXT"/>
        <w:spacing w:before="60"/>
        <w:rPr>
          <w:b/>
          <w:bCs/>
          <w:color w:val="808080" w:themeColor="background1" w:themeShade="80"/>
          <w:sz w:val="48"/>
          <w:szCs w:val="48"/>
        </w:rPr>
      </w:pPr>
      <w:r w:rsidRPr="005C5A35">
        <w:rPr>
          <w:bCs/>
          <w:color w:val="000000" w:themeColor="text1"/>
          <w:sz w:val="40"/>
          <w:szCs w:val="40"/>
        </w:rPr>
        <w:drawing>
          <wp:anchor distT="0" distB="0" distL="114300" distR="114300" simplePos="0" relativeHeight="251665408" behindDoc="0" locked="0" layoutInCell="1" allowOverlap="1" wp14:anchorId="5AB1A826" wp14:editId="6C8CA89F">
            <wp:simplePos x="0" y="0"/>
            <wp:positionH relativeFrom="column">
              <wp:posOffset>0</wp:posOffset>
            </wp:positionH>
            <wp:positionV relativeFrom="paragraph">
              <wp:posOffset>0</wp:posOffset>
            </wp:positionV>
            <wp:extent cx="1652479" cy="531154"/>
            <wp:effectExtent l="0" t="0" r="0" b="2540"/>
            <wp:wrapNone/>
            <wp:docPr id="1661080156"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52479" cy="531154"/>
                    </a:xfrm>
                    <a:prstGeom prst="rect">
                      <a:avLst/>
                    </a:prstGeom>
                  </pic:spPr>
                </pic:pic>
              </a:graphicData>
            </a:graphic>
            <wp14:sizeRelH relativeFrom="margin">
              <wp14:pctWidth>0</wp14:pctWidth>
            </wp14:sizeRelH>
            <wp14:sizeRelV relativeFrom="margin">
              <wp14:pctHeight>0</wp14:pctHeight>
            </wp14:sizeRelV>
          </wp:anchor>
        </w:drawing>
      </w:r>
    </w:p>
    <w:p w14:paraId="71021EE5" w14:textId="77777777" w:rsidR="0018157D" w:rsidRDefault="0018157D" w:rsidP="009B227A">
      <w:pPr>
        <w:pStyle w:val="TEXT"/>
        <w:spacing w:before="60"/>
      </w:pPr>
    </w:p>
    <w:p w14:paraId="3D1E63A3" w14:textId="77777777" w:rsidR="00C80A2D" w:rsidRDefault="00C80A2D" w:rsidP="009B227A">
      <w:pPr>
        <w:pStyle w:val="TEXT"/>
        <w:spacing w:before="60"/>
      </w:pPr>
    </w:p>
    <w:p w14:paraId="48FF71CB" w14:textId="77777777" w:rsidR="00C80A2D" w:rsidRDefault="00C80A2D" w:rsidP="009B227A">
      <w:pPr>
        <w:pStyle w:val="TEXT"/>
        <w:spacing w:before="60"/>
      </w:pPr>
    </w:p>
    <w:p w14:paraId="3759C4E5" w14:textId="57F05D41" w:rsidR="00B56BF8" w:rsidRPr="00B56BF8" w:rsidRDefault="00B56BF8" w:rsidP="00B56BF8">
      <w:pPr>
        <w:autoSpaceDE w:val="0"/>
        <w:autoSpaceDN w:val="0"/>
        <w:adjustRightInd w:val="0"/>
        <w:jc w:val="center"/>
        <w:rPr>
          <w:rFonts w:ascii="Arial" w:hAnsi="Arial" w:cs="Arial"/>
          <w:b/>
          <w:bCs/>
          <w:sz w:val="36"/>
          <w:szCs w:val="36"/>
          <w:lang w:val="en-US"/>
        </w:rPr>
      </w:pPr>
      <w:r>
        <w:rPr>
          <w:rFonts w:ascii="Arial" w:hAnsi="Arial" w:cs="Arial"/>
          <w:b/>
          <w:bCs/>
          <w:sz w:val="36"/>
          <w:szCs w:val="36"/>
          <w:lang w:val="en-US"/>
        </w:rPr>
        <w:t>CERTIFICATE</w:t>
      </w:r>
    </w:p>
    <w:p w14:paraId="4E501F6E" w14:textId="77777777" w:rsidR="00B56BF8" w:rsidRDefault="00B56BF8" w:rsidP="00B56BF8">
      <w:pPr>
        <w:autoSpaceDE w:val="0"/>
        <w:autoSpaceDN w:val="0"/>
        <w:adjustRightInd w:val="0"/>
        <w:rPr>
          <w:rFonts w:ascii="Arial" w:hAnsi="Arial" w:cs="Arial"/>
          <w:b/>
          <w:bCs/>
          <w:sz w:val="22"/>
          <w:szCs w:val="22"/>
          <w:lang w:val="en-US"/>
        </w:rPr>
      </w:pPr>
    </w:p>
    <w:p w14:paraId="16142CF0" w14:textId="77777777" w:rsidR="00B56BF8" w:rsidRDefault="00B56BF8" w:rsidP="00B56BF8">
      <w:pPr>
        <w:autoSpaceDE w:val="0"/>
        <w:autoSpaceDN w:val="0"/>
        <w:adjustRightInd w:val="0"/>
        <w:rPr>
          <w:rFonts w:ascii="Arial" w:hAnsi="Arial" w:cs="Arial"/>
          <w:b/>
          <w:bCs/>
          <w:sz w:val="22"/>
          <w:szCs w:val="22"/>
          <w:lang w:val="en-US"/>
        </w:rPr>
      </w:pPr>
    </w:p>
    <w:p w14:paraId="6DB75993" w14:textId="72D2A516" w:rsidR="00B56BF8" w:rsidRPr="00B56BF8" w:rsidRDefault="00B56BF8" w:rsidP="00B56BF8">
      <w:pPr>
        <w:autoSpaceDE w:val="0"/>
        <w:autoSpaceDN w:val="0"/>
        <w:adjustRightInd w:val="0"/>
        <w:jc w:val="center"/>
        <w:rPr>
          <w:rFonts w:ascii="Arial" w:hAnsi="Arial" w:cs="Arial"/>
          <w:b/>
          <w:bCs/>
          <w:sz w:val="22"/>
          <w:szCs w:val="22"/>
          <w:lang w:val="en-US"/>
        </w:rPr>
      </w:pPr>
      <w:r w:rsidRPr="00B56BF8">
        <w:rPr>
          <w:rFonts w:ascii="Arial" w:hAnsi="Arial" w:cs="Arial"/>
          <w:b/>
          <w:bCs/>
          <w:sz w:val="22"/>
          <w:szCs w:val="22"/>
          <w:lang w:val="en-US"/>
        </w:rPr>
        <w:t xml:space="preserve">on compliance with </w:t>
      </w:r>
      <w:r>
        <w:rPr>
          <w:rFonts w:ascii="Arial" w:hAnsi="Arial" w:cs="Arial"/>
          <w:b/>
          <w:bCs/>
          <w:sz w:val="22"/>
          <w:szCs w:val="22"/>
          <w:lang w:val="en-US"/>
        </w:rPr>
        <w:t xml:space="preserve">the Company’s </w:t>
      </w:r>
      <w:r w:rsidRPr="00B56BF8">
        <w:rPr>
          <w:rFonts w:ascii="Arial" w:hAnsi="Arial" w:cs="Arial"/>
          <w:b/>
          <w:bCs/>
          <w:sz w:val="22"/>
          <w:szCs w:val="22"/>
          <w:lang w:val="en-US"/>
        </w:rPr>
        <w:t>ethical principles</w:t>
      </w:r>
    </w:p>
    <w:p w14:paraId="2DF444EE" w14:textId="77777777" w:rsidR="00B56BF8" w:rsidRDefault="00B56BF8" w:rsidP="00B56BF8">
      <w:pPr>
        <w:autoSpaceDE w:val="0"/>
        <w:autoSpaceDN w:val="0"/>
        <w:adjustRightInd w:val="0"/>
        <w:rPr>
          <w:rFonts w:ascii="Arial" w:hAnsi="Arial" w:cs="Arial"/>
          <w:sz w:val="20"/>
          <w:szCs w:val="20"/>
          <w:lang w:val="en-US"/>
        </w:rPr>
      </w:pPr>
    </w:p>
    <w:p w14:paraId="1B35E041" w14:textId="77777777" w:rsidR="00C80A2D" w:rsidRDefault="00C80A2D" w:rsidP="00B56BF8">
      <w:pPr>
        <w:autoSpaceDE w:val="0"/>
        <w:autoSpaceDN w:val="0"/>
        <w:adjustRightInd w:val="0"/>
        <w:rPr>
          <w:rFonts w:ascii="Arial" w:hAnsi="Arial" w:cs="Arial"/>
          <w:sz w:val="20"/>
          <w:szCs w:val="20"/>
          <w:lang w:val="en-US"/>
        </w:rPr>
      </w:pPr>
    </w:p>
    <w:p w14:paraId="0CC698B8" w14:textId="77777777" w:rsidR="00C80A2D" w:rsidRDefault="00C80A2D" w:rsidP="00B56BF8">
      <w:pPr>
        <w:autoSpaceDE w:val="0"/>
        <w:autoSpaceDN w:val="0"/>
        <w:adjustRightInd w:val="0"/>
        <w:rPr>
          <w:rFonts w:ascii="Arial" w:hAnsi="Arial" w:cs="Arial"/>
          <w:sz w:val="20"/>
          <w:szCs w:val="20"/>
          <w:lang w:val="en-US"/>
        </w:rPr>
      </w:pPr>
    </w:p>
    <w:p w14:paraId="0018EEEA" w14:textId="77777777" w:rsidR="00C80A2D" w:rsidRDefault="00C80A2D" w:rsidP="00B56BF8">
      <w:pPr>
        <w:autoSpaceDE w:val="0"/>
        <w:autoSpaceDN w:val="0"/>
        <w:adjustRightInd w:val="0"/>
        <w:rPr>
          <w:rFonts w:ascii="Arial" w:hAnsi="Arial" w:cs="Arial"/>
          <w:sz w:val="20"/>
          <w:szCs w:val="20"/>
          <w:lang w:val="en-US"/>
        </w:rPr>
      </w:pPr>
    </w:p>
    <w:p w14:paraId="20C62E1E" w14:textId="77777777" w:rsidR="00C80A2D" w:rsidRDefault="00C80A2D" w:rsidP="00B56BF8">
      <w:pPr>
        <w:autoSpaceDE w:val="0"/>
        <w:autoSpaceDN w:val="0"/>
        <w:adjustRightInd w:val="0"/>
        <w:rPr>
          <w:rFonts w:ascii="Arial" w:hAnsi="Arial" w:cs="Arial"/>
          <w:sz w:val="20"/>
          <w:szCs w:val="20"/>
          <w:lang w:val="en-US"/>
        </w:rPr>
      </w:pPr>
    </w:p>
    <w:p w14:paraId="041879F3" w14:textId="77777777" w:rsidR="005308A9" w:rsidRDefault="005308A9" w:rsidP="00B56BF8">
      <w:pPr>
        <w:autoSpaceDE w:val="0"/>
        <w:autoSpaceDN w:val="0"/>
        <w:adjustRightInd w:val="0"/>
        <w:rPr>
          <w:rFonts w:ascii="Arial" w:hAnsi="Arial" w:cs="Arial"/>
          <w:sz w:val="20"/>
          <w:szCs w:val="20"/>
          <w:lang w:val="en-US"/>
        </w:rPr>
      </w:pPr>
    </w:p>
    <w:p w14:paraId="556B2CD4" w14:textId="77777777" w:rsidR="005308A9" w:rsidRPr="00B56BF8" w:rsidRDefault="005308A9" w:rsidP="00B56BF8">
      <w:pPr>
        <w:autoSpaceDE w:val="0"/>
        <w:autoSpaceDN w:val="0"/>
        <w:adjustRightInd w:val="0"/>
        <w:rPr>
          <w:rFonts w:ascii="Arial" w:hAnsi="Arial" w:cs="Arial"/>
          <w:sz w:val="20"/>
          <w:szCs w:val="20"/>
          <w:lang w:val="en-US"/>
        </w:rPr>
      </w:pPr>
    </w:p>
    <w:p w14:paraId="0F0520ED" w14:textId="77777777" w:rsidR="00B56BF8" w:rsidRPr="00B56BF8" w:rsidRDefault="00B56BF8" w:rsidP="00B56BF8">
      <w:pPr>
        <w:autoSpaceDE w:val="0"/>
        <w:autoSpaceDN w:val="0"/>
        <w:adjustRightInd w:val="0"/>
        <w:rPr>
          <w:rFonts w:ascii="Arial" w:hAnsi="Arial" w:cs="Arial"/>
          <w:sz w:val="20"/>
          <w:szCs w:val="20"/>
          <w:lang w:val="en-US"/>
        </w:rPr>
      </w:pPr>
    </w:p>
    <w:p w14:paraId="52CCDBFE" w14:textId="77777777" w:rsidR="00B56BF8" w:rsidRPr="00B56BF8" w:rsidRDefault="00B56BF8" w:rsidP="00B56BF8">
      <w:pPr>
        <w:autoSpaceDE w:val="0"/>
        <w:autoSpaceDN w:val="0"/>
        <w:adjustRightInd w:val="0"/>
        <w:rPr>
          <w:rFonts w:ascii="Arial" w:hAnsi="Arial" w:cs="Arial"/>
          <w:sz w:val="20"/>
          <w:szCs w:val="20"/>
          <w:lang w:val="en-US"/>
        </w:rPr>
      </w:pPr>
    </w:p>
    <w:p w14:paraId="6F3B94BE" w14:textId="77777777" w:rsidR="005308A9" w:rsidRDefault="00B56BF8" w:rsidP="005308A9">
      <w:pPr>
        <w:autoSpaceDE w:val="0"/>
        <w:autoSpaceDN w:val="0"/>
        <w:adjustRightInd w:val="0"/>
        <w:jc w:val="both"/>
        <w:rPr>
          <w:rFonts w:ascii="Arial" w:hAnsi="Arial" w:cs="Arial"/>
          <w:sz w:val="18"/>
          <w:szCs w:val="18"/>
          <w:lang w:val="en-US"/>
        </w:rPr>
      </w:pPr>
      <w:r w:rsidRPr="00C80A2D">
        <w:rPr>
          <w:rFonts w:ascii="Arial" w:hAnsi="Arial" w:cs="Arial"/>
          <w:sz w:val="18"/>
          <w:szCs w:val="18"/>
          <w:lang w:val="en-US"/>
        </w:rPr>
        <w:t>I,</w:t>
      </w:r>
      <w:r w:rsidR="00C80A2D" w:rsidRPr="00C80A2D">
        <w:rPr>
          <w:rFonts w:ascii="Arial" w:hAnsi="Arial" w:cs="Arial"/>
          <w:sz w:val="18"/>
          <w:szCs w:val="18"/>
          <w:lang w:val="en-US"/>
        </w:rPr>
        <w:t>____</w:t>
      </w:r>
      <w:r w:rsidRPr="00C80A2D">
        <w:rPr>
          <w:rFonts w:ascii="Arial" w:hAnsi="Arial" w:cs="Arial"/>
          <w:sz w:val="18"/>
          <w:szCs w:val="18"/>
          <w:lang w:val="en-US"/>
        </w:rPr>
        <w:t>___________________________________________</w:t>
      </w:r>
      <w:r w:rsidR="005308A9">
        <w:rPr>
          <w:rFonts w:ascii="Arial" w:hAnsi="Arial" w:cs="Arial"/>
          <w:sz w:val="18"/>
          <w:szCs w:val="18"/>
          <w:lang w:val="en-US"/>
        </w:rPr>
        <w:t xml:space="preserve">, </w:t>
      </w:r>
      <w:r w:rsidRPr="00C80A2D">
        <w:rPr>
          <w:rFonts w:ascii="Arial" w:hAnsi="Arial" w:cs="Arial"/>
          <w:sz w:val="18"/>
          <w:szCs w:val="18"/>
          <w:lang w:val="en-US"/>
        </w:rPr>
        <w:t>_____________________________</w:t>
      </w:r>
      <w:r w:rsidR="005308A9">
        <w:rPr>
          <w:rFonts w:ascii="Arial" w:hAnsi="Arial" w:cs="Arial"/>
          <w:sz w:val="18"/>
          <w:szCs w:val="18"/>
          <w:lang w:val="en-US"/>
        </w:rPr>
        <w:t>_________________</w:t>
      </w:r>
      <w:r w:rsidRPr="00C80A2D">
        <w:rPr>
          <w:rFonts w:ascii="Arial" w:hAnsi="Arial" w:cs="Arial"/>
          <w:sz w:val="18"/>
          <w:szCs w:val="18"/>
          <w:lang w:val="en-US"/>
        </w:rPr>
        <w:t xml:space="preserve">, </w:t>
      </w:r>
    </w:p>
    <w:p w14:paraId="5F474A78" w14:textId="03634D23" w:rsidR="005308A9" w:rsidRPr="005308A9" w:rsidRDefault="005308A9" w:rsidP="005308A9">
      <w:pPr>
        <w:autoSpaceDE w:val="0"/>
        <w:autoSpaceDN w:val="0"/>
        <w:adjustRightInd w:val="0"/>
        <w:ind w:left="1440" w:firstLine="720"/>
        <w:jc w:val="both"/>
        <w:rPr>
          <w:rFonts w:ascii="Arial" w:hAnsi="Arial" w:cs="Arial"/>
          <w:sz w:val="13"/>
          <w:szCs w:val="13"/>
          <w:lang w:val="en-US"/>
        </w:rPr>
      </w:pPr>
      <w:r w:rsidRPr="005308A9">
        <w:rPr>
          <w:rFonts w:ascii="Arial" w:hAnsi="Arial" w:cs="Arial"/>
          <w:sz w:val="13"/>
          <w:szCs w:val="13"/>
          <w:lang w:val="en-US"/>
        </w:rPr>
        <w:t>(NAMES)</w:t>
      </w:r>
      <w:r w:rsidRPr="005308A9">
        <w:rPr>
          <w:rFonts w:ascii="Arial" w:hAnsi="Arial" w:cs="Arial"/>
          <w:sz w:val="13"/>
          <w:szCs w:val="13"/>
          <w:lang w:val="en-US"/>
        </w:rPr>
        <w:tab/>
      </w:r>
      <w:r w:rsidRPr="005308A9">
        <w:rPr>
          <w:rFonts w:ascii="Arial" w:hAnsi="Arial" w:cs="Arial"/>
          <w:sz w:val="13"/>
          <w:szCs w:val="13"/>
          <w:lang w:val="en-US"/>
        </w:rPr>
        <w:tab/>
      </w:r>
      <w:r w:rsidRPr="005308A9">
        <w:rPr>
          <w:rFonts w:ascii="Arial" w:hAnsi="Arial" w:cs="Arial"/>
          <w:sz w:val="13"/>
          <w:szCs w:val="13"/>
          <w:lang w:val="en-US"/>
        </w:rPr>
        <w:tab/>
      </w:r>
      <w:r w:rsidRPr="005308A9">
        <w:rPr>
          <w:rFonts w:ascii="Arial" w:hAnsi="Arial" w:cs="Arial"/>
          <w:sz w:val="13"/>
          <w:szCs w:val="13"/>
          <w:lang w:val="en-US"/>
        </w:rPr>
        <w:tab/>
      </w:r>
      <w:r w:rsidRPr="005308A9">
        <w:rPr>
          <w:rFonts w:ascii="Arial" w:hAnsi="Arial" w:cs="Arial"/>
          <w:sz w:val="13"/>
          <w:szCs w:val="13"/>
          <w:lang w:val="en-US"/>
        </w:rPr>
        <w:tab/>
      </w:r>
      <w:r>
        <w:rPr>
          <w:rFonts w:ascii="Arial" w:hAnsi="Arial" w:cs="Arial"/>
          <w:sz w:val="13"/>
          <w:szCs w:val="13"/>
          <w:lang w:val="en-US"/>
        </w:rPr>
        <w:tab/>
        <w:t xml:space="preserve">       </w:t>
      </w:r>
      <w:r w:rsidRPr="005308A9">
        <w:rPr>
          <w:rFonts w:ascii="Arial" w:hAnsi="Arial" w:cs="Arial"/>
          <w:sz w:val="13"/>
          <w:szCs w:val="13"/>
          <w:lang w:val="en-US"/>
        </w:rPr>
        <w:t xml:space="preserve"> (JOB TITLE)</w:t>
      </w:r>
      <w:r w:rsidRPr="005308A9">
        <w:rPr>
          <w:rFonts w:ascii="Arial" w:hAnsi="Arial" w:cs="Arial"/>
          <w:sz w:val="13"/>
          <w:szCs w:val="13"/>
          <w:lang w:val="en-US"/>
        </w:rPr>
        <w:tab/>
      </w:r>
    </w:p>
    <w:p w14:paraId="33B8BDD8" w14:textId="363DAF42" w:rsidR="00B56BF8" w:rsidRPr="00C80A2D" w:rsidRDefault="00B56BF8" w:rsidP="00C80A2D">
      <w:pPr>
        <w:autoSpaceDE w:val="0"/>
        <w:autoSpaceDN w:val="0"/>
        <w:adjustRightInd w:val="0"/>
        <w:spacing w:before="120" w:after="120" w:line="312" w:lineRule="auto"/>
        <w:jc w:val="both"/>
        <w:rPr>
          <w:rFonts w:ascii="Arial" w:hAnsi="Arial" w:cs="Arial"/>
          <w:sz w:val="18"/>
          <w:szCs w:val="18"/>
          <w:lang w:val="en-US"/>
        </w:rPr>
      </w:pPr>
      <w:r w:rsidRPr="00C80A2D">
        <w:rPr>
          <w:rFonts w:ascii="Arial" w:hAnsi="Arial" w:cs="Arial"/>
          <w:sz w:val="18"/>
          <w:szCs w:val="18"/>
          <w:lang w:val="en-US"/>
        </w:rPr>
        <w:t xml:space="preserve">confirm that I have received (received) and read (read) the Code of Conduct (The Code of Corporate Ethics) of </w:t>
      </w:r>
      <w:r w:rsidR="0018157D" w:rsidRPr="0018157D">
        <w:rPr>
          <w:rFonts w:ascii="Arial" w:hAnsi="Arial" w:cs="Arial"/>
          <w:sz w:val="18"/>
          <w:szCs w:val="18"/>
          <w:lang w:val="en-US"/>
        </w:rPr>
        <w:t>BLOX PAYMENTS SOLUÇÕES EM MEIOS DE PAGAMENTOS LTDA</w:t>
      </w:r>
      <w:r w:rsidR="0018157D" w:rsidRPr="0018157D">
        <w:rPr>
          <w:rFonts w:ascii="Arial" w:hAnsi="Arial" w:cs="Arial"/>
          <w:sz w:val="18"/>
          <w:szCs w:val="18"/>
          <w:lang w:val="en-US"/>
        </w:rPr>
        <w:t xml:space="preserve"> </w:t>
      </w:r>
      <w:r w:rsidRPr="00C80A2D">
        <w:rPr>
          <w:rFonts w:ascii="Arial" w:hAnsi="Arial" w:cs="Arial"/>
          <w:sz w:val="18"/>
          <w:szCs w:val="18"/>
          <w:lang w:val="en-US"/>
        </w:rPr>
        <w:t>and I am aware of my obligations to comply with this Code.</w:t>
      </w:r>
    </w:p>
    <w:p w14:paraId="5157C56F" w14:textId="77777777" w:rsidR="00B56BF8" w:rsidRPr="00C80A2D" w:rsidRDefault="00B56BF8" w:rsidP="00C80A2D">
      <w:pPr>
        <w:autoSpaceDE w:val="0"/>
        <w:autoSpaceDN w:val="0"/>
        <w:adjustRightInd w:val="0"/>
        <w:spacing w:before="120" w:after="120" w:line="312" w:lineRule="auto"/>
        <w:jc w:val="both"/>
        <w:rPr>
          <w:rFonts w:ascii="Arial" w:hAnsi="Arial" w:cs="Arial"/>
          <w:sz w:val="18"/>
          <w:szCs w:val="18"/>
          <w:lang w:val="en-US"/>
        </w:rPr>
      </w:pPr>
    </w:p>
    <w:p w14:paraId="2F3E157B" w14:textId="77777777" w:rsidR="00B56BF8" w:rsidRDefault="00B56BF8" w:rsidP="00B56BF8">
      <w:pPr>
        <w:autoSpaceDE w:val="0"/>
        <w:autoSpaceDN w:val="0"/>
        <w:adjustRightInd w:val="0"/>
        <w:rPr>
          <w:rFonts w:ascii="Arial" w:hAnsi="Arial" w:cs="Arial"/>
          <w:lang w:val="en-US"/>
        </w:rPr>
      </w:pPr>
    </w:p>
    <w:p w14:paraId="4FF81950" w14:textId="77777777" w:rsidR="00EE2349" w:rsidRDefault="00EE2349" w:rsidP="00B56BF8">
      <w:pPr>
        <w:autoSpaceDE w:val="0"/>
        <w:autoSpaceDN w:val="0"/>
        <w:adjustRightInd w:val="0"/>
        <w:rPr>
          <w:rFonts w:ascii="Arial" w:hAnsi="Arial" w:cs="Arial"/>
          <w:lang w:val="en-US"/>
        </w:rPr>
      </w:pPr>
    </w:p>
    <w:p w14:paraId="40A6B2A8" w14:textId="77777777" w:rsidR="00EE2349" w:rsidRDefault="00EE2349" w:rsidP="00B56BF8">
      <w:pPr>
        <w:autoSpaceDE w:val="0"/>
        <w:autoSpaceDN w:val="0"/>
        <w:adjustRightInd w:val="0"/>
        <w:rPr>
          <w:rFonts w:ascii="Arial" w:hAnsi="Arial" w:cs="Arial"/>
          <w:lang w:val="en-US"/>
        </w:rPr>
      </w:pPr>
    </w:p>
    <w:p w14:paraId="3DF7BAA7" w14:textId="77777777" w:rsidR="00EE2349" w:rsidRDefault="00EE2349" w:rsidP="00B56BF8">
      <w:pPr>
        <w:autoSpaceDE w:val="0"/>
        <w:autoSpaceDN w:val="0"/>
        <w:adjustRightInd w:val="0"/>
        <w:rPr>
          <w:rFonts w:ascii="Arial" w:hAnsi="Arial" w:cs="Arial"/>
          <w:lang w:val="en-US"/>
        </w:rPr>
      </w:pPr>
    </w:p>
    <w:p w14:paraId="669A120E" w14:textId="77777777" w:rsidR="00EE2349" w:rsidRDefault="00EE2349" w:rsidP="00B56BF8">
      <w:pPr>
        <w:autoSpaceDE w:val="0"/>
        <w:autoSpaceDN w:val="0"/>
        <w:adjustRightInd w:val="0"/>
        <w:rPr>
          <w:rFonts w:ascii="Arial" w:hAnsi="Arial" w:cs="Arial"/>
          <w:lang w:val="en-US"/>
        </w:rPr>
      </w:pPr>
    </w:p>
    <w:p w14:paraId="66F13D8E" w14:textId="77777777" w:rsidR="00EE2349" w:rsidRDefault="00EE2349" w:rsidP="00B56BF8">
      <w:pPr>
        <w:autoSpaceDE w:val="0"/>
        <w:autoSpaceDN w:val="0"/>
        <w:adjustRightInd w:val="0"/>
        <w:rPr>
          <w:rFonts w:ascii="Arial" w:hAnsi="Arial" w:cs="Arial"/>
          <w:lang w:val="en-US"/>
        </w:rPr>
      </w:pPr>
    </w:p>
    <w:p w14:paraId="7D168D00" w14:textId="77777777" w:rsidR="00EE2349" w:rsidRDefault="00EE2349" w:rsidP="00B56BF8">
      <w:pPr>
        <w:autoSpaceDE w:val="0"/>
        <w:autoSpaceDN w:val="0"/>
        <w:adjustRightInd w:val="0"/>
        <w:rPr>
          <w:rFonts w:ascii="Arial" w:hAnsi="Arial" w:cs="Arial"/>
          <w:lang w:val="en-US"/>
        </w:rPr>
      </w:pPr>
    </w:p>
    <w:p w14:paraId="6C33D64A" w14:textId="77777777" w:rsidR="00EE2349" w:rsidRDefault="00EE2349" w:rsidP="00B56BF8">
      <w:pPr>
        <w:autoSpaceDE w:val="0"/>
        <w:autoSpaceDN w:val="0"/>
        <w:adjustRightInd w:val="0"/>
        <w:rPr>
          <w:rFonts w:ascii="Arial" w:hAnsi="Arial" w:cs="Arial"/>
          <w:lang w:val="en-US"/>
        </w:rPr>
      </w:pPr>
    </w:p>
    <w:p w14:paraId="6A221C5B" w14:textId="77777777" w:rsidR="00EE2349" w:rsidRPr="00B56BF8" w:rsidRDefault="00EE2349" w:rsidP="00B56BF8">
      <w:pPr>
        <w:autoSpaceDE w:val="0"/>
        <w:autoSpaceDN w:val="0"/>
        <w:adjustRightInd w:val="0"/>
        <w:rPr>
          <w:rFonts w:ascii="Arial" w:hAnsi="Arial" w:cs="Arial"/>
          <w:lang w:val="en-US"/>
        </w:rPr>
      </w:pPr>
    </w:p>
    <w:p w14:paraId="038E8E96" w14:textId="77777777" w:rsidR="00EE2349" w:rsidRPr="00237A2A" w:rsidRDefault="00EE2349" w:rsidP="00EE2349">
      <w:pPr>
        <w:pStyle w:val="a6"/>
        <w:rPr>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03"/>
        <w:gridCol w:w="5103"/>
        <w:gridCol w:w="283"/>
        <w:gridCol w:w="284"/>
        <w:gridCol w:w="283"/>
        <w:gridCol w:w="284"/>
        <w:gridCol w:w="850"/>
      </w:tblGrid>
      <w:tr w:rsidR="00EE2349" w14:paraId="1D1C537C" w14:textId="77777777" w:rsidTr="003F06EB">
        <w:trPr>
          <w:cantSplit/>
          <w:trHeight w:hRule="exact" w:val="240"/>
          <w:jc w:val="center"/>
        </w:trPr>
        <w:tc>
          <w:tcPr>
            <w:tcW w:w="3303" w:type="dxa"/>
            <w:tcBorders>
              <w:top w:val="single" w:sz="12" w:space="0" w:color="auto"/>
              <w:left w:val="single" w:sz="12" w:space="0" w:color="auto"/>
              <w:bottom w:val="single" w:sz="6" w:space="0" w:color="auto"/>
              <w:right w:val="single" w:sz="12" w:space="0" w:color="auto"/>
            </w:tcBorders>
            <w:vAlign w:val="center"/>
          </w:tcPr>
          <w:p w14:paraId="0F00BF8D" w14:textId="77777777" w:rsidR="00EE2349" w:rsidRPr="00237A2A" w:rsidRDefault="00EE2349" w:rsidP="003F06EB">
            <w:pPr>
              <w:pStyle w:val="a7"/>
              <w:jc w:val="center"/>
              <w:rPr>
                <w:lang w:val="en-US"/>
              </w:rPr>
            </w:pPr>
            <w:r>
              <w:rPr>
                <w:lang w:val="en-US"/>
              </w:rPr>
              <w:t>signature</w:t>
            </w:r>
          </w:p>
        </w:tc>
        <w:tc>
          <w:tcPr>
            <w:tcW w:w="5103" w:type="dxa"/>
            <w:tcBorders>
              <w:top w:val="single" w:sz="12" w:space="0" w:color="auto"/>
              <w:left w:val="nil"/>
              <w:bottom w:val="single" w:sz="6" w:space="0" w:color="auto"/>
              <w:right w:val="single" w:sz="12" w:space="0" w:color="auto"/>
            </w:tcBorders>
            <w:vAlign w:val="center"/>
          </w:tcPr>
          <w:p w14:paraId="2AC13A66" w14:textId="77777777" w:rsidR="00EE2349" w:rsidRDefault="00EE2349" w:rsidP="003F06EB">
            <w:pPr>
              <w:pStyle w:val="a7"/>
              <w:jc w:val="center"/>
            </w:pPr>
            <w:r w:rsidRPr="00237A2A">
              <w:t>INITIALS, SURNAME</w:t>
            </w:r>
          </w:p>
        </w:tc>
        <w:tc>
          <w:tcPr>
            <w:tcW w:w="1984" w:type="dxa"/>
            <w:gridSpan w:val="5"/>
            <w:tcBorders>
              <w:top w:val="single" w:sz="12" w:space="0" w:color="auto"/>
              <w:left w:val="nil"/>
              <w:bottom w:val="single" w:sz="6" w:space="0" w:color="auto"/>
              <w:right w:val="single" w:sz="12" w:space="0" w:color="auto"/>
            </w:tcBorders>
            <w:vAlign w:val="center"/>
          </w:tcPr>
          <w:p w14:paraId="51EA1B0B" w14:textId="77777777" w:rsidR="00EE2349" w:rsidRPr="00237A2A" w:rsidRDefault="00EE2349" w:rsidP="003F06EB">
            <w:pPr>
              <w:pStyle w:val="a7"/>
              <w:jc w:val="center"/>
              <w:rPr>
                <w:lang w:val="en-US"/>
              </w:rPr>
            </w:pPr>
            <w:r>
              <w:rPr>
                <w:lang w:val="en-US"/>
              </w:rPr>
              <w:t>date</w:t>
            </w:r>
          </w:p>
        </w:tc>
      </w:tr>
      <w:tr w:rsidR="00EE2349" w14:paraId="4FD924B8" w14:textId="77777777" w:rsidTr="003F06EB">
        <w:trPr>
          <w:cantSplit/>
          <w:trHeight w:hRule="exact" w:val="420"/>
          <w:jc w:val="center"/>
        </w:trPr>
        <w:tc>
          <w:tcPr>
            <w:tcW w:w="3303" w:type="dxa"/>
            <w:vMerge w:val="restart"/>
            <w:tcBorders>
              <w:left w:val="single" w:sz="12" w:space="0" w:color="auto"/>
              <w:right w:val="single" w:sz="12" w:space="0" w:color="auto"/>
            </w:tcBorders>
            <w:shd w:val="pct20" w:color="C0C0C0" w:fill="auto"/>
            <w:vAlign w:val="center"/>
          </w:tcPr>
          <w:p w14:paraId="62BB7165" w14:textId="77777777" w:rsidR="00EE2349" w:rsidRDefault="00EE2349" w:rsidP="003F06EB">
            <w:pPr>
              <w:pStyle w:val="a7"/>
            </w:pPr>
          </w:p>
        </w:tc>
        <w:tc>
          <w:tcPr>
            <w:tcW w:w="5103" w:type="dxa"/>
            <w:vMerge w:val="restart"/>
            <w:tcBorders>
              <w:top w:val="single" w:sz="6" w:space="0" w:color="auto"/>
              <w:left w:val="nil"/>
              <w:bottom w:val="single" w:sz="12" w:space="0" w:color="auto"/>
              <w:right w:val="single" w:sz="12" w:space="0" w:color="auto"/>
            </w:tcBorders>
            <w:shd w:val="pct20" w:color="C0C0C0" w:fill="auto"/>
            <w:vAlign w:val="center"/>
          </w:tcPr>
          <w:p w14:paraId="4BFA161E" w14:textId="77777777" w:rsidR="00EE2349" w:rsidRDefault="00EE2349" w:rsidP="003F06EB">
            <w:pPr>
              <w:pStyle w:val="a6"/>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567" w:type="dxa"/>
            <w:gridSpan w:val="2"/>
            <w:tcBorders>
              <w:left w:val="nil"/>
              <w:bottom w:val="nil"/>
              <w:right w:val="single" w:sz="6" w:space="0" w:color="auto"/>
            </w:tcBorders>
            <w:shd w:val="pct20" w:color="C0C0C0" w:fill="auto"/>
            <w:vAlign w:val="bottom"/>
          </w:tcPr>
          <w:p w14:paraId="542F625A" w14:textId="77777777" w:rsidR="00EE2349" w:rsidRDefault="00EE2349" w:rsidP="003F06EB">
            <w:pPr>
              <w:pStyle w:val="a6"/>
              <w:ind w:right="-113"/>
              <w:jc w:val="left"/>
              <w:rPr>
                <w:spacing w:val="120"/>
              </w:rPr>
            </w:pPr>
            <w:r>
              <w:rPr>
                <w:spacing w:val="120"/>
              </w:rPr>
              <w:fldChar w:fldCharType="begin">
                <w:ffData>
                  <w:name w:val=""/>
                  <w:enabled/>
                  <w:calcOnExit w:val="0"/>
                  <w:textInput>
                    <w:maxLength w:val="2"/>
                  </w:textInput>
                </w:ffData>
              </w:fldChar>
            </w:r>
            <w:r>
              <w:rPr>
                <w:spacing w:val="120"/>
              </w:rPr>
              <w:instrText xml:space="preserve"> FORMTEXT </w:instrText>
            </w:r>
            <w:r>
              <w:rPr>
                <w:spacing w:val="120"/>
              </w:rPr>
            </w:r>
            <w:r>
              <w:rPr>
                <w:spacing w:val="120"/>
              </w:rPr>
              <w:fldChar w:fldCharType="separate"/>
            </w:r>
            <w:r>
              <w:rPr>
                <w:noProof/>
                <w:spacing w:val="120"/>
              </w:rPr>
              <w:t> </w:t>
            </w:r>
            <w:r>
              <w:rPr>
                <w:noProof/>
                <w:spacing w:val="120"/>
              </w:rPr>
              <w:t> </w:t>
            </w:r>
            <w:r>
              <w:rPr>
                <w:spacing w:val="120"/>
              </w:rPr>
              <w:fldChar w:fldCharType="end"/>
            </w:r>
          </w:p>
        </w:tc>
        <w:tc>
          <w:tcPr>
            <w:tcW w:w="567" w:type="dxa"/>
            <w:gridSpan w:val="2"/>
            <w:tcBorders>
              <w:left w:val="single" w:sz="6" w:space="0" w:color="auto"/>
              <w:bottom w:val="nil"/>
              <w:right w:val="single" w:sz="6" w:space="0" w:color="auto"/>
            </w:tcBorders>
            <w:shd w:val="pct20" w:color="C0C0C0" w:fill="auto"/>
            <w:vAlign w:val="bottom"/>
          </w:tcPr>
          <w:p w14:paraId="38DCEE4A" w14:textId="77777777" w:rsidR="00EE2349" w:rsidRDefault="00EE2349" w:rsidP="003F06EB">
            <w:pPr>
              <w:pStyle w:val="a6"/>
              <w:ind w:right="-113"/>
              <w:jc w:val="left"/>
              <w:rPr>
                <w:spacing w:val="120"/>
              </w:rPr>
            </w:pPr>
            <w:r>
              <w:rPr>
                <w:spacing w:val="120"/>
              </w:rPr>
              <w:fldChar w:fldCharType="begin">
                <w:ffData>
                  <w:name w:val=""/>
                  <w:enabled/>
                  <w:calcOnExit w:val="0"/>
                  <w:textInput>
                    <w:maxLength w:val="2"/>
                  </w:textInput>
                </w:ffData>
              </w:fldChar>
            </w:r>
            <w:r>
              <w:rPr>
                <w:spacing w:val="120"/>
              </w:rPr>
              <w:instrText xml:space="preserve"> FORMTEXT </w:instrText>
            </w:r>
            <w:r>
              <w:rPr>
                <w:spacing w:val="120"/>
              </w:rPr>
            </w:r>
            <w:r>
              <w:rPr>
                <w:spacing w:val="120"/>
              </w:rPr>
              <w:fldChar w:fldCharType="separate"/>
            </w:r>
            <w:r>
              <w:rPr>
                <w:noProof/>
                <w:spacing w:val="120"/>
              </w:rPr>
              <w:t> </w:t>
            </w:r>
            <w:r>
              <w:rPr>
                <w:noProof/>
                <w:spacing w:val="120"/>
              </w:rPr>
              <w:t> </w:t>
            </w:r>
            <w:r>
              <w:rPr>
                <w:spacing w:val="120"/>
              </w:rPr>
              <w:fldChar w:fldCharType="end"/>
            </w:r>
          </w:p>
        </w:tc>
        <w:tc>
          <w:tcPr>
            <w:tcW w:w="850" w:type="dxa"/>
            <w:tcBorders>
              <w:left w:val="single" w:sz="6" w:space="0" w:color="auto"/>
              <w:bottom w:val="nil"/>
              <w:right w:val="single" w:sz="12" w:space="0" w:color="auto"/>
            </w:tcBorders>
            <w:shd w:val="pct20" w:color="C0C0C0" w:fill="auto"/>
            <w:vAlign w:val="bottom"/>
          </w:tcPr>
          <w:p w14:paraId="0EAE4D53" w14:textId="77777777" w:rsidR="00EE2349" w:rsidRDefault="00EE2349" w:rsidP="003F06EB">
            <w:pPr>
              <w:pStyle w:val="a6"/>
              <w:ind w:left="-57" w:right="-113"/>
              <w:jc w:val="left"/>
              <w:rPr>
                <w:spacing w:val="80"/>
              </w:rPr>
            </w:pPr>
            <w:r>
              <w:rPr>
                <w:spacing w:val="80"/>
              </w:rPr>
              <w:fldChar w:fldCharType="begin">
                <w:ffData>
                  <w:name w:val=""/>
                  <w:enabled/>
                  <w:calcOnExit w:val="0"/>
                  <w:textInput>
                    <w:maxLength w:val="4"/>
                  </w:textInput>
                </w:ffData>
              </w:fldChar>
            </w:r>
            <w:r>
              <w:rPr>
                <w:spacing w:val="80"/>
              </w:rPr>
              <w:instrText xml:space="preserve"> FORMTEXT </w:instrText>
            </w:r>
            <w:r>
              <w:rPr>
                <w:spacing w:val="80"/>
              </w:rPr>
            </w:r>
            <w:r>
              <w:rPr>
                <w:spacing w:val="80"/>
              </w:rPr>
              <w:fldChar w:fldCharType="separate"/>
            </w:r>
            <w:r>
              <w:rPr>
                <w:noProof/>
                <w:spacing w:val="80"/>
              </w:rPr>
              <w:t> </w:t>
            </w:r>
            <w:r>
              <w:rPr>
                <w:noProof/>
                <w:spacing w:val="80"/>
              </w:rPr>
              <w:t> </w:t>
            </w:r>
            <w:r>
              <w:rPr>
                <w:noProof/>
                <w:spacing w:val="80"/>
              </w:rPr>
              <w:t> </w:t>
            </w:r>
            <w:r>
              <w:rPr>
                <w:noProof/>
                <w:spacing w:val="80"/>
              </w:rPr>
              <w:t> </w:t>
            </w:r>
            <w:r>
              <w:rPr>
                <w:spacing w:val="80"/>
              </w:rPr>
              <w:fldChar w:fldCharType="end"/>
            </w:r>
          </w:p>
        </w:tc>
      </w:tr>
      <w:tr w:rsidR="00EE2349" w14:paraId="6C7463C6" w14:textId="77777777" w:rsidTr="003F06EB">
        <w:trPr>
          <w:cantSplit/>
          <w:trHeight w:hRule="exact" w:val="80"/>
          <w:jc w:val="center"/>
        </w:trPr>
        <w:tc>
          <w:tcPr>
            <w:tcW w:w="3303" w:type="dxa"/>
            <w:vMerge/>
            <w:tcBorders>
              <w:top w:val="nil"/>
              <w:left w:val="single" w:sz="12" w:space="0" w:color="auto"/>
              <w:bottom w:val="single" w:sz="12" w:space="0" w:color="auto"/>
              <w:right w:val="single" w:sz="12" w:space="0" w:color="auto"/>
            </w:tcBorders>
            <w:shd w:val="pct20" w:color="C0C0C0" w:fill="auto"/>
            <w:vAlign w:val="center"/>
          </w:tcPr>
          <w:p w14:paraId="58629031" w14:textId="77777777" w:rsidR="00EE2349" w:rsidRDefault="00EE2349" w:rsidP="003F06EB">
            <w:pPr>
              <w:pStyle w:val="a7"/>
            </w:pPr>
          </w:p>
        </w:tc>
        <w:tc>
          <w:tcPr>
            <w:tcW w:w="5103" w:type="dxa"/>
            <w:vMerge/>
            <w:tcBorders>
              <w:top w:val="nil"/>
              <w:left w:val="nil"/>
              <w:bottom w:val="single" w:sz="12" w:space="0" w:color="auto"/>
              <w:right w:val="single" w:sz="12" w:space="0" w:color="auto"/>
            </w:tcBorders>
            <w:shd w:val="pct20" w:color="C0C0C0" w:fill="auto"/>
            <w:vAlign w:val="center"/>
          </w:tcPr>
          <w:p w14:paraId="58429079" w14:textId="77777777" w:rsidR="00EE2349" w:rsidRDefault="00EE2349" w:rsidP="003F06EB">
            <w:pPr>
              <w:pStyle w:val="a7"/>
            </w:pPr>
          </w:p>
        </w:tc>
        <w:tc>
          <w:tcPr>
            <w:tcW w:w="283" w:type="dxa"/>
            <w:tcBorders>
              <w:top w:val="nil"/>
              <w:left w:val="nil"/>
              <w:bottom w:val="single" w:sz="12" w:space="0" w:color="auto"/>
              <w:right w:val="single" w:sz="6" w:space="0" w:color="auto"/>
            </w:tcBorders>
            <w:shd w:val="pct20" w:color="C0C0C0" w:fill="auto"/>
          </w:tcPr>
          <w:p w14:paraId="0CAD68A6" w14:textId="77777777" w:rsidR="00EE2349" w:rsidRDefault="00EE2349" w:rsidP="003F06EB">
            <w:pPr>
              <w:pStyle w:val="a7"/>
              <w:rPr>
                <w:caps w:val="0"/>
              </w:rPr>
            </w:pPr>
          </w:p>
        </w:tc>
        <w:tc>
          <w:tcPr>
            <w:tcW w:w="284" w:type="dxa"/>
            <w:tcBorders>
              <w:top w:val="nil"/>
              <w:left w:val="nil"/>
              <w:bottom w:val="single" w:sz="12" w:space="0" w:color="auto"/>
              <w:right w:val="single" w:sz="6" w:space="0" w:color="auto"/>
            </w:tcBorders>
            <w:shd w:val="pct20" w:color="C0C0C0" w:fill="auto"/>
          </w:tcPr>
          <w:p w14:paraId="739450FD" w14:textId="77777777" w:rsidR="00EE2349" w:rsidRDefault="00EE2349" w:rsidP="003F06EB">
            <w:pPr>
              <w:pStyle w:val="a7"/>
              <w:rPr>
                <w:caps w:val="0"/>
              </w:rPr>
            </w:pPr>
          </w:p>
        </w:tc>
        <w:tc>
          <w:tcPr>
            <w:tcW w:w="283" w:type="dxa"/>
            <w:tcBorders>
              <w:top w:val="nil"/>
              <w:left w:val="single" w:sz="6" w:space="0" w:color="auto"/>
              <w:bottom w:val="single" w:sz="12" w:space="0" w:color="auto"/>
              <w:right w:val="single" w:sz="6" w:space="0" w:color="auto"/>
            </w:tcBorders>
            <w:shd w:val="pct20" w:color="C0C0C0" w:fill="auto"/>
          </w:tcPr>
          <w:p w14:paraId="1BF3EBF4" w14:textId="77777777" w:rsidR="00EE2349" w:rsidRDefault="00EE2349" w:rsidP="003F06EB">
            <w:pPr>
              <w:pStyle w:val="a7"/>
              <w:rPr>
                <w:caps w:val="0"/>
              </w:rPr>
            </w:pPr>
          </w:p>
        </w:tc>
        <w:tc>
          <w:tcPr>
            <w:tcW w:w="284" w:type="dxa"/>
            <w:tcBorders>
              <w:top w:val="nil"/>
              <w:left w:val="single" w:sz="6" w:space="0" w:color="auto"/>
              <w:bottom w:val="single" w:sz="12" w:space="0" w:color="auto"/>
              <w:right w:val="single" w:sz="6" w:space="0" w:color="auto"/>
            </w:tcBorders>
            <w:shd w:val="pct20" w:color="C0C0C0" w:fill="auto"/>
          </w:tcPr>
          <w:p w14:paraId="77AFB4CC" w14:textId="77777777" w:rsidR="00EE2349" w:rsidRDefault="00EE2349" w:rsidP="003F06EB">
            <w:pPr>
              <w:pStyle w:val="a7"/>
              <w:rPr>
                <w:caps w:val="0"/>
              </w:rPr>
            </w:pPr>
          </w:p>
        </w:tc>
        <w:tc>
          <w:tcPr>
            <w:tcW w:w="850" w:type="dxa"/>
            <w:tcBorders>
              <w:top w:val="nil"/>
              <w:left w:val="single" w:sz="6" w:space="0" w:color="auto"/>
              <w:bottom w:val="single" w:sz="12" w:space="0" w:color="auto"/>
              <w:right w:val="single" w:sz="12" w:space="0" w:color="auto"/>
            </w:tcBorders>
            <w:shd w:val="pct20" w:color="C0C0C0" w:fill="auto"/>
          </w:tcPr>
          <w:p w14:paraId="2AB7E90D" w14:textId="77777777" w:rsidR="00EE2349" w:rsidRDefault="00EE2349" w:rsidP="003F06EB">
            <w:pPr>
              <w:pStyle w:val="a7"/>
              <w:rPr>
                <w:caps w:val="0"/>
              </w:rPr>
            </w:pPr>
          </w:p>
        </w:tc>
      </w:tr>
    </w:tbl>
    <w:p w14:paraId="48248AC8" w14:textId="77777777" w:rsidR="00EE2349" w:rsidRPr="002C26B1" w:rsidRDefault="00EE2349" w:rsidP="00EE2349">
      <w:pPr>
        <w:pStyle w:val="BodyText"/>
      </w:pPr>
    </w:p>
    <w:p w14:paraId="7BCAE792" w14:textId="77777777" w:rsidR="00B56BF8" w:rsidRPr="00B56BF8" w:rsidRDefault="00B56BF8" w:rsidP="00B56BF8">
      <w:pPr>
        <w:autoSpaceDE w:val="0"/>
        <w:autoSpaceDN w:val="0"/>
        <w:adjustRightInd w:val="0"/>
        <w:rPr>
          <w:rFonts w:ascii="Arial" w:hAnsi="Arial" w:cs="Arial"/>
          <w:lang w:val="en-US"/>
        </w:rPr>
      </w:pPr>
    </w:p>
    <w:p w14:paraId="3222CEB7" w14:textId="77777777" w:rsidR="00B56BF8" w:rsidRPr="00B56BF8" w:rsidRDefault="00B56BF8" w:rsidP="00B56BF8">
      <w:pPr>
        <w:autoSpaceDE w:val="0"/>
        <w:autoSpaceDN w:val="0"/>
        <w:adjustRightInd w:val="0"/>
        <w:rPr>
          <w:rFonts w:ascii="Arial" w:hAnsi="Arial" w:cs="Arial"/>
          <w:lang w:val="en-US"/>
        </w:rPr>
      </w:pPr>
    </w:p>
    <w:p w14:paraId="7C6113ED" w14:textId="77777777" w:rsidR="00B56BF8" w:rsidRPr="00B56BF8" w:rsidRDefault="00B56BF8" w:rsidP="00B56BF8">
      <w:pPr>
        <w:autoSpaceDE w:val="0"/>
        <w:autoSpaceDN w:val="0"/>
        <w:adjustRightInd w:val="0"/>
        <w:rPr>
          <w:rFonts w:ascii="Arial" w:hAnsi="Arial" w:cs="Arial"/>
          <w:lang w:val="en-US"/>
        </w:rPr>
      </w:pPr>
    </w:p>
    <w:p w14:paraId="235963E3" w14:textId="77777777" w:rsidR="00B56BF8" w:rsidRDefault="00B56BF8" w:rsidP="009B227A">
      <w:pPr>
        <w:pStyle w:val="TEXT"/>
        <w:spacing w:before="60"/>
      </w:pPr>
    </w:p>
    <w:p w14:paraId="51A16BCE" w14:textId="77777777" w:rsidR="009B227A" w:rsidRDefault="009B227A" w:rsidP="009B227A">
      <w:pPr>
        <w:pStyle w:val="TEXT"/>
        <w:spacing w:before="60"/>
      </w:pPr>
    </w:p>
    <w:p w14:paraId="31F7AE4F" w14:textId="31A66779" w:rsidR="00C57B09" w:rsidRDefault="00C57B09">
      <w:pPr>
        <w:widowControl/>
        <w:suppressAutoHyphens w:val="0"/>
        <w:rPr>
          <w:rFonts w:ascii="Arial" w:hAnsi="Arial" w:cs="Arial"/>
          <w:color w:val="000000"/>
          <w:sz w:val="18"/>
          <w:szCs w:val="18"/>
          <w:lang w:val="en-US"/>
        </w:rPr>
      </w:pPr>
    </w:p>
    <w:p w14:paraId="0321D099" w14:textId="24BD001E" w:rsidR="00C57B09" w:rsidRDefault="00C57B09" w:rsidP="009B227A">
      <w:pPr>
        <w:pStyle w:val="TEXT"/>
        <w:spacing w:before="60"/>
      </w:pPr>
    </w:p>
    <w:p w14:paraId="5C5945C1" w14:textId="77777777" w:rsidR="00C57B09" w:rsidRDefault="00C57B09" w:rsidP="009B227A">
      <w:pPr>
        <w:pStyle w:val="TEXT"/>
        <w:spacing w:before="60"/>
      </w:pPr>
    </w:p>
    <w:p w14:paraId="4DF900CA" w14:textId="16DE3769" w:rsidR="00643584" w:rsidRPr="00643584" w:rsidRDefault="00643584" w:rsidP="00473879">
      <w:pPr>
        <w:widowControl/>
        <w:suppressAutoHyphens w:val="0"/>
        <w:rPr>
          <w:rFonts w:ascii="Arial" w:hAnsi="Arial" w:cs="Arial"/>
          <w:color w:val="000000"/>
          <w:sz w:val="18"/>
          <w:szCs w:val="18"/>
          <w:lang w:val="en-US"/>
        </w:rPr>
      </w:pPr>
    </w:p>
    <w:p w14:paraId="6EC93D76" w14:textId="24644B93" w:rsidR="00DF6E65" w:rsidRPr="00125012" w:rsidRDefault="00125012" w:rsidP="00597A92">
      <w:pPr>
        <w:spacing w:before="240" w:line="312" w:lineRule="auto"/>
        <w:jc w:val="both"/>
        <w:rPr>
          <w:rFonts w:ascii="Arial" w:hAnsi="Arial" w:cs="Arial"/>
          <w:color w:val="000000"/>
          <w:sz w:val="18"/>
          <w:szCs w:val="18"/>
          <w:lang w:val="en-US"/>
        </w:rPr>
      </w:pPr>
      <w:r w:rsidRPr="00125012">
        <w:rPr>
          <w:rFonts w:ascii="Arial" w:hAnsi="Arial" w:cs="Arial"/>
          <w:b/>
          <w:bCs/>
          <w:color w:val="000000"/>
          <w:sz w:val="18"/>
          <w:szCs w:val="18"/>
          <w:lang w:val="en-US"/>
        </w:rPr>
        <w:t>This page doesn’t contain any information</w:t>
      </w:r>
    </w:p>
    <w:p w14:paraId="4ADE67B1" w14:textId="7F8725A4" w:rsidR="00B11D4B" w:rsidRPr="00597A92" w:rsidRDefault="00B11D4B" w:rsidP="00597A92">
      <w:pPr>
        <w:spacing w:before="240" w:line="312" w:lineRule="auto"/>
        <w:jc w:val="both"/>
        <w:rPr>
          <w:rFonts w:ascii="Arial" w:hAnsi="Arial" w:cs="Arial"/>
          <w:color w:val="000000"/>
          <w:sz w:val="18"/>
          <w:szCs w:val="18"/>
          <w:lang w:val="en-US"/>
        </w:rPr>
      </w:pPr>
    </w:p>
    <w:p w14:paraId="482B3DA2" w14:textId="707FDBD2" w:rsidR="00597A92" w:rsidRDefault="00597A92">
      <w:pPr>
        <w:widowControl/>
        <w:suppressAutoHyphens w:val="0"/>
        <w:rPr>
          <w:rFonts w:ascii="Arial" w:hAnsi="Arial" w:cs="Arial"/>
          <w:color w:val="000000"/>
          <w:sz w:val="18"/>
          <w:szCs w:val="18"/>
          <w:lang w:val="en-US"/>
        </w:rPr>
      </w:pPr>
    </w:p>
    <w:p w14:paraId="29545BFD" w14:textId="77777777" w:rsidR="000E7488" w:rsidRDefault="000E7488">
      <w:pPr>
        <w:widowControl/>
        <w:suppressAutoHyphens w:val="0"/>
        <w:rPr>
          <w:rFonts w:ascii="Arial" w:hAnsi="Arial" w:cs="Arial"/>
          <w:color w:val="000000"/>
          <w:sz w:val="18"/>
          <w:szCs w:val="18"/>
          <w:lang w:val="en-US"/>
        </w:rPr>
      </w:pPr>
    </w:p>
    <w:p w14:paraId="1AB6F59C" w14:textId="77777777" w:rsidR="000E7488" w:rsidRDefault="000E7488">
      <w:pPr>
        <w:widowControl/>
        <w:suppressAutoHyphens w:val="0"/>
        <w:rPr>
          <w:rFonts w:ascii="Arial" w:hAnsi="Arial" w:cs="Arial"/>
          <w:color w:val="000000"/>
          <w:sz w:val="18"/>
          <w:szCs w:val="18"/>
          <w:lang w:val="en-US"/>
        </w:rPr>
      </w:pPr>
    </w:p>
    <w:p w14:paraId="2CCF2065" w14:textId="3D2A65A6" w:rsidR="000E7488" w:rsidRDefault="000E7488">
      <w:pPr>
        <w:widowControl/>
        <w:suppressAutoHyphens w:val="0"/>
        <w:rPr>
          <w:rFonts w:ascii="Arial" w:hAnsi="Arial" w:cs="Arial"/>
          <w:color w:val="000000"/>
          <w:sz w:val="18"/>
          <w:szCs w:val="18"/>
          <w:lang w:val="en-US"/>
        </w:rPr>
      </w:pPr>
    </w:p>
    <w:p w14:paraId="15109DCA" w14:textId="77777777" w:rsidR="000E7488" w:rsidRDefault="000E7488">
      <w:pPr>
        <w:widowControl/>
        <w:suppressAutoHyphens w:val="0"/>
        <w:rPr>
          <w:rFonts w:ascii="Arial" w:hAnsi="Arial" w:cs="Arial"/>
          <w:color w:val="000000"/>
          <w:sz w:val="18"/>
          <w:szCs w:val="18"/>
          <w:lang w:val="en-US"/>
        </w:rPr>
      </w:pPr>
    </w:p>
    <w:p w14:paraId="4B0FAC49" w14:textId="22C85FCE" w:rsidR="000E7488" w:rsidRDefault="000E7488">
      <w:pPr>
        <w:widowControl/>
        <w:suppressAutoHyphens w:val="0"/>
        <w:rPr>
          <w:rFonts w:ascii="Arial" w:hAnsi="Arial" w:cs="Arial"/>
          <w:color w:val="000000"/>
          <w:sz w:val="18"/>
          <w:szCs w:val="18"/>
          <w:lang w:val="en-US"/>
        </w:rPr>
      </w:pPr>
    </w:p>
    <w:p w14:paraId="4E615BFA" w14:textId="77777777" w:rsidR="000E7488" w:rsidRDefault="000E7488">
      <w:pPr>
        <w:widowControl/>
        <w:suppressAutoHyphens w:val="0"/>
        <w:rPr>
          <w:rFonts w:ascii="Arial" w:hAnsi="Arial" w:cs="Arial"/>
          <w:color w:val="000000"/>
          <w:sz w:val="18"/>
          <w:szCs w:val="18"/>
          <w:lang w:val="en-US"/>
        </w:rPr>
      </w:pPr>
    </w:p>
    <w:p w14:paraId="4209BDCB" w14:textId="77777777" w:rsidR="000E7488" w:rsidRDefault="000E7488">
      <w:pPr>
        <w:widowControl/>
        <w:suppressAutoHyphens w:val="0"/>
        <w:rPr>
          <w:rFonts w:ascii="Arial" w:hAnsi="Arial" w:cs="Arial"/>
          <w:color w:val="000000"/>
          <w:sz w:val="18"/>
          <w:szCs w:val="18"/>
          <w:lang w:val="en-US"/>
        </w:rPr>
      </w:pPr>
    </w:p>
    <w:p w14:paraId="737B7FD5" w14:textId="77777777" w:rsidR="000E7488" w:rsidRDefault="000E7488">
      <w:pPr>
        <w:widowControl/>
        <w:suppressAutoHyphens w:val="0"/>
        <w:rPr>
          <w:rFonts w:ascii="Arial" w:hAnsi="Arial" w:cs="Arial"/>
          <w:color w:val="000000"/>
          <w:sz w:val="18"/>
          <w:szCs w:val="18"/>
          <w:lang w:val="en-US"/>
        </w:rPr>
      </w:pPr>
    </w:p>
    <w:p w14:paraId="3F60B841" w14:textId="77777777" w:rsidR="000E7488" w:rsidRDefault="000E7488">
      <w:pPr>
        <w:widowControl/>
        <w:suppressAutoHyphens w:val="0"/>
        <w:rPr>
          <w:rFonts w:ascii="Arial" w:hAnsi="Arial" w:cs="Arial"/>
          <w:color w:val="000000"/>
          <w:sz w:val="18"/>
          <w:szCs w:val="18"/>
          <w:lang w:val="en-US"/>
        </w:rPr>
      </w:pPr>
    </w:p>
    <w:p w14:paraId="40741C14" w14:textId="77777777" w:rsidR="000E7488" w:rsidRDefault="000E7488">
      <w:pPr>
        <w:widowControl/>
        <w:suppressAutoHyphens w:val="0"/>
        <w:rPr>
          <w:rFonts w:ascii="Arial" w:hAnsi="Arial" w:cs="Arial"/>
          <w:color w:val="000000"/>
          <w:sz w:val="18"/>
          <w:szCs w:val="18"/>
          <w:lang w:val="en-US"/>
        </w:rPr>
      </w:pPr>
    </w:p>
    <w:p w14:paraId="024BE992" w14:textId="77777777" w:rsidR="000E7488" w:rsidRDefault="000E7488">
      <w:pPr>
        <w:widowControl/>
        <w:suppressAutoHyphens w:val="0"/>
        <w:rPr>
          <w:rFonts w:ascii="Arial" w:hAnsi="Arial" w:cs="Arial"/>
          <w:color w:val="000000"/>
          <w:sz w:val="18"/>
          <w:szCs w:val="18"/>
          <w:lang w:val="en-US"/>
        </w:rPr>
      </w:pPr>
    </w:p>
    <w:p w14:paraId="47BD54D6" w14:textId="77777777" w:rsidR="000E7488" w:rsidRDefault="000E7488">
      <w:pPr>
        <w:widowControl/>
        <w:suppressAutoHyphens w:val="0"/>
        <w:rPr>
          <w:rFonts w:ascii="Arial" w:hAnsi="Arial" w:cs="Arial"/>
          <w:color w:val="000000"/>
          <w:sz w:val="18"/>
          <w:szCs w:val="18"/>
          <w:lang w:val="en-US"/>
        </w:rPr>
      </w:pPr>
    </w:p>
    <w:p w14:paraId="6A88E9BD" w14:textId="77777777" w:rsidR="000E7488" w:rsidRDefault="000E7488">
      <w:pPr>
        <w:widowControl/>
        <w:suppressAutoHyphens w:val="0"/>
        <w:rPr>
          <w:rFonts w:ascii="Arial" w:hAnsi="Arial" w:cs="Arial"/>
          <w:color w:val="000000"/>
          <w:sz w:val="18"/>
          <w:szCs w:val="18"/>
          <w:lang w:val="en-US"/>
        </w:rPr>
      </w:pPr>
    </w:p>
    <w:p w14:paraId="2C39C6F3" w14:textId="77777777" w:rsidR="000E7488" w:rsidRDefault="000E7488">
      <w:pPr>
        <w:widowControl/>
        <w:suppressAutoHyphens w:val="0"/>
        <w:rPr>
          <w:rFonts w:ascii="Arial" w:hAnsi="Arial" w:cs="Arial"/>
          <w:color w:val="000000"/>
          <w:sz w:val="18"/>
          <w:szCs w:val="18"/>
          <w:lang w:val="en-US"/>
        </w:rPr>
      </w:pPr>
    </w:p>
    <w:p w14:paraId="64A27133" w14:textId="77777777" w:rsidR="000E7488" w:rsidRDefault="000E7488">
      <w:pPr>
        <w:widowControl/>
        <w:suppressAutoHyphens w:val="0"/>
        <w:rPr>
          <w:rFonts w:ascii="Arial" w:hAnsi="Arial" w:cs="Arial"/>
          <w:color w:val="000000"/>
          <w:sz w:val="18"/>
          <w:szCs w:val="18"/>
          <w:lang w:val="en-US"/>
        </w:rPr>
      </w:pPr>
    </w:p>
    <w:p w14:paraId="40BED2B4" w14:textId="77777777" w:rsidR="000E7488" w:rsidRDefault="000E7488">
      <w:pPr>
        <w:widowControl/>
        <w:suppressAutoHyphens w:val="0"/>
        <w:rPr>
          <w:rFonts w:ascii="Arial" w:hAnsi="Arial" w:cs="Arial"/>
          <w:color w:val="000000"/>
          <w:sz w:val="18"/>
          <w:szCs w:val="18"/>
          <w:lang w:val="en-US"/>
        </w:rPr>
      </w:pPr>
    </w:p>
    <w:p w14:paraId="44FEA627" w14:textId="77777777" w:rsidR="000E7488" w:rsidRDefault="000E7488">
      <w:pPr>
        <w:widowControl/>
        <w:suppressAutoHyphens w:val="0"/>
        <w:rPr>
          <w:rFonts w:ascii="Arial" w:hAnsi="Arial" w:cs="Arial"/>
          <w:color w:val="000000"/>
          <w:sz w:val="18"/>
          <w:szCs w:val="18"/>
          <w:lang w:val="en-US"/>
        </w:rPr>
      </w:pPr>
    </w:p>
    <w:p w14:paraId="3BB13632" w14:textId="77777777" w:rsidR="000E7488" w:rsidRDefault="000E7488">
      <w:pPr>
        <w:widowControl/>
        <w:suppressAutoHyphens w:val="0"/>
        <w:rPr>
          <w:rFonts w:ascii="Arial" w:hAnsi="Arial" w:cs="Arial"/>
          <w:color w:val="000000"/>
          <w:sz w:val="18"/>
          <w:szCs w:val="18"/>
          <w:lang w:val="en-US"/>
        </w:rPr>
      </w:pPr>
    </w:p>
    <w:p w14:paraId="721DE612" w14:textId="77777777" w:rsidR="000E7488" w:rsidRDefault="000E7488">
      <w:pPr>
        <w:widowControl/>
        <w:suppressAutoHyphens w:val="0"/>
        <w:rPr>
          <w:rFonts w:ascii="Arial" w:hAnsi="Arial" w:cs="Arial"/>
          <w:color w:val="000000"/>
          <w:sz w:val="18"/>
          <w:szCs w:val="18"/>
          <w:lang w:val="en-US"/>
        </w:rPr>
      </w:pPr>
    </w:p>
    <w:p w14:paraId="0696F88E" w14:textId="77777777" w:rsidR="000E7488" w:rsidRDefault="000E7488">
      <w:pPr>
        <w:widowControl/>
        <w:suppressAutoHyphens w:val="0"/>
        <w:rPr>
          <w:rFonts w:ascii="Arial" w:hAnsi="Arial" w:cs="Arial"/>
          <w:color w:val="000000"/>
          <w:sz w:val="18"/>
          <w:szCs w:val="18"/>
          <w:lang w:val="en-US"/>
        </w:rPr>
      </w:pPr>
    </w:p>
    <w:p w14:paraId="2C6C7F14" w14:textId="77777777" w:rsidR="000E7488" w:rsidRDefault="000E7488">
      <w:pPr>
        <w:widowControl/>
        <w:suppressAutoHyphens w:val="0"/>
        <w:rPr>
          <w:rFonts w:ascii="Arial" w:hAnsi="Arial" w:cs="Arial"/>
          <w:color w:val="000000"/>
          <w:sz w:val="18"/>
          <w:szCs w:val="18"/>
          <w:lang w:val="en-US"/>
        </w:rPr>
      </w:pPr>
    </w:p>
    <w:p w14:paraId="05EFEA00" w14:textId="77777777" w:rsidR="000E7488" w:rsidRDefault="000E7488">
      <w:pPr>
        <w:widowControl/>
        <w:suppressAutoHyphens w:val="0"/>
        <w:rPr>
          <w:rFonts w:ascii="Arial" w:hAnsi="Arial" w:cs="Arial"/>
          <w:color w:val="000000"/>
          <w:sz w:val="18"/>
          <w:szCs w:val="18"/>
          <w:lang w:val="en-US"/>
        </w:rPr>
      </w:pPr>
    </w:p>
    <w:p w14:paraId="32D5FF51" w14:textId="77777777" w:rsidR="000E7488" w:rsidRDefault="000E7488">
      <w:pPr>
        <w:widowControl/>
        <w:suppressAutoHyphens w:val="0"/>
        <w:rPr>
          <w:rFonts w:ascii="Arial" w:hAnsi="Arial" w:cs="Arial"/>
          <w:color w:val="000000"/>
          <w:sz w:val="18"/>
          <w:szCs w:val="18"/>
          <w:lang w:val="en-US"/>
        </w:rPr>
      </w:pPr>
    </w:p>
    <w:p w14:paraId="51012260" w14:textId="77777777" w:rsidR="000E7488" w:rsidRDefault="000E7488">
      <w:pPr>
        <w:widowControl/>
        <w:suppressAutoHyphens w:val="0"/>
        <w:rPr>
          <w:rFonts w:ascii="Arial" w:hAnsi="Arial" w:cs="Arial"/>
          <w:color w:val="000000"/>
          <w:sz w:val="18"/>
          <w:szCs w:val="18"/>
          <w:lang w:val="en-US"/>
        </w:rPr>
      </w:pPr>
    </w:p>
    <w:p w14:paraId="4CE17CEE" w14:textId="77777777" w:rsidR="000E7488" w:rsidRDefault="000E7488">
      <w:pPr>
        <w:widowControl/>
        <w:suppressAutoHyphens w:val="0"/>
        <w:rPr>
          <w:rFonts w:ascii="Arial" w:hAnsi="Arial" w:cs="Arial"/>
          <w:color w:val="000000"/>
          <w:sz w:val="18"/>
          <w:szCs w:val="18"/>
          <w:lang w:val="en-US"/>
        </w:rPr>
      </w:pPr>
    </w:p>
    <w:p w14:paraId="06CA43F6" w14:textId="77777777" w:rsidR="000E7488" w:rsidRDefault="000E7488">
      <w:pPr>
        <w:widowControl/>
        <w:suppressAutoHyphens w:val="0"/>
        <w:rPr>
          <w:rFonts w:ascii="Arial" w:hAnsi="Arial" w:cs="Arial"/>
          <w:color w:val="000000"/>
          <w:sz w:val="18"/>
          <w:szCs w:val="18"/>
          <w:lang w:val="en-US"/>
        </w:rPr>
      </w:pPr>
    </w:p>
    <w:p w14:paraId="7DE25A7B" w14:textId="77777777" w:rsidR="000E7488" w:rsidRDefault="000E7488">
      <w:pPr>
        <w:widowControl/>
        <w:suppressAutoHyphens w:val="0"/>
        <w:rPr>
          <w:rFonts w:ascii="Arial" w:hAnsi="Arial" w:cs="Arial"/>
          <w:color w:val="000000"/>
          <w:sz w:val="18"/>
          <w:szCs w:val="18"/>
          <w:lang w:val="en-US"/>
        </w:rPr>
      </w:pPr>
    </w:p>
    <w:p w14:paraId="3AA97435" w14:textId="77777777" w:rsidR="000E7488" w:rsidRDefault="000E7488">
      <w:pPr>
        <w:widowControl/>
        <w:suppressAutoHyphens w:val="0"/>
        <w:rPr>
          <w:rFonts w:ascii="Arial" w:hAnsi="Arial" w:cs="Arial"/>
          <w:color w:val="000000"/>
          <w:sz w:val="18"/>
          <w:szCs w:val="18"/>
          <w:lang w:val="en-US"/>
        </w:rPr>
      </w:pPr>
    </w:p>
    <w:p w14:paraId="3F086B07" w14:textId="77777777" w:rsidR="000E7488" w:rsidRDefault="000E7488">
      <w:pPr>
        <w:widowControl/>
        <w:suppressAutoHyphens w:val="0"/>
        <w:rPr>
          <w:rFonts w:ascii="Arial" w:hAnsi="Arial" w:cs="Arial"/>
          <w:color w:val="000000"/>
          <w:sz w:val="18"/>
          <w:szCs w:val="18"/>
          <w:lang w:val="en-US"/>
        </w:rPr>
      </w:pPr>
    </w:p>
    <w:p w14:paraId="076023DE" w14:textId="77777777" w:rsidR="000E7488" w:rsidRDefault="000E7488">
      <w:pPr>
        <w:widowControl/>
        <w:suppressAutoHyphens w:val="0"/>
        <w:rPr>
          <w:rFonts w:ascii="Arial" w:hAnsi="Arial" w:cs="Arial"/>
          <w:color w:val="000000"/>
          <w:sz w:val="18"/>
          <w:szCs w:val="18"/>
          <w:lang w:val="en-US"/>
        </w:rPr>
      </w:pPr>
    </w:p>
    <w:p w14:paraId="2C970AF1" w14:textId="77777777" w:rsidR="000E7488" w:rsidRDefault="000E7488">
      <w:pPr>
        <w:widowControl/>
        <w:suppressAutoHyphens w:val="0"/>
        <w:rPr>
          <w:rFonts w:ascii="Arial" w:hAnsi="Arial" w:cs="Arial"/>
          <w:color w:val="000000"/>
          <w:sz w:val="18"/>
          <w:szCs w:val="18"/>
          <w:lang w:val="en-US"/>
        </w:rPr>
      </w:pPr>
    </w:p>
    <w:p w14:paraId="36751D75" w14:textId="77777777" w:rsidR="000E7488" w:rsidRDefault="000E7488">
      <w:pPr>
        <w:widowControl/>
        <w:suppressAutoHyphens w:val="0"/>
        <w:rPr>
          <w:rFonts w:ascii="Arial" w:hAnsi="Arial" w:cs="Arial"/>
          <w:color w:val="000000"/>
          <w:sz w:val="18"/>
          <w:szCs w:val="18"/>
          <w:lang w:val="en-US"/>
        </w:rPr>
      </w:pPr>
    </w:p>
    <w:p w14:paraId="506BBEE7" w14:textId="77777777" w:rsidR="000E7488" w:rsidRDefault="000E7488">
      <w:pPr>
        <w:widowControl/>
        <w:suppressAutoHyphens w:val="0"/>
        <w:rPr>
          <w:rFonts w:ascii="Arial" w:hAnsi="Arial" w:cs="Arial"/>
          <w:color w:val="000000"/>
          <w:sz w:val="18"/>
          <w:szCs w:val="18"/>
          <w:lang w:val="en-US"/>
        </w:rPr>
      </w:pPr>
    </w:p>
    <w:p w14:paraId="79A844DE" w14:textId="77777777" w:rsidR="000E7488" w:rsidRDefault="000E7488">
      <w:pPr>
        <w:widowControl/>
        <w:suppressAutoHyphens w:val="0"/>
        <w:rPr>
          <w:rFonts w:ascii="Arial" w:hAnsi="Arial" w:cs="Arial"/>
          <w:color w:val="000000"/>
          <w:sz w:val="18"/>
          <w:szCs w:val="18"/>
          <w:lang w:val="en-US"/>
        </w:rPr>
      </w:pPr>
    </w:p>
    <w:p w14:paraId="550C4D71" w14:textId="77777777" w:rsidR="000E7488" w:rsidRDefault="000E7488">
      <w:pPr>
        <w:widowControl/>
        <w:suppressAutoHyphens w:val="0"/>
        <w:rPr>
          <w:rFonts w:ascii="Arial" w:hAnsi="Arial" w:cs="Arial"/>
          <w:color w:val="000000"/>
          <w:sz w:val="18"/>
          <w:szCs w:val="18"/>
          <w:lang w:val="en-US"/>
        </w:rPr>
      </w:pPr>
    </w:p>
    <w:p w14:paraId="2ED8FD83" w14:textId="77777777" w:rsidR="000E7488" w:rsidRDefault="000E7488">
      <w:pPr>
        <w:widowControl/>
        <w:suppressAutoHyphens w:val="0"/>
        <w:rPr>
          <w:rFonts w:ascii="Arial" w:hAnsi="Arial" w:cs="Arial"/>
          <w:color w:val="000000"/>
          <w:sz w:val="18"/>
          <w:szCs w:val="18"/>
          <w:lang w:val="en-US"/>
        </w:rPr>
      </w:pPr>
    </w:p>
    <w:p w14:paraId="02686EC6" w14:textId="77777777" w:rsidR="000E7488" w:rsidRDefault="000E7488">
      <w:pPr>
        <w:widowControl/>
        <w:suppressAutoHyphens w:val="0"/>
        <w:rPr>
          <w:rFonts w:ascii="Arial" w:hAnsi="Arial" w:cs="Arial"/>
          <w:color w:val="000000"/>
          <w:sz w:val="18"/>
          <w:szCs w:val="18"/>
          <w:lang w:val="en-US"/>
        </w:rPr>
      </w:pPr>
    </w:p>
    <w:p w14:paraId="4FCFCAFC" w14:textId="77777777" w:rsidR="000E7488" w:rsidRDefault="000E7488">
      <w:pPr>
        <w:widowControl/>
        <w:suppressAutoHyphens w:val="0"/>
        <w:rPr>
          <w:rFonts w:ascii="Arial" w:hAnsi="Arial" w:cs="Arial"/>
          <w:color w:val="000000"/>
          <w:sz w:val="18"/>
          <w:szCs w:val="18"/>
          <w:lang w:val="en-US"/>
        </w:rPr>
      </w:pPr>
    </w:p>
    <w:p w14:paraId="49A0F8CA" w14:textId="77777777" w:rsidR="000E7488" w:rsidRDefault="000E7488">
      <w:pPr>
        <w:widowControl/>
        <w:suppressAutoHyphens w:val="0"/>
        <w:rPr>
          <w:rFonts w:ascii="Arial" w:hAnsi="Arial" w:cs="Arial"/>
          <w:color w:val="000000"/>
          <w:sz w:val="18"/>
          <w:szCs w:val="18"/>
          <w:lang w:val="en-US"/>
        </w:rPr>
      </w:pPr>
    </w:p>
    <w:p w14:paraId="0FC5CC85" w14:textId="77777777" w:rsidR="000E7488" w:rsidRDefault="000E7488">
      <w:pPr>
        <w:widowControl/>
        <w:suppressAutoHyphens w:val="0"/>
        <w:rPr>
          <w:rFonts w:ascii="Arial" w:hAnsi="Arial" w:cs="Arial"/>
          <w:color w:val="000000"/>
          <w:sz w:val="18"/>
          <w:szCs w:val="18"/>
          <w:lang w:val="en-US"/>
        </w:rPr>
      </w:pPr>
    </w:p>
    <w:p w14:paraId="6BA128BE" w14:textId="77777777" w:rsidR="000E7488" w:rsidRDefault="000E7488">
      <w:pPr>
        <w:widowControl/>
        <w:suppressAutoHyphens w:val="0"/>
        <w:rPr>
          <w:rFonts w:ascii="Arial" w:hAnsi="Arial" w:cs="Arial"/>
          <w:color w:val="000000"/>
          <w:sz w:val="18"/>
          <w:szCs w:val="18"/>
          <w:lang w:val="en-US"/>
        </w:rPr>
      </w:pPr>
    </w:p>
    <w:p w14:paraId="74B9E4FD" w14:textId="77777777" w:rsidR="000E7488" w:rsidRDefault="000E7488">
      <w:pPr>
        <w:widowControl/>
        <w:suppressAutoHyphens w:val="0"/>
        <w:rPr>
          <w:rFonts w:ascii="Arial" w:hAnsi="Arial" w:cs="Arial"/>
          <w:color w:val="000000"/>
          <w:sz w:val="18"/>
          <w:szCs w:val="18"/>
          <w:lang w:val="en-US"/>
        </w:rPr>
      </w:pPr>
    </w:p>
    <w:p w14:paraId="078373AB" w14:textId="77777777" w:rsidR="000E7488" w:rsidRDefault="000E7488">
      <w:pPr>
        <w:widowControl/>
        <w:suppressAutoHyphens w:val="0"/>
        <w:rPr>
          <w:rFonts w:ascii="Arial" w:hAnsi="Arial" w:cs="Arial"/>
          <w:color w:val="000000"/>
          <w:sz w:val="18"/>
          <w:szCs w:val="18"/>
          <w:lang w:val="en-US"/>
        </w:rPr>
      </w:pPr>
    </w:p>
    <w:p w14:paraId="65A3E697" w14:textId="77777777" w:rsidR="000E7488" w:rsidRDefault="000E7488">
      <w:pPr>
        <w:widowControl/>
        <w:suppressAutoHyphens w:val="0"/>
        <w:rPr>
          <w:rFonts w:ascii="Arial" w:hAnsi="Arial" w:cs="Arial"/>
          <w:color w:val="000000"/>
          <w:sz w:val="18"/>
          <w:szCs w:val="18"/>
          <w:lang w:val="en-US"/>
        </w:rPr>
      </w:pPr>
    </w:p>
    <w:p w14:paraId="27BD9722" w14:textId="77777777" w:rsidR="000E7488" w:rsidRDefault="000E7488">
      <w:pPr>
        <w:widowControl/>
        <w:suppressAutoHyphens w:val="0"/>
        <w:rPr>
          <w:rFonts w:ascii="Arial" w:hAnsi="Arial" w:cs="Arial"/>
          <w:color w:val="000000"/>
          <w:sz w:val="18"/>
          <w:szCs w:val="18"/>
          <w:lang w:val="en-US"/>
        </w:rPr>
      </w:pPr>
    </w:p>
    <w:p w14:paraId="6E96D115" w14:textId="77777777" w:rsidR="000E7488" w:rsidRDefault="000E7488">
      <w:pPr>
        <w:widowControl/>
        <w:suppressAutoHyphens w:val="0"/>
        <w:rPr>
          <w:rFonts w:ascii="Arial" w:hAnsi="Arial" w:cs="Arial"/>
          <w:color w:val="000000"/>
          <w:sz w:val="18"/>
          <w:szCs w:val="18"/>
          <w:lang w:val="en-US"/>
        </w:rPr>
      </w:pPr>
    </w:p>
    <w:p w14:paraId="71FA1EA4" w14:textId="77777777" w:rsidR="000E7488" w:rsidRDefault="000E7488">
      <w:pPr>
        <w:widowControl/>
        <w:suppressAutoHyphens w:val="0"/>
        <w:rPr>
          <w:rFonts w:ascii="Arial" w:hAnsi="Arial" w:cs="Arial"/>
          <w:color w:val="000000"/>
          <w:sz w:val="18"/>
          <w:szCs w:val="18"/>
          <w:lang w:val="en-US"/>
        </w:rPr>
      </w:pPr>
    </w:p>
    <w:p w14:paraId="13335F18" w14:textId="77777777" w:rsidR="000E7488" w:rsidRDefault="000E7488">
      <w:pPr>
        <w:widowControl/>
        <w:suppressAutoHyphens w:val="0"/>
        <w:rPr>
          <w:rFonts w:ascii="Arial" w:hAnsi="Arial" w:cs="Arial"/>
          <w:color w:val="000000"/>
          <w:sz w:val="18"/>
          <w:szCs w:val="18"/>
          <w:lang w:val="en-US"/>
        </w:rPr>
      </w:pPr>
    </w:p>
    <w:p w14:paraId="3CEBA0E6" w14:textId="77777777" w:rsidR="000E7488" w:rsidRDefault="000E7488">
      <w:pPr>
        <w:widowControl/>
        <w:suppressAutoHyphens w:val="0"/>
        <w:rPr>
          <w:rFonts w:ascii="Arial" w:hAnsi="Arial" w:cs="Arial"/>
          <w:color w:val="000000"/>
          <w:sz w:val="18"/>
          <w:szCs w:val="18"/>
          <w:lang w:val="en-US"/>
        </w:rPr>
      </w:pPr>
    </w:p>
    <w:p w14:paraId="27DE0A9F" w14:textId="77777777" w:rsidR="000E7488" w:rsidRDefault="000E7488">
      <w:pPr>
        <w:widowControl/>
        <w:suppressAutoHyphens w:val="0"/>
        <w:rPr>
          <w:rFonts w:ascii="Arial" w:hAnsi="Arial" w:cs="Arial"/>
          <w:color w:val="000000"/>
          <w:sz w:val="18"/>
          <w:szCs w:val="18"/>
          <w:cs/>
          <w:lang w:val="en-US"/>
        </w:rPr>
      </w:pPr>
    </w:p>
    <w:p w14:paraId="21099D87" w14:textId="77777777" w:rsidR="006F4599" w:rsidRDefault="006F4599">
      <w:pPr>
        <w:widowControl/>
        <w:suppressAutoHyphens w:val="0"/>
        <w:rPr>
          <w:rFonts w:ascii="Arial" w:hAnsi="Arial" w:cs="Arial"/>
          <w:color w:val="000000"/>
          <w:sz w:val="18"/>
          <w:szCs w:val="18"/>
          <w:cs/>
          <w:lang w:val="en-US"/>
        </w:rPr>
      </w:pPr>
    </w:p>
    <w:p w14:paraId="0AD701D4" w14:textId="77777777" w:rsidR="006F4599" w:rsidRDefault="006F4599">
      <w:pPr>
        <w:widowControl/>
        <w:suppressAutoHyphens w:val="0"/>
        <w:rPr>
          <w:rFonts w:ascii="Arial" w:hAnsi="Arial" w:cs="Arial"/>
          <w:color w:val="000000"/>
          <w:sz w:val="18"/>
          <w:szCs w:val="18"/>
          <w:cs/>
          <w:lang w:val="en-US"/>
        </w:rPr>
      </w:pPr>
    </w:p>
    <w:p w14:paraId="148F72D3" w14:textId="77777777" w:rsidR="006F4599" w:rsidRDefault="006F4599">
      <w:pPr>
        <w:widowControl/>
        <w:suppressAutoHyphens w:val="0"/>
        <w:rPr>
          <w:rFonts w:ascii="Arial" w:hAnsi="Arial" w:cs="Arial"/>
          <w:color w:val="000000"/>
          <w:sz w:val="18"/>
          <w:szCs w:val="18"/>
          <w:cs/>
          <w:lang w:val="en-US"/>
        </w:rPr>
      </w:pPr>
    </w:p>
    <w:p w14:paraId="287E0B86" w14:textId="77777777" w:rsidR="006F4599" w:rsidRDefault="006F4599">
      <w:pPr>
        <w:widowControl/>
        <w:suppressAutoHyphens w:val="0"/>
        <w:rPr>
          <w:rFonts w:ascii="Arial" w:hAnsi="Arial" w:cs="Arial"/>
          <w:color w:val="000000"/>
          <w:sz w:val="18"/>
          <w:szCs w:val="18"/>
          <w:cs/>
          <w:lang w:val="en-US"/>
        </w:rPr>
      </w:pPr>
    </w:p>
    <w:p w14:paraId="64EBB6BB" w14:textId="28534F78" w:rsidR="006F4599" w:rsidRDefault="006F4599">
      <w:pPr>
        <w:widowControl/>
        <w:suppressAutoHyphens w:val="0"/>
        <w:rPr>
          <w:rFonts w:ascii="Arial" w:hAnsi="Arial" w:cs="Arial"/>
          <w:color w:val="000000"/>
          <w:sz w:val="18"/>
          <w:szCs w:val="18"/>
          <w:cs/>
          <w:lang w:val="en-US"/>
        </w:rPr>
      </w:pPr>
    </w:p>
    <w:p w14:paraId="1A8CB890" w14:textId="77777777" w:rsidR="006F4599" w:rsidRDefault="006F4599">
      <w:pPr>
        <w:widowControl/>
        <w:suppressAutoHyphens w:val="0"/>
        <w:rPr>
          <w:rFonts w:ascii="Arial" w:hAnsi="Arial" w:cs="Arial"/>
          <w:color w:val="000000"/>
          <w:sz w:val="18"/>
          <w:szCs w:val="18"/>
          <w:cs/>
          <w:lang w:val="en-US"/>
        </w:rPr>
      </w:pPr>
    </w:p>
    <w:p w14:paraId="15C768A8" w14:textId="2C5C5F93" w:rsidR="006F4599" w:rsidRDefault="006F4599">
      <w:pPr>
        <w:widowControl/>
        <w:suppressAutoHyphens w:val="0"/>
        <w:rPr>
          <w:rFonts w:ascii="Arial" w:hAnsi="Arial" w:cs="Arial"/>
          <w:color w:val="000000"/>
          <w:sz w:val="18"/>
          <w:szCs w:val="18"/>
          <w:cs/>
          <w:lang w:val="en-US"/>
        </w:rPr>
      </w:pPr>
    </w:p>
    <w:p w14:paraId="00365802" w14:textId="1A3D0D73" w:rsidR="006F4599" w:rsidRDefault="006F4599">
      <w:pPr>
        <w:widowControl/>
        <w:suppressAutoHyphens w:val="0"/>
        <w:rPr>
          <w:rFonts w:ascii="Arial" w:hAnsi="Arial" w:cs="Arial"/>
          <w:color w:val="000000"/>
          <w:sz w:val="18"/>
          <w:szCs w:val="18"/>
          <w:cs/>
          <w:lang w:val="en-US"/>
        </w:rPr>
      </w:pPr>
    </w:p>
    <w:p w14:paraId="084D3D44" w14:textId="77777777" w:rsidR="006F4599" w:rsidRDefault="006F4599">
      <w:pPr>
        <w:widowControl/>
        <w:suppressAutoHyphens w:val="0"/>
        <w:rPr>
          <w:rFonts w:ascii="Arial" w:hAnsi="Arial" w:cs="Arial"/>
          <w:color w:val="000000"/>
          <w:sz w:val="18"/>
          <w:szCs w:val="18"/>
          <w:cs/>
          <w:lang w:val="en-US"/>
        </w:rPr>
      </w:pPr>
    </w:p>
    <w:p w14:paraId="4D1D5866" w14:textId="77777777" w:rsidR="006F4599" w:rsidRDefault="006F4599">
      <w:pPr>
        <w:widowControl/>
        <w:suppressAutoHyphens w:val="0"/>
        <w:rPr>
          <w:rFonts w:ascii="Arial" w:hAnsi="Arial" w:cs="Arial"/>
          <w:color w:val="000000"/>
          <w:sz w:val="18"/>
          <w:szCs w:val="18"/>
          <w:cs/>
          <w:lang w:val="en-US"/>
        </w:rPr>
      </w:pPr>
    </w:p>
    <w:p w14:paraId="0086A895" w14:textId="77777777" w:rsidR="006F4599" w:rsidRDefault="006F4599">
      <w:pPr>
        <w:widowControl/>
        <w:suppressAutoHyphens w:val="0"/>
        <w:rPr>
          <w:rFonts w:ascii="Arial" w:hAnsi="Arial" w:cs="Arial"/>
          <w:color w:val="000000"/>
          <w:sz w:val="18"/>
          <w:szCs w:val="18"/>
          <w:cs/>
          <w:lang w:val="en-US"/>
        </w:rPr>
      </w:pPr>
    </w:p>
    <w:p w14:paraId="546D4D35" w14:textId="77777777" w:rsidR="006F4599" w:rsidRDefault="006F4599">
      <w:pPr>
        <w:widowControl/>
        <w:suppressAutoHyphens w:val="0"/>
        <w:rPr>
          <w:rFonts w:ascii="Arial" w:hAnsi="Arial" w:cs="Arial"/>
          <w:color w:val="000000"/>
          <w:sz w:val="18"/>
          <w:szCs w:val="18"/>
          <w:cs/>
          <w:lang w:val="en-US"/>
        </w:rPr>
      </w:pPr>
    </w:p>
    <w:p w14:paraId="7702F789" w14:textId="77777777" w:rsidR="006F4599" w:rsidRDefault="006F4599">
      <w:pPr>
        <w:widowControl/>
        <w:suppressAutoHyphens w:val="0"/>
        <w:rPr>
          <w:rFonts w:ascii="Arial" w:hAnsi="Arial" w:cs="Arial"/>
          <w:color w:val="000000"/>
          <w:sz w:val="18"/>
          <w:szCs w:val="18"/>
          <w:cs/>
          <w:lang w:val="en-US"/>
        </w:rPr>
      </w:pPr>
    </w:p>
    <w:p w14:paraId="570B7933" w14:textId="77777777" w:rsidR="006F4599" w:rsidRDefault="006F4599">
      <w:pPr>
        <w:widowControl/>
        <w:suppressAutoHyphens w:val="0"/>
        <w:rPr>
          <w:rFonts w:ascii="Arial" w:hAnsi="Arial" w:cs="Arial"/>
          <w:color w:val="000000"/>
          <w:sz w:val="18"/>
          <w:szCs w:val="18"/>
          <w:cs/>
          <w:lang w:val="en-US"/>
        </w:rPr>
      </w:pPr>
    </w:p>
    <w:p w14:paraId="17496446" w14:textId="77777777" w:rsidR="006F4599" w:rsidRDefault="006F4599">
      <w:pPr>
        <w:widowControl/>
        <w:suppressAutoHyphens w:val="0"/>
        <w:rPr>
          <w:rFonts w:ascii="Arial" w:hAnsi="Arial" w:cs="Arial"/>
          <w:color w:val="000000"/>
          <w:sz w:val="18"/>
          <w:szCs w:val="18"/>
          <w:cs/>
          <w:lang w:val="en-US"/>
        </w:rPr>
      </w:pPr>
    </w:p>
    <w:p w14:paraId="7AE9DF03" w14:textId="77777777" w:rsidR="006F4599" w:rsidRDefault="006F4599">
      <w:pPr>
        <w:widowControl/>
        <w:suppressAutoHyphens w:val="0"/>
        <w:rPr>
          <w:rFonts w:ascii="Arial" w:hAnsi="Arial" w:cs="Arial"/>
          <w:color w:val="000000"/>
          <w:sz w:val="18"/>
          <w:szCs w:val="18"/>
          <w:cs/>
          <w:lang w:val="en-US"/>
        </w:rPr>
      </w:pPr>
    </w:p>
    <w:p w14:paraId="7C32D743" w14:textId="77777777" w:rsidR="006F4599" w:rsidRDefault="006F4599">
      <w:pPr>
        <w:widowControl/>
        <w:suppressAutoHyphens w:val="0"/>
        <w:rPr>
          <w:rFonts w:ascii="Arial" w:hAnsi="Arial" w:cs="Arial"/>
          <w:color w:val="000000"/>
          <w:sz w:val="18"/>
          <w:szCs w:val="18"/>
          <w:cs/>
          <w:lang w:val="en-US"/>
        </w:rPr>
      </w:pPr>
    </w:p>
    <w:p w14:paraId="545A0EF7" w14:textId="77777777" w:rsidR="006F4599" w:rsidRDefault="006F4599">
      <w:pPr>
        <w:widowControl/>
        <w:suppressAutoHyphens w:val="0"/>
        <w:rPr>
          <w:rFonts w:ascii="Arial" w:hAnsi="Arial" w:cs="Arial"/>
          <w:color w:val="000000"/>
          <w:sz w:val="18"/>
          <w:szCs w:val="18"/>
          <w:cs/>
          <w:lang w:val="en-US"/>
        </w:rPr>
      </w:pPr>
    </w:p>
    <w:p w14:paraId="0DCB0630" w14:textId="77777777" w:rsidR="006F4599" w:rsidRDefault="006F4599">
      <w:pPr>
        <w:widowControl/>
        <w:suppressAutoHyphens w:val="0"/>
        <w:rPr>
          <w:rFonts w:ascii="Arial" w:hAnsi="Arial" w:cs="Arial"/>
          <w:color w:val="000000"/>
          <w:sz w:val="18"/>
          <w:szCs w:val="18"/>
          <w:cs/>
          <w:lang w:val="en-US"/>
        </w:rPr>
      </w:pPr>
    </w:p>
    <w:p w14:paraId="15C15C13" w14:textId="77777777" w:rsidR="006F4599" w:rsidRDefault="006F4599">
      <w:pPr>
        <w:widowControl/>
        <w:suppressAutoHyphens w:val="0"/>
        <w:rPr>
          <w:rFonts w:ascii="Arial" w:hAnsi="Arial" w:cs="Arial"/>
          <w:color w:val="000000"/>
          <w:sz w:val="18"/>
          <w:szCs w:val="18"/>
          <w:cs/>
          <w:lang w:val="en-US"/>
        </w:rPr>
      </w:pPr>
    </w:p>
    <w:p w14:paraId="36F6220B" w14:textId="77777777" w:rsidR="006F4599" w:rsidRDefault="006F4599">
      <w:pPr>
        <w:widowControl/>
        <w:suppressAutoHyphens w:val="0"/>
        <w:rPr>
          <w:rFonts w:ascii="Arial" w:hAnsi="Arial" w:cs="Arial"/>
          <w:color w:val="000000"/>
          <w:sz w:val="18"/>
          <w:szCs w:val="18"/>
          <w:cs/>
          <w:lang w:val="en-US"/>
        </w:rPr>
      </w:pPr>
    </w:p>
    <w:p w14:paraId="501935C5" w14:textId="77777777" w:rsidR="006F4599" w:rsidRDefault="006F4599">
      <w:pPr>
        <w:widowControl/>
        <w:suppressAutoHyphens w:val="0"/>
        <w:rPr>
          <w:rFonts w:ascii="Arial" w:hAnsi="Arial" w:cs="Arial"/>
          <w:color w:val="000000"/>
          <w:sz w:val="18"/>
          <w:szCs w:val="18"/>
          <w:cs/>
          <w:lang w:val="en-US"/>
        </w:rPr>
      </w:pPr>
    </w:p>
    <w:p w14:paraId="50AB8EC0" w14:textId="77777777" w:rsidR="006F4599" w:rsidRDefault="006F4599">
      <w:pPr>
        <w:widowControl/>
        <w:suppressAutoHyphens w:val="0"/>
        <w:rPr>
          <w:rFonts w:ascii="Arial" w:hAnsi="Arial" w:cs="Arial"/>
          <w:color w:val="000000"/>
          <w:sz w:val="18"/>
          <w:szCs w:val="18"/>
          <w:cs/>
          <w:lang w:val="en-US"/>
        </w:rPr>
      </w:pPr>
    </w:p>
    <w:p w14:paraId="1A1C543C" w14:textId="77777777" w:rsidR="006F4599" w:rsidRDefault="006F4599">
      <w:pPr>
        <w:widowControl/>
        <w:suppressAutoHyphens w:val="0"/>
        <w:rPr>
          <w:rFonts w:ascii="Arial" w:hAnsi="Arial" w:cs="Arial"/>
          <w:color w:val="000000"/>
          <w:sz w:val="18"/>
          <w:szCs w:val="18"/>
          <w:cs/>
          <w:lang w:val="en-US"/>
        </w:rPr>
      </w:pPr>
    </w:p>
    <w:p w14:paraId="4075109E" w14:textId="77777777" w:rsidR="006F4599" w:rsidRDefault="006F4599">
      <w:pPr>
        <w:widowControl/>
        <w:suppressAutoHyphens w:val="0"/>
        <w:rPr>
          <w:rFonts w:ascii="Arial" w:hAnsi="Arial" w:cs="Arial"/>
          <w:color w:val="000000"/>
          <w:sz w:val="18"/>
          <w:szCs w:val="18"/>
          <w:cs/>
          <w:lang w:val="en-US"/>
        </w:rPr>
      </w:pPr>
    </w:p>
    <w:p w14:paraId="5E85B528" w14:textId="77777777" w:rsidR="006F4599" w:rsidRDefault="006F4599">
      <w:pPr>
        <w:widowControl/>
        <w:suppressAutoHyphens w:val="0"/>
        <w:rPr>
          <w:rFonts w:ascii="Arial" w:hAnsi="Arial" w:cs="Arial"/>
          <w:color w:val="000000"/>
          <w:sz w:val="18"/>
          <w:szCs w:val="18"/>
          <w:cs/>
          <w:lang w:val="en-US"/>
        </w:rPr>
      </w:pPr>
    </w:p>
    <w:p w14:paraId="359FA32F" w14:textId="77777777" w:rsidR="006F4599" w:rsidRDefault="006F4599">
      <w:pPr>
        <w:widowControl/>
        <w:suppressAutoHyphens w:val="0"/>
        <w:rPr>
          <w:rFonts w:ascii="Arial" w:hAnsi="Arial" w:cs="Arial"/>
          <w:color w:val="000000"/>
          <w:sz w:val="18"/>
          <w:szCs w:val="18"/>
          <w:cs/>
          <w:lang w:val="en-US"/>
        </w:rPr>
      </w:pPr>
    </w:p>
    <w:p w14:paraId="77DE7274" w14:textId="77777777" w:rsidR="006F4599" w:rsidRDefault="006F4599">
      <w:pPr>
        <w:widowControl/>
        <w:suppressAutoHyphens w:val="0"/>
        <w:rPr>
          <w:rFonts w:ascii="Arial" w:hAnsi="Arial" w:cs="Arial"/>
          <w:color w:val="000000"/>
          <w:sz w:val="18"/>
          <w:szCs w:val="18"/>
          <w:cs/>
          <w:lang w:val="en-US"/>
        </w:rPr>
      </w:pPr>
    </w:p>
    <w:p w14:paraId="5B64B607" w14:textId="77777777" w:rsidR="006F4599" w:rsidRDefault="006F4599">
      <w:pPr>
        <w:widowControl/>
        <w:suppressAutoHyphens w:val="0"/>
        <w:rPr>
          <w:rFonts w:ascii="Arial" w:hAnsi="Arial" w:cs="Arial"/>
          <w:color w:val="000000"/>
          <w:sz w:val="18"/>
          <w:szCs w:val="18"/>
          <w:cs/>
          <w:lang w:val="en-US"/>
        </w:rPr>
      </w:pPr>
    </w:p>
    <w:p w14:paraId="67D67D16" w14:textId="77777777" w:rsidR="006F4599" w:rsidRDefault="006F4599">
      <w:pPr>
        <w:widowControl/>
        <w:suppressAutoHyphens w:val="0"/>
        <w:rPr>
          <w:rFonts w:ascii="Arial" w:hAnsi="Arial" w:cs="Arial"/>
          <w:color w:val="000000"/>
          <w:sz w:val="18"/>
          <w:szCs w:val="18"/>
          <w:cs/>
          <w:lang w:val="en-US"/>
        </w:rPr>
      </w:pPr>
    </w:p>
    <w:p w14:paraId="7F66776E" w14:textId="77777777" w:rsidR="006F4599" w:rsidRDefault="006F4599">
      <w:pPr>
        <w:widowControl/>
        <w:suppressAutoHyphens w:val="0"/>
        <w:rPr>
          <w:rFonts w:ascii="Arial" w:hAnsi="Arial" w:cs="Arial"/>
          <w:color w:val="000000"/>
          <w:sz w:val="18"/>
          <w:szCs w:val="18"/>
          <w:cs/>
          <w:lang w:val="en-US"/>
        </w:rPr>
      </w:pPr>
    </w:p>
    <w:p w14:paraId="486EDB63" w14:textId="77777777" w:rsidR="006F4599" w:rsidRDefault="006F4599">
      <w:pPr>
        <w:widowControl/>
        <w:suppressAutoHyphens w:val="0"/>
        <w:rPr>
          <w:rFonts w:ascii="Arial" w:hAnsi="Arial" w:cs="Arial"/>
          <w:color w:val="000000"/>
          <w:sz w:val="18"/>
          <w:szCs w:val="18"/>
          <w:cs/>
          <w:lang w:val="en-US"/>
        </w:rPr>
      </w:pPr>
    </w:p>
    <w:p w14:paraId="2A12EBD9" w14:textId="77777777" w:rsidR="006F4599" w:rsidRDefault="006F4599">
      <w:pPr>
        <w:widowControl/>
        <w:suppressAutoHyphens w:val="0"/>
        <w:rPr>
          <w:rFonts w:ascii="Arial" w:hAnsi="Arial" w:cs="Arial"/>
          <w:color w:val="000000"/>
          <w:sz w:val="18"/>
          <w:szCs w:val="18"/>
          <w:cs/>
          <w:lang w:val="en-US"/>
        </w:rPr>
      </w:pPr>
    </w:p>
    <w:p w14:paraId="0A48B42C" w14:textId="77777777" w:rsidR="006F4599" w:rsidRDefault="006F4599">
      <w:pPr>
        <w:widowControl/>
        <w:suppressAutoHyphens w:val="0"/>
        <w:rPr>
          <w:rFonts w:ascii="Arial" w:hAnsi="Arial" w:cs="Arial"/>
          <w:color w:val="000000"/>
          <w:sz w:val="18"/>
          <w:szCs w:val="18"/>
          <w:cs/>
          <w:lang w:val="en-US"/>
        </w:rPr>
      </w:pPr>
    </w:p>
    <w:p w14:paraId="58F74227" w14:textId="77777777" w:rsidR="006F4599" w:rsidRDefault="006F4599">
      <w:pPr>
        <w:widowControl/>
        <w:suppressAutoHyphens w:val="0"/>
        <w:rPr>
          <w:rFonts w:ascii="Arial" w:hAnsi="Arial" w:cs="Arial"/>
          <w:color w:val="000000"/>
          <w:sz w:val="18"/>
          <w:szCs w:val="18"/>
          <w:cs/>
          <w:lang w:val="en-US"/>
        </w:rPr>
      </w:pPr>
    </w:p>
    <w:p w14:paraId="5BDB71FE" w14:textId="77777777" w:rsidR="006F4599" w:rsidRDefault="006F4599">
      <w:pPr>
        <w:widowControl/>
        <w:suppressAutoHyphens w:val="0"/>
        <w:rPr>
          <w:rFonts w:ascii="Arial" w:hAnsi="Arial" w:cs="Arial"/>
          <w:color w:val="000000"/>
          <w:sz w:val="18"/>
          <w:szCs w:val="18"/>
          <w:cs/>
          <w:lang w:val="en-US"/>
        </w:rPr>
      </w:pPr>
    </w:p>
    <w:p w14:paraId="7C0D84D1" w14:textId="77777777" w:rsidR="006F4599" w:rsidRDefault="006F4599">
      <w:pPr>
        <w:widowControl/>
        <w:suppressAutoHyphens w:val="0"/>
        <w:rPr>
          <w:rFonts w:ascii="Arial" w:hAnsi="Arial" w:cs="Arial"/>
          <w:color w:val="000000"/>
          <w:sz w:val="18"/>
          <w:szCs w:val="18"/>
          <w:cs/>
          <w:lang w:val="en-US"/>
        </w:rPr>
      </w:pPr>
    </w:p>
    <w:p w14:paraId="697CA7C6" w14:textId="77777777" w:rsidR="006F4599" w:rsidRDefault="006F4599">
      <w:pPr>
        <w:widowControl/>
        <w:suppressAutoHyphens w:val="0"/>
        <w:rPr>
          <w:rFonts w:ascii="Arial" w:hAnsi="Arial" w:cs="Arial"/>
          <w:color w:val="000000"/>
          <w:sz w:val="18"/>
          <w:szCs w:val="18"/>
          <w:cs/>
          <w:lang w:val="en-US"/>
        </w:rPr>
      </w:pPr>
    </w:p>
    <w:p w14:paraId="3E92CF92" w14:textId="77777777" w:rsidR="006F4599" w:rsidRDefault="006F4599">
      <w:pPr>
        <w:widowControl/>
        <w:suppressAutoHyphens w:val="0"/>
        <w:rPr>
          <w:rFonts w:ascii="Arial" w:hAnsi="Arial" w:cs="Arial"/>
          <w:color w:val="000000"/>
          <w:sz w:val="18"/>
          <w:szCs w:val="18"/>
          <w:cs/>
          <w:lang w:val="en-US"/>
        </w:rPr>
      </w:pPr>
    </w:p>
    <w:p w14:paraId="15684C6D" w14:textId="77777777" w:rsidR="006F4599" w:rsidRDefault="006F4599">
      <w:pPr>
        <w:widowControl/>
        <w:suppressAutoHyphens w:val="0"/>
        <w:rPr>
          <w:rFonts w:ascii="Arial" w:hAnsi="Arial" w:cs="Arial"/>
          <w:color w:val="000000"/>
          <w:sz w:val="18"/>
          <w:szCs w:val="18"/>
          <w:cs/>
          <w:lang w:val="en-US"/>
        </w:rPr>
      </w:pPr>
    </w:p>
    <w:p w14:paraId="4B1EEB77" w14:textId="77777777" w:rsidR="006F4599" w:rsidRDefault="006F4599">
      <w:pPr>
        <w:widowControl/>
        <w:suppressAutoHyphens w:val="0"/>
        <w:rPr>
          <w:rFonts w:ascii="Arial" w:hAnsi="Arial" w:cs="Arial"/>
          <w:color w:val="000000"/>
          <w:sz w:val="18"/>
          <w:szCs w:val="18"/>
          <w:cs/>
          <w:lang w:val="en-US"/>
        </w:rPr>
      </w:pPr>
    </w:p>
    <w:p w14:paraId="271CD867" w14:textId="77777777" w:rsidR="006F4599" w:rsidRDefault="006F4599">
      <w:pPr>
        <w:widowControl/>
        <w:suppressAutoHyphens w:val="0"/>
        <w:rPr>
          <w:rFonts w:ascii="Arial" w:hAnsi="Arial" w:cs="Arial"/>
          <w:color w:val="000000"/>
          <w:sz w:val="18"/>
          <w:szCs w:val="18"/>
          <w:cs/>
          <w:lang w:val="en-US"/>
        </w:rPr>
      </w:pPr>
    </w:p>
    <w:p w14:paraId="4D59F4CA" w14:textId="77777777" w:rsidR="006F4599" w:rsidRDefault="006F4599">
      <w:pPr>
        <w:widowControl/>
        <w:suppressAutoHyphens w:val="0"/>
        <w:rPr>
          <w:rFonts w:ascii="Arial" w:hAnsi="Arial" w:cs="Arial"/>
          <w:color w:val="000000"/>
          <w:sz w:val="18"/>
          <w:szCs w:val="18"/>
          <w:cs/>
          <w:lang w:val="en-US"/>
        </w:rPr>
      </w:pPr>
    </w:p>
    <w:p w14:paraId="131DDC5D" w14:textId="77777777" w:rsidR="006F4599" w:rsidRDefault="006F4599">
      <w:pPr>
        <w:widowControl/>
        <w:suppressAutoHyphens w:val="0"/>
        <w:rPr>
          <w:rFonts w:ascii="Arial" w:hAnsi="Arial" w:cs="Arial"/>
          <w:color w:val="000000"/>
          <w:sz w:val="18"/>
          <w:szCs w:val="18"/>
          <w:cs/>
          <w:lang w:val="en-US"/>
        </w:rPr>
      </w:pPr>
    </w:p>
    <w:p w14:paraId="191057CF" w14:textId="77777777" w:rsidR="006F4599" w:rsidRDefault="006F4599">
      <w:pPr>
        <w:widowControl/>
        <w:suppressAutoHyphens w:val="0"/>
        <w:rPr>
          <w:rFonts w:ascii="Arial" w:hAnsi="Arial" w:cs="Arial"/>
          <w:color w:val="000000"/>
          <w:sz w:val="18"/>
          <w:szCs w:val="18"/>
          <w:cs/>
          <w:lang w:val="en-US"/>
        </w:rPr>
      </w:pPr>
    </w:p>
    <w:p w14:paraId="201CD1DD" w14:textId="77777777" w:rsidR="006F4599" w:rsidRDefault="006F4599">
      <w:pPr>
        <w:widowControl/>
        <w:suppressAutoHyphens w:val="0"/>
        <w:rPr>
          <w:rFonts w:ascii="Arial" w:hAnsi="Arial" w:cs="Arial"/>
          <w:color w:val="000000"/>
          <w:sz w:val="18"/>
          <w:szCs w:val="18"/>
          <w:cs/>
          <w:lang w:val="en-US"/>
        </w:rPr>
      </w:pPr>
    </w:p>
    <w:p w14:paraId="378DA4CD" w14:textId="77777777" w:rsidR="006F4599" w:rsidRDefault="006F4599">
      <w:pPr>
        <w:widowControl/>
        <w:suppressAutoHyphens w:val="0"/>
        <w:rPr>
          <w:rFonts w:ascii="Arial" w:hAnsi="Arial" w:cs="Arial"/>
          <w:color w:val="000000"/>
          <w:sz w:val="18"/>
          <w:szCs w:val="18"/>
          <w:cs/>
          <w:lang w:val="en-US"/>
        </w:rPr>
      </w:pPr>
    </w:p>
    <w:p w14:paraId="7C0B31F1" w14:textId="77777777" w:rsidR="006F4599" w:rsidRDefault="006F4599">
      <w:pPr>
        <w:widowControl/>
        <w:suppressAutoHyphens w:val="0"/>
        <w:rPr>
          <w:rFonts w:ascii="Arial" w:hAnsi="Arial" w:cs="Arial"/>
          <w:color w:val="000000"/>
          <w:sz w:val="18"/>
          <w:szCs w:val="18"/>
          <w:cs/>
          <w:lang w:val="en-US"/>
        </w:rPr>
      </w:pPr>
    </w:p>
    <w:p w14:paraId="7B0119FB" w14:textId="77777777" w:rsidR="006F4599" w:rsidRDefault="006F4599">
      <w:pPr>
        <w:widowControl/>
        <w:suppressAutoHyphens w:val="0"/>
        <w:rPr>
          <w:rFonts w:ascii="Arial" w:hAnsi="Arial" w:cs="Arial"/>
          <w:color w:val="000000"/>
          <w:sz w:val="18"/>
          <w:szCs w:val="18"/>
          <w:cs/>
          <w:lang w:val="en-US"/>
        </w:rPr>
      </w:pPr>
    </w:p>
    <w:p w14:paraId="095DBA4E" w14:textId="77777777" w:rsidR="006F4599" w:rsidRDefault="006F4599">
      <w:pPr>
        <w:widowControl/>
        <w:suppressAutoHyphens w:val="0"/>
        <w:rPr>
          <w:rFonts w:ascii="Arial" w:hAnsi="Arial" w:cs="Arial"/>
          <w:color w:val="000000"/>
          <w:sz w:val="18"/>
          <w:szCs w:val="18"/>
          <w:cs/>
          <w:lang w:val="en-US"/>
        </w:rPr>
      </w:pPr>
    </w:p>
    <w:p w14:paraId="65B6F1D1" w14:textId="77777777" w:rsidR="006F4599" w:rsidRDefault="006F4599">
      <w:pPr>
        <w:widowControl/>
        <w:suppressAutoHyphens w:val="0"/>
        <w:rPr>
          <w:rFonts w:ascii="Arial" w:hAnsi="Arial" w:cs="Arial"/>
          <w:color w:val="000000"/>
          <w:sz w:val="18"/>
          <w:szCs w:val="18"/>
          <w:cs/>
          <w:lang w:val="en-US"/>
        </w:rPr>
      </w:pPr>
    </w:p>
    <w:p w14:paraId="48105BDF" w14:textId="77777777" w:rsidR="006F4599" w:rsidRDefault="006F4599">
      <w:pPr>
        <w:widowControl/>
        <w:suppressAutoHyphens w:val="0"/>
        <w:rPr>
          <w:rFonts w:ascii="Arial" w:hAnsi="Arial" w:cs="Arial"/>
          <w:color w:val="000000"/>
          <w:sz w:val="18"/>
          <w:szCs w:val="18"/>
          <w:cs/>
          <w:lang w:val="en-US"/>
        </w:rPr>
      </w:pPr>
    </w:p>
    <w:p w14:paraId="63D5FDFD" w14:textId="77777777" w:rsidR="006F4599" w:rsidRDefault="006F4599">
      <w:pPr>
        <w:widowControl/>
        <w:suppressAutoHyphens w:val="0"/>
        <w:rPr>
          <w:rFonts w:ascii="Arial" w:hAnsi="Arial" w:cs="Arial"/>
          <w:color w:val="000000"/>
          <w:sz w:val="18"/>
          <w:szCs w:val="18"/>
          <w:cs/>
          <w:lang w:val="en-US"/>
        </w:rPr>
      </w:pPr>
    </w:p>
    <w:p w14:paraId="2B4CE5E7" w14:textId="77777777" w:rsidR="006F4599" w:rsidRDefault="006F4599">
      <w:pPr>
        <w:widowControl/>
        <w:suppressAutoHyphens w:val="0"/>
        <w:rPr>
          <w:rFonts w:ascii="Arial" w:hAnsi="Arial" w:cs="Arial"/>
          <w:color w:val="000000"/>
          <w:sz w:val="18"/>
          <w:szCs w:val="18"/>
          <w:cs/>
          <w:lang w:val="en-US"/>
        </w:rPr>
      </w:pPr>
    </w:p>
    <w:p w14:paraId="21C5E2BA" w14:textId="0BEC0A20" w:rsidR="006F4599" w:rsidRDefault="006F4599">
      <w:pPr>
        <w:widowControl/>
        <w:suppressAutoHyphens w:val="0"/>
        <w:rPr>
          <w:rFonts w:ascii="Arial" w:hAnsi="Arial" w:cs="Arial"/>
          <w:color w:val="000000"/>
          <w:sz w:val="18"/>
          <w:szCs w:val="18"/>
          <w:cs/>
          <w:lang w:val="en-US"/>
        </w:rPr>
      </w:pPr>
    </w:p>
    <w:p w14:paraId="3AADE1D3" w14:textId="43C19BD4" w:rsidR="006F4599" w:rsidRDefault="006F4599">
      <w:pPr>
        <w:widowControl/>
        <w:suppressAutoHyphens w:val="0"/>
        <w:rPr>
          <w:rFonts w:ascii="Arial" w:hAnsi="Arial" w:cs="Arial"/>
          <w:color w:val="000000"/>
          <w:sz w:val="18"/>
          <w:szCs w:val="18"/>
          <w:cs/>
          <w:lang w:val="en-US"/>
        </w:rPr>
      </w:pPr>
    </w:p>
    <w:p w14:paraId="0B876462" w14:textId="54A95703" w:rsidR="006D2FDC" w:rsidRPr="006D2FDC" w:rsidRDefault="003C6F6E" w:rsidP="000B4405">
      <w:pPr>
        <w:widowControl/>
        <w:suppressAutoHyphens w:val="0"/>
        <w:ind w:firstLine="5310"/>
        <w:rPr>
          <w:rFonts w:ascii="Arial" w:hAnsi="Arial" w:cs="Arial"/>
          <w:color w:val="FFFFFF" w:themeColor="background1"/>
          <w:sz w:val="18"/>
          <w:szCs w:val="18"/>
          <w:lang w:val="en-US"/>
        </w:rPr>
      </w:pPr>
      <w:r w:rsidRPr="005C5A35">
        <w:rPr>
          <w:rFonts w:ascii="Arial" w:hAnsi="Arial" w:cs="Arial"/>
          <w:bCs/>
          <w:color w:val="000000" w:themeColor="text1"/>
          <w:sz w:val="40"/>
          <w:szCs w:val="40"/>
          <w:lang w:val="en-US"/>
        </w:rPr>
        <w:drawing>
          <wp:anchor distT="0" distB="0" distL="114300" distR="114300" simplePos="0" relativeHeight="251667456" behindDoc="0" locked="0" layoutInCell="1" allowOverlap="1" wp14:anchorId="72D05005" wp14:editId="23097213">
            <wp:simplePos x="0" y="0"/>
            <wp:positionH relativeFrom="column">
              <wp:posOffset>4555519</wp:posOffset>
            </wp:positionH>
            <wp:positionV relativeFrom="paragraph">
              <wp:posOffset>1035082</wp:posOffset>
            </wp:positionV>
            <wp:extent cx="1652479" cy="531154"/>
            <wp:effectExtent l="0" t="0" r="0" b="2540"/>
            <wp:wrapNone/>
            <wp:docPr id="198022120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52479" cy="531154"/>
                    </a:xfrm>
                    <a:prstGeom prst="rect">
                      <a:avLst/>
                    </a:prstGeom>
                  </pic:spPr>
                </pic:pic>
              </a:graphicData>
            </a:graphic>
            <wp14:sizeRelH relativeFrom="margin">
              <wp14:pctWidth>0</wp14:pctWidth>
            </wp14:sizeRelH>
            <wp14:sizeRelV relativeFrom="margin">
              <wp14:pctHeight>0</wp14:pctHeight>
            </wp14:sizeRelV>
          </wp:anchor>
        </w:drawing>
      </w:r>
      <w:r w:rsidR="000B4405" w:rsidRPr="003303BE">
        <w:rPr>
          <w:rFonts w:ascii="Arial" w:hAnsi="Arial" w:cs="Arial"/>
          <w:color w:val="FFFFFF" w:themeColor="background1"/>
          <w:sz w:val="18"/>
          <w:szCs w:val="18"/>
          <w:lang w:val="en-US"/>
        </w:rPr>
        <w:t>301, 345-826, Dubai, UAE</w:t>
      </w:r>
    </w:p>
    <w:sectPr w:rsidR="006D2FDC" w:rsidRPr="006D2FDC" w:rsidSect="00617CCC">
      <w:headerReference w:type="even" r:id="rId31"/>
      <w:headerReference w:type="default" r:id="rId32"/>
      <w:headerReference w:type="first" r:id="rId33"/>
      <w:footerReference w:type="first" r:id="rId34"/>
      <w:pgSz w:w="11894" w:h="16834"/>
      <w:pgMar w:top="1699" w:right="1138" w:bottom="1800" w:left="1138" w:header="1138" w:footer="99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98DA75" w14:textId="77777777" w:rsidR="00E068DD" w:rsidRDefault="00E068DD" w:rsidP="00144571">
      <w:r>
        <w:separator/>
      </w:r>
    </w:p>
  </w:endnote>
  <w:endnote w:type="continuationSeparator" w:id="0">
    <w:p w14:paraId="51AA59DF" w14:textId="77777777" w:rsidR="00E068DD" w:rsidRDefault="00E068DD" w:rsidP="00144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Courier New"/>
    <w:panose1 w:val="020B0604020202020204"/>
    <w:charset w:val="00"/>
    <w:family w:val="auto"/>
    <w:pitch w:val="variable"/>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5749D8" w14:textId="37625E5B" w:rsidR="00AB03C1" w:rsidRPr="00AB03C1" w:rsidRDefault="005C5A35" w:rsidP="00761A40">
    <w:pPr>
      <w:ind w:firstLine="6480"/>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665408" behindDoc="0" locked="0" layoutInCell="1" allowOverlap="1" wp14:anchorId="70BC64B5" wp14:editId="52DD4A3B">
              <wp:simplePos x="0" y="0"/>
              <wp:positionH relativeFrom="column">
                <wp:posOffset>0</wp:posOffset>
              </wp:positionH>
              <wp:positionV relativeFrom="paragraph">
                <wp:posOffset>225895</wp:posOffset>
              </wp:positionV>
              <wp:extent cx="351155" cy="205105"/>
              <wp:effectExtent l="0" t="0" r="0" b="0"/>
              <wp:wrapNone/>
              <wp:docPr id="2" name="Text Box 2"/>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0CCBA31E" w14:textId="77777777" w:rsidR="00AB03C1" w:rsidRPr="005C5A35" w:rsidRDefault="00AB03C1" w:rsidP="00AB03C1">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BC64B5" id="_x0000_t202" coordsize="21600,21600" o:spt="202" path="m,l,21600r21600,l21600,xe">
              <v:stroke joinstyle="miter"/>
              <v:path gradientshapeok="t" o:connecttype="rect"/>
            </v:shapetype>
            <v:shape id="Text Box 2" o:spid="_x0000_s1026" type="#_x0000_t202" style="position:absolute;left:0;text-align:left;margin-left:0;margin-top:17.8pt;width:27.65pt;height:1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" filled="f" stroked="f" strokeweight=".5pt">
              <v:textbox>
                <w:txbxContent>
                  <w:p w14:paraId="0CCBA31E" w14:textId="77777777" w:rsidR="00AB03C1" w:rsidRPr="005C5A35" w:rsidRDefault="00AB03C1" w:rsidP="00AB03C1">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v:textbox>
            </v:shape>
          </w:pict>
        </mc:Fallback>
      </mc:AlternateContent>
    </w:r>
    <w:r w:rsidR="00AB03C1" w:rsidRPr="00BD36BE">
      <w:rPr>
        <w:rFonts w:ascii="Arial" w:hAnsi="Arial" w:cs="Arial"/>
        <w:noProof/>
        <w:sz w:val="16"/>
        <w:szCs w:val="16"/>
        <w:lang w:val="en-US"/>
      </w:rPr>
      <mc:AlternateContent>
        <mc:Choice Requires="wps">
          <w:drawing>
            <wp:anchor distT="0" distB="0" distL="114300" distR="114300" simplePos="0" relativeHeight="251667456" behindDoc="0" locked="0" layoutInCell="1" allowOverlap="1" wp14:anchorId="690F1F83" wp14:editId="5BBB4EE0">
              <wp:simplePos x="0" y="0"/>
              <wp:positionH relativeFrom="column">
                <wp:posOffset>5695315</wp:posOffset>
              </wp:positionH>
              <wp:positionV relativeFrom="paragraph">
                <wp:posOffset>510086</wp:posOffset>
              </wp:positionV>
              <wp:extent cx="351183" cy="205408"/>
              <wp:effectExtent l="0" t="0" r="0" b="0"/>
              <wp:wrapNone/>
              <wp:docPr id="3" name="Text Box 3"/>
              <wp:cNvGraphicFramePr/>
              <a:graphic xmlns:a="http://schemas.openxmlformats.org/drawingml/2006/main">
                <a:graphicData uri="http://schemas.microsoft.com/office/word/2010/wordprocessingShape">
                  <wps:wsp>
                    <wps:cNvSpPr txBox="1"/>
                    <wps:spPr>
                      <a:xfrm>
                        <a:off x="0" y="0"/>
                        <a:ext cx="351183" cy="205408"/>
                      </a:xfrm>
                      <a:prstGeom prst="rect">
                        <a:avLst/>
                      </a:prstGeom>
                      <a:noFill/>
                      <a:ln w="6350">
                        <a:noFill/>
                      </a:ln>
                    </wps:spPr>
                    <wps:txbx>
                      <w:txbxContent>
                        <w:p w14:paraId="6C422392" w14:textId="77777777" w:rsidR="00AB03C1" w:rsidRPr="00F30BED" w:rsidRDefault="00AB03C1" w:rsidP="00AB03C1">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0F1F83" id="Text Box 3" o:spid="_x0000_s1027" type="#_x0000_t202" style="position:absolute;left:0;text-align:left;margin-left:448.45pt;margin-top:40.15pt;width:27.65pt;height:16.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" filled="f" stroked="f" strokeweight=".5pt">
              <v:textbox>
                <w:txbxContent>
                  <w:p w14:paraId="6C422392" w14:textId="77777777" w:rsidR="00AB03C1" w:rsidRPr="00F30BED" w:rsidRDefault="00AB03C1" w:rsidP="00AB03C1">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v:textbox>
            </v:shape>
          </w:pict>
        </mc:Fallback>
      </mc:AlternateContent>
    </w:r>
    <w:r w:rsidR="00AB03C1">
      <w:rPr>
        <w:rFonts w:ascii="Arial" w:hAnsi="Arial" w:cs="Arial"/>
        <w:sz w:val="16"/>
        <w:szCs w:val="16"/>
        <w:lang w:val="en-US"/>
      </w:rPr>
      <w:t xml:space="preserve">        </w:t>
    </w:r>
    <w:r w:rsidR="009C0BDC">
      <w:rPr>
        <w:rFonts w:ascii="Arial" w:hAnsi="Arial" w:cs="Arial"/>
        <w:sz w:val="16"/>
        <w:szCs w:val="16"/>
        <w:lang w:val="en-US"/>
      </w:rPr>
      <w:t xml:space="preserve">The </w:t>
    </w:r>
    <w:r w:rsidR="009C0BDC" w:rsidRPr="00BD36BE">
      <w:rPr>
        <w:rFonts w:ascii="Arial" w:hAnsi="Arial" w:cs="Arial"/>
        <w:noProof/>
        <w:sz w:val="16"/>
        <w:szCs w:val="16"/>
        <w:lang w:val="en-US"/>
      </w:rPr>
      <mc:AlternateContent>
        <mc:Choice Requires="wps">
          <w:drawing>
            <wp:anchor distT="0" distB="0" distL="114300" distR="114300" simplePos="0" relativeHeight="251716608" behindDoc="0" locked="0" layoutInCell="1" allowOverlap="1" wp14:anchorId="2D4152FC" wp14:editId="3E196750">
              <wp:simplePos x="0" y="0"/>
              <wp:positionH relativeFrom="column">
                <wp:posOffset>5678805</wp:posOffset>
              </wp:positionH>
              <wp:positionV relativeFrom="paragraph">
                <wp:posOffset>431763</wp:posOffset>
              </wp:positionV>
              <wp:extent cx="351155" cy="205105"/>
              <wp:effectExtent l="0" t="0" r="0" b="0"/>
              <wp:wrapNone/>
              <wp:docPr id="133" name="Text Box 133"/>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455FACA5" w14:textId="77777777" w:rsidR="009C0BDC" w:rsidRPr="00F30BED" w:rsidRDefault="009C0BDC" w:rsidP="009C0BDC">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4152FC" id="Text Box 133" o:spid="_x0000_s1028" type="#_x0000_t202" style="position:absolute;left:0;text-align:left;margin-left:447.15pt;margin-top:34pt;width:27.65pt;height:16.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" filled="f" stroked="f" strokeweight=".5pt">
              <v:textbox>
                <w:txbxContent>
                  <w:p w14:paraId="455FACA5" w14:textId="77777777" w:rsidR="009C0BDC" w:rsidRPr="00F30BED" w:rsidRDefault="009C0BDC" w:rsidP="009C0BDC">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v:textbox>
            </v:shape>
          </w:pict>
        </mc:Fallback>
      </mc:AlternateContent>
    </w:r>
    <w:r w:rsidR="00095A4F">
      <w:rPr>
        <w:rFonts w:ascii="Arial" w:hAnsi="Arial" w:cs="Arial"/>
        <w:sz w:val="16"/>
        <w:szCs w:val="16"/>
        <w:lang w:val="en-US"/>
      </w:rPr>
      <w:t>code of conduct</w:t>
    </w:r>
    <w:r w:rsidR="009C0BDC">
      <w:rPr>
        <w:rFonts w:ascii="Arial" w:hAnsi="Arial" w:cs="Arial"/>
        <w:sz w:val="16"/>
        <w:szCs w:val="16"/>
        <w:lang w:val="en-US"/>
      </w:rPr>
      <w:t>. Version 1.</w:t>
    </w:r>
    <w:r w:rsidR="00095A4F">
      <w:rPr>
        <w:rFonts w:ascii="Arial" w:hAnsi="Arial" w:cs="Arial"/>
        <w:sz w:val="16"/>
        <w:szCs w:val="16"/>
        <w:lang w:val="en-US"/>
      </w:rPr>
      <w:t>0</w:t>
    </w:r>
    <w:r w:rsidR="009C0BDC">
      <w:rPr>
        <w:rFonts w:ascii="Arial" w:hAnsi="Arial" w:cs="Arial"/>
        <w:sz w:val="16"/>
        <w:szCs w:val="16"/>
        <w:lang w:val="en-US"/>
      </w:rPr>
      <w:t>.</w:t>
    </w:r>
    <w:r w:rsidR="00AB03C1" w:rsidRPr="00095A4F">
      <w:rPr>
        <w:noProof/>
        <w:sz w:val="16"/>
        <w:szCs w:val="16"/>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CF14BF" w14:textId="2DE18F1B" w:rsidR="00000000" w:rsidRPr="008E4AC9" w:rsidRDefault="00000000" w:rsidP="008E4AC9">
    <w:pPr>
      <w:pStyle w:val="Footer"/>
      <w:tabs>
        <w:tab w:val="clear" w:pos="9638"/>
        <w:tab w:val="right" w:pos="9637"/>
      </w:tabs>
      <w:jc w:val="right"/>
      <w:rPr>
        <w:rFonts w:ascii="Arial" w:hAnsi="Arial" w:cs="Arial"/>
        <w:b/>
        <w:bCs/>
        <w:color w:val="FFFFFF" w:themeColor="background1"/>
        <w:sz w:val="18"/>
        <w:szCs w:val="18"/>
      </w:rPr>
    </w:pPr>
    <w:r w:rsidRPr="008E4AC9">
      <w:rPr>
        <w:rFonts w:ascii="Arial" w:hAnsi="Arial" w:cs="Arial"/>
        <w:b/>
        <w:bCs/>
        <w:noProof/>
        <w:color w:val="FFFFFF" w:themeColor="background1"/>
        <w:sz w:val="18"/>
        <w:szCs w:val="18"/>
        <w:lang w:val="en-US"/>
      </w:rPr>
      <w:drawing>
        <wp:anchor distT="0" distB="0" distL="114300" distR="114300" simplePos="0" relativeHeight="251660288" behindDoc="1" locked="0" layoutInCell="1" allowOverlap="1" wp14:anchorId="1EB6F05A" wp14:editId="413BBD4D">
          <wp:simplePos x="0" y="0"/>
          <wp:positionH relativeFrom="column">
            <wp:posOffset>4795110</wp:posOffset>
          </wp:positionH>
          <wp:positionV relativeFrom="paragraph">
            <wp:posOffset>-1130745</wp:posOffset>
          </wp:positionV>
          <wp:extent cx="2046840" cy="2051516"/>
          <wp:effectExtent l="0" t="0" r="0" b="0"/>
          <wp:wrapNone/>
          <wp:docPr id="963751090" name="Picture 963751090" descr="Ic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6" name="Picture 416" descr="Icon&#10;&#10;Description automatically generated"/>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2046840" cy="2051516"/>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bCs/>
        <w:color w:val="FFFFFF" w:themeColor="background1"/>
        <w:sz w:val="18"/>
        <w:szCs w:val="18"/>
        <w:lang w:val="en-US"/>
      </w:rPr>
      <w:t xml:space="preserve">  </w:t>
    </w:r>
  </w:p>
  <w:p w14:paraId="4D5BC3BE" w14:textId="2FB4E61D" w:rsidR="00000000" w:rsidRPr="00BD36BE" w:rsidRDefault="00F30BED">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661312" behindDoc="0" locked="0" layoutInCell="1" allowOverlap="1" wp14:anchorId="266A619E" wp14:editId="4D123027">
              <wp:simplePos x="0" y="0"/>
              <wp:positionH relativeFrom="column">
                <wp:posOffset>5695315</wp:posOffset>
              </wp:positionH>
              <wp:positionV relativeFrom="paragraph">
                <wp:posOffset>483736</wp:posOffset>
              </wp:positionV>
              <wp:extent cx="351183" cy="205408"/>
              <wp:effectExtent l="0" t="0" r="0" b="0"/>
              <wp:wrapNone/>
              <wp:docPr id="425" name="Text Box 425"/>
              <wp:cNvGraphicFramePr/>
              <a:graphic xmlns:a="http://schemas.openxmlformats.org/drawingml/2006/main">
                <a:graphicData uri="http://schemas.microsoft.com/office/word/2010/wordprocessingShape">
                  <wps:wsp>
                    <wps:cNvSpPr txBox="1"/>
                    <wps:spPr>
                      <a:xfrm>
                        <a:off x="0" y="0"/>
                        <a:ext cx="351183" cy="205408"/>
                      </a:xfrm>
                      <a:prstGeom prst="rect">
                        <a:avLst/>
                      </a:prstGeom>
                      <a:noFill/>
                      <a:ln w="6350">
                        <a:noFill/>
                      </a:ln>
                    </wps:spPr>
                    <wps:txbx>
                      <w:txbxContent>
                        <w:p w14:paraId="689AC842" w14:textId="1FAE063F" w:rsidR="00F30BED" w:rsidRPr="00F30BED" w:rsidRDefault="00F30BED">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6A619E" id="_x0000_t202" coordsize="21600,21600" o:spt="202" path="m,l,21600r21600,l21600,xe">
              <v:stroke joinstyle="miter"/>
              <v:path gradientshapeok="t" o:connecttype="rect"/>
            </v:shapetype>
            <v:shape id="Text Box 425" o:spid="_x0000_s1029" type="#_x0000_t202" style="position:absolute;margin-left:448.45pt;margin-top:38.1pt;width:27.65pt;height:1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" filled="f" stroked="f" strokeweight=".5pt">
              <v:textbox>
                <w:txbxContent>
                  <w:p w14:paraId="689AC842" w14:textId="1FAE063F" w:rsidR="00F30BED" w:rsidRPr="00F30BED" w:rsidRDefault="00F30BED">
                    <w:pPr>
                      <w:rPr>
                        <w:rFonts w:ascii="Arial" w:hAnsi="Arial" w:cs="Arial"/>
                        <w:b/>
                        <w:bCs/>
                        <w:color w:val="FFFFFF" w:themeColor="background1"/>
                        <w:sz w:val="18"/>
                        <w:szCs w:val="18"/>
                      </w:rPr>
                    </w:pPr>
                    <w:r w:rsidRPr="00F30BED">
                      <w:rPr>
                        <w:rFonts w:ascii="Arial" w:hAnsi="Arial" w:cs="Arial"/>
                        <w:b/>
                        <w:bCs/>
                        <w:color w:val="FFFFFF" w:themeColor="background1"/>
                        <w:sz w:val="18"/>
                        <w:szCs w:val="18"/>
                      </w:rPr>
                      <w:t xml:space="preserve"> </w:t>
                    </w:r>
                    <w:r w:rsidRPr="00F30BED">
                      <w:rPr>
                        <w:rFonts w:ascii="Arial" w:hAnsi="Arial" w:cs="Arial"/>
                        <w:b/>
                        <w:bCs/>
                        <w:color w:val="FFFFFF" w:themeColor="background1"/>
                        <w:sz w:val="18"/>
                        <w:szCs w:val="18"/>
                      </w:rPr>
                      <w:fldChar w:fldCharType="begin"/>
                    </w:r>
                    <w:r w:rsidRPr="00F30BED">
                      <w:rPr>
                        <w:rFonts w:ascii="Arial" w:hAnsi="Arial" w:cs="Arial"/>
                        <w:b/>
                        <w:bCs/>
                        <w:color w:val="FFFFFF" w:themeColor="background1"/>
                        <w:sz w:val="18"/>
                        <w:szCs w:val="18"/>
                      </w:rPr>
                      <w:instrText xml:space="preserve"> PAGE </w:instrText>
                    </w:r>
                    <w:r w:rsidRPr="00F30BED">
                      <w:rPr>
                        <w:rFonts w:ascii="Arial" w:hAnsi="Arial" w:cs="Arial"/>
                        <w:b/>
                        <w:bCs/>
                        <w:color w:val="FFFFFF" w:themeColor="background1"/>
                        <w:sz w:val="18"/>
                        <w:szCs w:val="18"/>
                      </w:rPr>
                      <w:fldChar w:fldCharType="separate"/>
                    </w:r>
                    <w:r w:rsidRPr="00F30BED">
                      <w:rPr>
                        <w:rFonts w:ascii="Arial" w:hAnsi="Arial" w:cs="Arial"/>
                        <w:b/>
                        <w:bCs/>
                        <w:noProof/>
                        <w:color w:val="FFFFFF" w:themeColor="background1"/>
                        <w:sz w:val="18"/>
                        <w:szCs w:val="18"/>
                      </w:rPr>
                      <w:t>2</w:t>
                    </w:r>
                    <w:r w:rsidRPr="00F30BED">
                      <w:rPr>
                        <w:rFonts w:ascii="Arial" w:hAnsi="Arial" w:cs="Arial"/>
                        <w:b/>
                        <w:bCs/>
                        <w:color w:val="FFFFFF" w:themeColor="background1"/>
                        <w:sz w:val="18"/>
                        <w:szCs w:val="18"/>
                      </w:rPr>
                      <w:fldChar w:fldCharType="end"/>
                    </w:r>
                  </w:p>
                </w:txbxContent>
              </v:textbox>
            </v:shape>
          </w:pict>
        </mc:Fallback>
      </mc:AlternateContent>
    </w:r>
    <w:r w:rsidRPr="00BD36BE">
      <w:rPr>
        <w:rFonts w:ascii="Arial" w:hAnsi="Arial" w:cs="Arial"/>
        <w:sz w:val="16"/>
        <w:szCs w:val="16"/>
        <w:lang w:val="en-US"/>
      </w:rPr>
      <w:t>D</w:t>
    </w:r>
    <w:r w:rsidR="00AB03C1">
      <w:rPr>
        <w:rFonts w:ascii="Arial" w:hAnsi="Arial" w:cs="Arial"/>
        <w:sz w:val="16"/>
        <w:szCs w:val="16"/>
        <w:lang w:val="en-US"/>
      </w:rPr>
      <w:t>99</w:t>
    </w:r>
    <w:r w:rsidRPr="00BD36BE">
      <w:rPr>
        <w:noProof/>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39C238" w14:textId="3E0E6D18" w:rsidR="00B36273" w:rsidRDefault="00B36273">
    <w:pPr>
      <w:pStyle w:val="Footer"/>
    </w:pPr>
    <w:r w:rsidRPr="00BD36BE">
      <w:rPr>
        <w:rFonts w:ascii="Arial" w:hAnsi="Arial" w:cs="Arial"/>
        <w:noProof/>
        <w:sz w:val="16"/>
        <w:szCs w:val="16"/>
        <w:lang w:val="en-US"/>
      </w:rPr>
      <mc:AlternateContent>
        <mc:Choice Requires="wps">
          <w:drawing>
            <wp:anchor distT="0" distB="0" distL="114300" distR="114300" simplePos="0" relativeHeight="251673600" behindDoc="0" locked="0" layoutInCell="1" allowOverlap="1" wp14:anchorId="318E7BBD" wp14:editId="39C800BE">
              <wp:simplePos x="0" y="0"/>
              <wp:positionH relativeFrom="column">
                <wp:posOffset>5678805</wp:posOffset>
              </wp:positionH>
              <wp:positionV relativeFrom="paragraph">
                <wp:posOffset>390100</wp:posOffset>
              </wp:positionV>
              <wp:extent cx="351183" cy="205408"/>
              <wp:effectExtent l="0" t="0" r="0" b="0"/>
              <wp:wrapNone/>
              <wp:docPr id="6" name="Text Box 6"/>
              <wp:cNvGraphicFramePr/>
              <a:graphic xmlns:a="http://schemas.openxmlformats.org/drawingml/2006/main">
                <a:graphicData uri="http://schemas.microsoft.com/office/word/2010/wordprocessingShape">
                  <wps:wsp>
                    <wps:cNvSpPr txBox="1"/>
                    <wps:spPr>
                      <a:xfrm>
                        <a:off x="0" y="0"/>
                        <a:ext cx="351183" cy="205408"/>
                      </a:xfrm>
                      <a:prstGeom prst="rect">
                        <a:avLst/>
                      </a:prstGeom>
                      <a:noFill/>
                      <a:ln w="6350">
                        <a:noFill/>
                      </a:ln>
                    </wps:spPr>
                    <wps:txbx>
                      <w:txbxContent>
                        <w:p w14:paraId="39E852E0" w14:textId="77777777" w:rsidR="00B36273" w:rsidRPr="005C5A35" w:rsidRDefault="00B36273"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8E7BBD" id="_x0000_t202" coordsize="21600,21600" o:spt="202" path="m,l,21600r21600,l21600,xe">
              <v:stroke joinstyle="miter"/>
              <v:path gradientshapeok="t" o:connecttype="rect"/>
            </v:shapetype>
            <v:shape id="Text Box 6" o:spid="_x0000_s1030" type="#_x0000_t202" style="position:absolute;margin-left:447.15pt;margin-top:30.7pt;width:27.65pt;height:16.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" filled="f" stroked="f" strokeweight=".5pt">
              <v:textbox>
                <w:txbxContent>
                  <w:p w14:paraId="39E852E0" w14:textId="77777777" w:rsidR="00B36273" w:rsidRPr="005C5A35" w:rsidRDefault="00B36273"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FD15A" w14:textId="4AF82332" w:rsidR="009C0BDC" w:rsidRPr="00B93A63" w:rsidRDefault="009C0BDC" w:rsidP="008E4AC9">
    <w:pPr>
      <w:pStyle w:val="Footer"/>
      <w:tabs>
        <w:tab w:val="clear" w:pos="9638"/>
        <w:tab w:val="right" w:pos="9637"/>
      </w:tabs>
      <w:jc w:val="right"/>
      <w:rPr>
        <w:rFonts w:ascii="Arial" w:hAnsi="Arial" w:cs="Arial"/>
        <w:b/>
        <w:bCs/>
        <w:color w:val="FFFFFF" w:themeColor="background1"/>
        <w:sz w:val="18"/>
        <w:szCs w:val="18"/>
        <w:lang w:val="en-US"/>
      </w:rPr>
    </w:pPr>
    <w:r>
      <w:rPr>
        <w:rFonts w:ascii="Arial" w:hAnsi="Arial" w:cs="Arial"/>
        <w:b/>
        <w:bCs/>
        <w:color w:val="FFFFFF" w:themeColor="background1"/>
        <w:sz w:val="18"/>
        <w:szCs w:val="18"/>
        <w:lang w:val="en-US"/>
      </w:rPr>
      <w:t xml:space="preserve">  </w:t>
    </w:r>
  </w:p>
  <w:p w14:paraId="2B7046B0" w14:textId="5BC49449" w:rsidR="009C0BDC" w:rsidRPr="00BD36BE" w:rsidRDefault="005C5A35">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12512" behindDoc="0" locked="0" layoutInCell="1" allowOverlap="1" wp14:anchorId="5645DD14" wp14:editId="66BD9FF2">
              <wp:simplePos x="0" y="0"/>
              <wp:positionH relativeFrom="column">
                <wp:posOffset>5695315</wp:posOffset>
              </wp:positionH>
              <wp:positionV relativeFrom="paragraph">
                <wp:posOffset>291371</wp:posOffset>
              </wp:positionV>
              <wp:extent cx="351155" cy="205105"/>
              <wp:effectExtent l="0" t="0" r="0" b="0"/>
              <wp:wrapNone/>
              <wp:docPr id="130" name="Text Box 130"/>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261B70D0" w14:textId="77777777" w:rsidR="009C0BDC" w:rsidRPr="005C5A35" w:rsidRDefault="009C0BDC">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45DD14" id="_x0000_t202" coordsize="21600,21600" o:spt="202" path="m,l,21600r21600,l21600,xe">
              <v:stroke joinstyle="miter"/>
              <v:path gradientshapeok="t" o:connecttype="rect"/>
            </v:shapetype>
            <v:shape id="Text Box 130" o:spid="_x0000_s1031" type="#_x0000_t202" style="position:absolute;margin-left:448.45pt;margin-top:22.95pt;width:27.65pt;height:16.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" filled="f" stroked="f" strokeweight=".5pt">
              <v:textbox>
                <w:txbxContent>
                  <w:p w14:paraId="261B70D0" w14:textId="77777777" w:rsidR="009C0BDC" w:rsidRPr="005C5A35" w:rsidRDefault="009C0BDC">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v:textbox>
            </v:shape>
          </w:pict>
        </mc:Fallback>
      </mc:AlternateContent>
    </w:r>
    <w:r w:rsidR="009C0BDC">
      <w:rPr>
        <w:rFonts w:ascii="Arial" w:hAnsi="Arial" w:cs="Arial"/>
        <w:sz w:val="16"/>
        <w:szCs w:val="16"/>
        <w:lang w:val="en-US"/>
      </w:rPr>
      <w:t xml:space="preserve">The </w:t>
    </w:r>
    <w:r w:rsidR="00095A4F">
      <w:rPr>
        <w:rFonts w:ascii="Arial" w:hAnsi="Arial" w:cs="Arial"/>
        <w:sz w:val="16"/>
        <w:szCs w:val="16"/>
        <w:lang w:val="en-US"/>
      </w:rPr>
      <w:t>code of conduct</w:t>
    </w:r>
    <w:r w:rsidR="009C0BDC">
      <w:rPr>
        <w:rFonts w:ascii="Arial" w:hAnsi="Arial" w:cs="Arial"/>
        <w:sz w:val="16"/>
        <w:szCs w:val="16"/>
        <w:lang w:val="en-US"/>
      </w:rPr>
      <w:t>. Version 1.</w:t>
    </w:r>
    <w:r w:rsidR="00095A4F">
      <w:rPr>
        <w:rFonts w:ascii="Arial" w:hAnsi="Arial" w:cs="Arial"/>
        <w:sz w:val="16"/>
        <w:szCs w:val="16"/>
        <w:lang w:val="en-US"/>
      </w:rPr>
      <w:t>0</w:t>
    </w:r>
    <w:r w:rsidR="009C0BDC">
      <w:rPr>
        <w:rFonts w:ascii="Arial" w:hAnsi="Arial" w:cs="Arial"/>
        <w:sz w:val="16"/>
        <w:szCs w:val="16"/>
        <w:lang w:val="en-US"/>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BCE06" w14:textId="09021AFD" w:rsidR="009C0BDC" w:rsidRPr="002B0CB7" w:rsidRDefault="005C5A35" w:rsidP="002B0CB7">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06368" behindDoc="0" locked="0" layoutInCell="1" allowOverlap="1" wp14:anchorId="1E71B538" wp14:editId="109DA3C3">
              <wp:simplePos x="0" y="0"/>
              <wp:positionH relativeFrom="column">
                <wp:posOffset>5678805</wp:posOffset>
              </wp:positionH>
              <wp:positionV relativeFrom="paragraph">
                <wp:posOffset>277991</wp:posOffset>
              </wp:positionV>
              <wp:extent cx="351155" cy="205105"/>
              <wp:effectExtent l="0" t="0" r="0" b="0"/>
              <wp:wrapNone/>
              <wp:docPr id="510" name="Text Box 510"/>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782A8F6C" w14:textId="77777777" w:rsidR="009C0BDC" w:rsidRPr="005C5A35" w:rsidRDefault="009C0BDC"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71B538" id="_x0000_t202" coordsize="21600,21600" o:spt="202" path="m,l,21600r21600,l21600,xe">
              <v:stroke joinstyle="miter"/>
              <v:path gradientshapeok="t" o:connecttype="rect"/>
            </v:shapetype>
            <v:shape id="Text Box 510" o:spid="_x0000_s1032" type="#_x0000_t202" style="position:absolute;margin-left:447.15pt;margin-top:21.9pt;width:27.65pt;height:16.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" filled="f" stroked="f" strokeweight=".5pt">
              <v:textbox>
                <w:txbxContent>
                  <w:p w14:paraId="782A8F6C" w14:textId="77777777" w:rsidR="009C0BDC" w:rsidRPr="005C5A35" w:rsidRDefault="009C0BDC"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v:textbox>
            </v:shape>
          </w:pict>
        </mc:Fallback>
      </mc:AlternateContent>
    </w:r>
    <w:r w:rsidR="009C0BDC">
      <w:rPr>
        <w:rFonts w:ascii="Arial" w:hAnsi="Arial" w:cs="Arial"/>
        <w:sz w:val="16"/>
        <w:szCs w:val="16"/>
        <w:lang w:val="en-US"/>
      </w:rPr>
      <w:t xml:space="preserve">The </w:t>
    </w:r>
    <w:r w:rsidR="00095A4F">
      <w:rPr>
        <w:rFonts w:ascii="Arial" w:hAnsi="Arial" w:cs="Arial"/>
        <w:sz w:val="16"/>
        <w:szCs w:val="16"/>
        <w:lang w:val="en-US"/>
      </w:rPr>
      <w:t>code of conduct</w:t>
    </w:r>
    <w:r w:rsidR="009C0BDC">
      <w:rPr>
        <w:rFonts w:ascii="Arial" w:hAnsi="Arial" w:cs="Arial"/>
        <w:sz w:val="16"/>
        <w:szCs w:val="16"/>
        <w:lang w:val="en-US"/>
      </w:rPr>
      <w:t>. Version 1.</w:t>
    </w:r>
    <w:r w:rsidR="00095A4F">
      <w:rPr>
        <w:rFonts w:ascii="Arial" w:hAnsi="Arial" w:cs="Arial"/>
        <w:sz w:val="16"/>
        <w:szCs w:val="16"/>
        <w:lang w:val="en-US"/>
      </w:rPr>
      <w:t>0</w:t>
    </w:r>
    <w:r w:rsidR="009C0BDC">
      <w:rPr>
        <w:rFonts w:ascii="Arial" w:hAnsi="Arial" w:cs="Arial"/>
        <w:sz w:val="16"/>
        <w:szCs w:val="16"/>
        <w:lang w:val="en-US"/>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B4876" w14:textId="18FFB14F" w:rsidR="009C0BDC" w:rsidRPr="002B0CB7" w:rsidRDefault="005C5A35" w:rsidP="002B0CB7">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09440" behindDoc="0" locked="0" layoutInCell="1" allowOverlap="1" wp14:anchorId="64C4125A" wp14:editId="35A1C98D">
              <wp:simplePos x="0" y="0"/>
              <wp:positionH relativeFrom="column">
                <wp:posOffset>5678805</wp:posOffset>
              </wp:positionH>
              <wp:positionV relativeFrom="paragraph">
                <wp:posOffset>310483</wp:posOffset>
              </wp:positionV>
              <wp:extent cx="351155" cy="205105"/>
              <wp:effectExtent l="0" t="0" r="0" b="0"/>
              <wp:wrapNone/>
              <wp:docPr id="128" name="Text Box 128"/>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69DB9D88" w14:textId="77777777" w:rsidR="009C0BDC" w:rsidRPr="005C5A35" w:rsidRDefault="009C0BDC"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C4125A" id="_x0000_t202" coordsize="21600,21600" o:spt="202" path="m,l,21600r21600,l21600,xe">
              <v:stroke joinstyle="miter"/>
              <v:path gradientshapeok="t" o:connecttype="rect"/>
            </v:shapetype>
            <v:shape id="Text Box 128" o:spid="_x0000_s1033" type="#_x0000_t202" style="position:absolute;margin-left:447.15pt;margin-top:24.45pt;width:27.65pt;height:16.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" filled="f" stroked="f" strokeweight=".5pt">
              <v:textbox>
                <w:txbxContent>
                  <w:p w14:paraId="69DB9D88" w14:textId="77777777" w:rsidR="009C0BDC" w:rsidRPr="005C5A35" w:rsidRDefault="009C0BDC" w:rsidP="00B36273">
                    <w:pPr>
                      <w:rPr>
                        <w:rFonts w:ascii="Arial" w:hAnsi="Arial" w:cs="Arial"/>
                        <w:b/>
                        <w:bCs/>
                        <w:color w:val="000000" w:themeColor="text1"/>
                        <w:sz w:val="18"/>
                        <w:szCs w:val="18"/>
                      </w:rPr>
                    </w:pPr>
                    <w:r w:rsidRPr="005C5A35">
                      <w:rPr>
                        <w:rFonts w:ascii="Arial" w:hAnsi="Arial" w:cs="Arial"/>
                        <w:b/>
                        <w:bCs/>
                        <w:color w:val="000000" w:themeColor="text1"/>
                        <w:sz w:val="18"/>
                        <w:szCs w:val="18"/>
                      </w:rPr>
                      <w:t xml:space="preserve"> </w:t>
                    </w:r>
                    <w:r w:rsidRPr="005C5A35">
                      <w:rPr>
                        <w:rFonts w:ascii="Arial" w:hAnsi="Arial" w:cs="Arial"/>
                        <w:b/>
                        <w:bCs/>
                        <w:color w:val="000000" w:themeColor="text1"/>
                        <w:sz w:val="18"/>
                        <w:szCs w:val="18"/>
                      </w:rPr>
                      <w:fldChar w:fldCharType="begin"/>
                    </w:r>
                    <w:r w:rsidRPr="005C5A35">
                      <w:rPr>
                        <w:rFonts w:ascii="Arial" w:hAnsi="Arial" w:cs="Arial"/>
                        <w:b/>
                        <w:bCs/>
                        <w:color w:val="000000" w:themeColor="text1"/>
                        <w:sz w:val="18"/>
                        <w:szCs w:val="18"/>
                      </w:rPr>
                      <w:instrText xml:space="preserve"> PAGE </w:instrText>
                    </w:r>
                    <w:r w:rsidRPr="005C5A35">
                      <w:rPr>
                        <w:rFonts w:ascii="Arial" w:hAnsi="Arial" w:cs="Arial"/>
                        <w:b/>
                        <w:bCs/>
                        <w:color w:val="000000" w:themeColor="text1"/>
                        <w:sz w:val="18"/>
                        <w:szCs w:val="18"/>
                      </w:rPr>
                      <w:fldChar w:fldCharType="separate"/>
                    </w:r>
                    <w:r w:rsidRPr="005C5A35">
                      <w:rPr>
                        <w:rFonts w:ascii="Arial" w:hAnsi="Arial" w:cs="Arial"/>
                        <w:b/>
                        <w:bCs/>
                        <w:noProof/>
                        <w:color w:val="000000" w:themeColor="text1"/>
                        <w:sz w:val="18"/>
                        <w:szCs w:val="18"/>
                      </w:rPr>
                      <w:t>2</w:t>
                    </w:r>
                    <w:r w:rsidRPr="005C5A35">
                      <w:rPr>
                        <w:rFonts w:ascii="Arial" w:hAnsi="Arial" w:cs="Arial"/>
                        <w:b/>
                        <w:bCs/>
                        <w:color w:val="000000" w:themeColor="text1"/>
                        <w:sz w:val="18"/>
                        <w:szCs w:val="18"/>
                      </w:rPr>
                      <w:fldChar w:fldCharType="end"/>
                    </w:r>
                  </w:p>
                </w:txbxContent>
              </v:textbox>
            </v:shape>
          </w:pict>
        </mc:Fallback>
      </mc:AlternateContent>
    </w:r>
    <w:r w:rsidR="009C0BDC">
      <w:rPr>
        <w:rFonts w:ascii="Arial" w:hAnsi="Arial" w:cs="Arial"/>
        <w:sz w:val="16"/>
        <w:szCs w:val="16"/>
        <w:lang w:val="en-US"/>
      </w:rPr>
      <w:t xml:space="preserve"> The </w:t>
    </w:r>
    <w:r w:rsidR="00095A4F">
      <w:rPr>
        <w:rFonts w:ascii="Arial" w:hAnsi="Arial" w:cs="Arial"/>
        <w:sz w:val="16"/>
        <w:szCs w:val="16"/>
        <w:lang w:val="en-US"/>
      </w:rPr>
      <w:t>code of conduct</w:t>
    </w:r>
    <w:r w:rsidR="009C0BDC">
      <w:rPr>
        <w:rFonts w:ascii="Arial" w:hAnsi="Arial" w:cs="Arial"/>
        <w:sz w:val="16"/>
        <w:szCs w:val="16"/>
        <w:lang w:val="en-US"/>
      </w:rPr>
      <w:t>. Version 1.</w:t>
    </w:r>
    <w:r w:rsidR="00095A4F">
      <w:rPr>
        <w:rFonts w:ascii="Arial" w:hAnsi="Arial" w:cs="Arial"/>
        <w:sz w:val="16"/>
        <w:szCs w:val="16"/>
        <w:lang w:val="en-US"/>
      </w:rPr>
      <w:t>0</w:t>
    </w:r>
    <w:r w:rsidR="009C0BDC">
      <w:rPr>
        <w:rFonts w:ascii="Arial" w:hAnsi="Arial" w:cs="Arial"/>
        <w:sz w:val="16"/>
        <w:szCs w:val="16"/>
        <w:lang w:val="en-US"/>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A0359A" w14:textId="4415AE60" w:rsidR="004E4BAD" w:rsidRPr="002B0CB7" w:rsidRDefault="00BB0073" w:rsidP="002B0CB7">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26848" behindDoc="0" locked="0" layoutInCell="1" allowOverlap="1" wp14:anchorId="0326F5CC" wp14:editId="15F0D2E8">
              <wp:simplePos x="0" y="0"/>
              <wp:positionH relativeFrom="column">
                <wp:posOffset>5678805</wp:posOffset>
              </wp:positionH>
              <wp:positionV relativeFrom="paragraph">
                <wp:posOffset>319766</wp:posOffset>
              </wp:positionV>
              <wp:extent cx="351155" cy="205105"/>
              <wp:effectExtent l="0" t="0" r="0" b="0"/>
              <wp:wrapNone/>
              <wp:docPr id="138" name="Text Box 138"/>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0DBF7090" w14:textId="77777777" w:rsidR="004E4BAD" w:rsidRPr="00BB0073" w:rsidRDefault="004E4BAD" w:rsidP="00B36273">
                          <w:pPr>
                            <w:rPr>
                              <w:rFonts w:ascii="Arial" w:hAnsi="Arial" w:cs="Arial"/>
                              <w:b/>
                              <w:bCs/>
                              <w:color w:val="000000" w:themeColor="text1"/>
                              <w:sz w:val="18"/>
                              <w:szCs w:val="18"/>
                            </w:rPr>
                          </w:pPr>
                          <w:r w:rsidRPr="00BB0073">
                            <w:rPr>
                              <w:rFonts w:ascii="Arial" w:hAnsi="Arial" w:cs="Arial"/>
                              <w:b/>
                              <w:bCs/>
                              <w:color w:val="000000" w:themeColor="text1"/>
                              <w:sz w:val="18"/>
                              <w:szCs w:val="18"/>
                            </w:rPr>
                            <w:t xml:space="preserve"> </w:t>
                          </w:r>
                          <w:r w:rsidRPr="00BB0073">
                            <w:rPr>
                              <w:rFonts w:ascii="Arial" w:hAnsi="Arial" w:cs="Arial"/>
                              <w:b/>
                              <w:bCs/>
                              <w:color w:val="000000" w:themeColor="text1"/>
                              <w:sz w:val="18"/>
                              <w:szCs w:val="18"/>
                            </w:rPr>
                            <w:fldChar w:fldCharType="begin"/>
                          </w:r>
                          <w:r w:rsidRPr="00BB0073">
                            <w:rPr>
                              <w:rFonts w:ascii="Arial" w:hAnsi="Arial" w:cs="Arial"/>
                              <w:b/>
                              <w:bCs/>
                              <w:color w:val="000000" w:themeColor="text1"/>
                              <w:sz w:val="18"/>
                              <w:szCs w:val="18"/>
                            </w:rPr>
                            <w:instrText xml:space="preserve"> PAGE </w:instrText>
                          </w:r>
                          <w:r w:rsidRPr="00BB0073">
                            <w:rPr>
                              <w:rFonts w:ascii="Arial" w:hAnsi="Arial" w:cs="Arial"/>
                              <w:b/>
                              <w:bCs/>
                              <w:color w:val="000000" w:themeColor="text1"/>
                              <w:sz w:val="18"/>
                              <w:szCs w:val="18"/>
                            </w:rPr>
                            <w:fldChar w:fldCharType="separate"/>
                          </w:r>
                          <w:r w:rsidRPr="00BB0073">
                            <w:rPr>
                              <w:rFonts w:ascii="Arial" w:hAnsi="Arial" w:cs="Arial"/>
                              <w:b/>
                              <w:bCs/>
                              <w:noProof/>
                              <w:color w:val="000000" w:themeColor="text1"/>
                              <w:sz w:val="18"/>
                              <w:szCs w:val="18"/>
                            </w:rPr>
                            <w:t>2</w:t>
                          </w:r>
                          <w:r w:rsidRPr="00BB0073">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26F5CC" id="_x0000_t202" coordsize="21600,21600" o:spt="202" path="m,l,21600r21600,l21600,xe">
              <v:stroke joinstyle="miter"/>
              <v:path gradientshapeok="t" o:connecttype="rect"/>
            </v:shapetype>
            <v:shape id="Text Box 138" o:spid="_x0000_s1034" type="#_x0000_t202" style="position:absolute;margin-left:447.15pt;margin-top:25.2pt;width:27.65pt;height:16.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" filled="f" stroked="f" strokeweight=".5pt">
              <v:textbox>
                <w:txbxContent>
                  <w:p w14:paraId="0DBF7090" w14:textId="77777777" w:rsidR="004E4BAD" w:rsidRPr="00BB0073" w:rsidRDefault="004E4BAD" w:rsidP="00B36273">
                    <w:pPr>
                      <w:rPr>
                        <w:rFonts w:ascii="Arial" w:hAnsi="Arial" w:cs="Arial"/>
                        <w:b/>
                        <w:bCs/>
                        <w:color w:val="000000" w:themeColor="text1"/>
                        <w:sz w:val="18"/>
                        <w:szCs w:val="18"/>
                      </w:rPr>
                    </w:pPr>
                    <w:r w:rsidRPr="00BB0073">
                      <w:rPr>
                        <w:rFonts w:ascii="Arial" w:hAnsi="Arial" w:cs="Arial"/>
                        <w:b/>
                        <w:bCs/>
                        <w:color w:val="000000" w:themeColor="text1"/>
                        <w:sz w:val="18"/>
                        <w:szCs w:val="18"/>
                      </w:rPr>
                      <w:t xml:space="preserve"> </w:t>
                    </w:r>
                    <w:r w:rsidRPr="00BB0073">
                      <w:rPr>
                        <w:rFonts w:ascii="Arial" w:hAnsi="Arial" w:cs="Arial"/>
                        <w:b/>
                        <w:bCs/>
                        <w:color w:val="000000" w:themeColor="text1"/>
                        <w:sz w:val="18"/>
                        <w:szCs w:val="18"/>
                      </w:rPr>
                      <w:fldChar w:fldCharType="begin"/>
                    </w:r>
                    <w:r w:rsidRPr="00BB0073">
                      <w:rPr>
                        <w:rFonts w:ascii="Arial" w:hAnsi="Arial" w:cs="Arial"/>
                        <w:b/>
                        <w:bCs/>
                        <w:color w:val="000000" w:themeColor="text1"/>
                        <w:sz w:val="18"/>
                        <w:szCs w:val="18"/>
                      </w:rPr>
                      <w:instrText xml:space="preserve"> PAGE </w:instrText>
                    </w:r>
                    <w:r w:rsidRPr="00BB0073">
                      <w:rPr>
                        <w:rFonts w:ascii="Arial" w:hAnsi="Arial" w:cs="Arial"/>
                        <w:b/>
                        <w:bCs/>
                        <w:color w:val="000000" w:themeColor="text1"/>
                        <w:sz w:val="18"/>
                        <w:szCs w:val="18"/>
                      </w:rPr>
                      <w:fldChar w:fldCharType="separate"/>
                    </w:r>
                    <w:r w:rsidRPr="00BB0073">
                      <w:rPr>
                        <w:rFonts w:ascii="Arial" w:hAnsi="Arial" w:cs="Arial"/>
                        <w:b/>
                        <w:bCs/>
                        <w:noProof/>
                        <w:color w:val="000000" w:themeColor="text1"/>
                        <w:sz w:val="18"/>
                        <w:szCs w:val="18"/>
                      </w:rPr>
                      <w:t>2</w:t>
                    </w:r>
                    <w:r w:rsidRPr="00BB0073">
                      <w:rPr>
                        <w:rFonts w:ascii="Arial" w:hAnsi="Arial" w:cs="Arial"/>
                        <w:b/>
                        <w:bCs/>
                        <w:color w:val="000000" w:themeColor="text1"/>
                        <w:sz w:val="18"/>
                        <w:szCs w:val="18"/>
                      </w:rPr>
                      <w:fldChar w:fldCharType="end"/>
                    </w:r>
                  </w:p>
                </w:txbxContent>
              </v:textbox>
            </v:shape>
          </w:pict>
        </mc:Fallback>
      </mc:AlternateContent>
    </w:r>
    <w:r w:rsidR="004E4BAD" w:rsidRPr="00BD36BE">
      <w:rPr>
        <w:rFonts w:ascii="Arial" w:hAnsi="Arial" w:cs="Arial"/>
        <w:sz w:val="16"/>
        <w:szCs w:val="16"/>
        <w:lang w:val="en-US"/>
      </w:rPr>
      <w:t>D</w:t>
    </w:r>
    <w:r w:rsidR="00AF5FCD">
      <w:rPr>
        <w:rFonts w:ascii="Arial" w:hAnsi="Arial" w:cs="Arial"/>
        <w:sz w:val="16"/>
        <w:szCs w:val="16"/>
        <w:lang w:val="en-US"/>
      </w:rPr>
      <w:t>98</w:t>
    </w:r>
    <w:r w:rsidR="004E4BAD">
      <w:rPr>
        <w:rFonts w:ascii="Arial" w:hAnsi="Arial" w:cs="Arial"/>
        <w:sz w:val="16"/>
        <w:szCs w:val="16"/>
        <w:lang w:val="en-US"/>
      </w:rPr>
      <w:t xml:space="preserve">. The </w:t>
    </w:r>
    <w:r w:rsidR="003D21F7">
      <w:rPr>
        <w:rFonts w:ascii="Arial" w:hAnsi="Arial" w:cs="Arial"/>
        <w:sz w:val="16"/>
        <w:szCs w:val="16"/>
        <w:lang w:val="en-US"/>
      </w:rPr>
      <w:t>code of conduct</w:t>
    </w:r>
    <w:r w:rsidR="004E4BAD">
      <w:rPr>
        <w:rFonts w:ascii="Arial" w:hAnsi="Arial" w:cs="Arial"/>
        <w:sz w:val="16"/>
        <w:szCs w:val="16"/>
        <w:lang w:val="en-US"/>
      </w:rPr>
      <w:t>. Version 1.</w:t>
    </w:r>
    <w:r w:rsidR="003D21F7">
      <w:rPr>
        <w:rFonts w:ascii="Arial" w:hAnsi="Arial" w:cs="Arial"/>
        <w:sz w:val="16"/>
        <w:szCs w:val="16"/>
        <w:lang w:val="en-US"/>
      </w:rPr>
      <w:t>0</w:t>
    </w:r>
    <w:r w:rsidR="004E4BAD">
      <w:rPr>
        <w:rFonts w:ascii="Arial" w:hAnsi="Arial" w:cs="Arial"/>
        <w:sz w:val="16"/>
        <w:szCs w:val="16"/>
        <w:lang w:val="en-US"/>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6AF66B" w14:textId="6B673E10" w:rsidR="00EC1D49" w:rsidRPr="002B0CB7" w:rsidRDefault="00BB0073" w:rsidP="002B0CB7">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39136" behindDoc="0" locked="0" layoutInCell="1" allowOverlap="1" wp14:anchorId="07A954ED" wp14:editId="7DDB07D4">
              <wp:simplePos x="0" y="0"/>
              <wp:positionH relativeFrom="column">
                <wp:posOffset>5678805</wp:posOffset>
              </wp:positionH>
              <wp:positionV relativeFrom="paragraph">
                <wp:posOffset>235343</wp:posOffset>
              </wp:positionV>
              <wp:extent cx="351155" cy="205105"/>
              <wp:effectExtent l="0" t="0" r="0" b="0"/>
              <wp:wrapNone/>
              <wp:docPr id="147" name="Text Box 147"/>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4B39C584" w14:textId="77777777" w:rsidR="00EC1D49" w:rsidRPr="00BB0073" w:rsidRDefault="00EC1D49" w:rsidP="00B36273">
                          <w:pPr>
                            <w:rPr>
                              <w:rFonts w:ascii="Arial" w:hAnsi="Arial" w:cs="Arial"/>
                              <w:b/>
                              <w:bCs/>
                              <w:color w:val="000000" w:themeColor="text1"/>
                              <w:sz w:val="18"/>
                              <w:szCs w:val="18"/>
                            </w:rPr>
                          </w:pPr>
                          <w:r w:rsidRPr="00BB0073">
                            <w:rPr>
                              <w:rFonts w:ascii="Arial" w:hAnsi="Arial" w:cs="Arial"/>
                              <w:b/>
                              <w:bCs/>
                              <w:color w:val="000000" w:themeColor="text1"/>
                              <w:sz w:val="18"/>
                              <w:szCs w:val="18"/>
                            </w:rPr>
                            <w:t xml:space="preserve"> </w:t>
                          </w:r>
                          <w:r w:rsidRPr="00BB0073">
                            <w:rPr>
                              <w:rFonts w:ascii="Arial" w:hAnsi="Arial" w:cs="Arial"/>
                              <w:b/>
                              <w:bCs/>
                              <w:color w:val="000000" w:themeColor="text1"/>
                              <w:sz w:val="18"/>
                              <w:szCs w:val="18"/>
                            </w:rPr>
                            <w:fldChar w:fldCharType="begin"/>
                          </w:r>
                          <w:r w:rsidRPr="00BB0073">
                            <w:rPr>
                              <w:rFonts w:ascii="Arial" w:hAnsi="Arial" w:cs="Arial"/>
                              <w:b/>
                              <w:bCs/>
                              <w:color w:val="000000" w:themeColor="text1"/>
                              <w:sz w:val="18"/>
                              <w:szCs w:val="18"/>
                            </w:rPr>
                            <w:instrText xml:space="preserve"> PAGE </w:instrText>
                          </w:r>
                          <w:r w:rsidRPr="00BB0073">
                            <w:rPr>
                              <w:rFonts w:ascii="Arial" w:hAnsi="Arial" w:cs="Arial"/>
                              <w:b/>
                              <w:bCs/>
                              <w:color w:val="000000" w:themeColor="text1"/>
                              <w:sz w:val="18"/>
                              <w:szCs w:val="18"/>
                            </w:rPr>
                            <w:fldChar w:fldCharType="separate"/>
                          </w:r>
                          <w:r w:rsidRPr="00BB0073">
                            <w:rPr>
                              <w:rFonts w:ascii="Arial" w:hAnsi="Arial" w:cs="Arial"/>
                              <w:b/>
                              <w:bCs/>
                              <w:noProof/>
                              <w:color w:val="000000" w:themeColor="text1"/>
                              <w:sz w:val="18"/>
                              <w:szCs w:val="18"/>
                            </w:rPr>
                            <w:t>2</w:t>
                          </w:r>
                          <w:r w:rsidRPr="00BB0073">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A954ED" id="_x0000_t202" coordsize="21600,21600" o:spt="202" path="m,l,21600r21600,l21600,xe">
              <v:stroke joinstyle="miter"/>
              <v:path gradientshapeok="t" o:connecttype="rect"/>
            </v:shapetype>
            <v:shape id="Text Box 147" o:spid="_x0000_s1035" type="#_x0000_t202" style="position:absolute;margin-left:447.15pt;margin-top:18.55pt;width:27.65pt;height:16.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" filled="f" stroked="f" strokeweight=".5pt">
              <v:textbox>
                <w:txbxContent>
                  <w:p w14:paraId="4B39C584" w14:textId="77777777" w:rsidR="00EC1D49" w:rsidRPr="00BB0073" w:rsidRDefault="00EC1D49" w:rsidP="00B36273">
                    <w:pPr>
                      <w:rPr>
                        <w:rFonts w:ascii="Arial" w:hAnsi="Arial" w:cs="Arial"/>
                        <w:b/>
                        <w:bCs/>
                        <w:color w:val="000000" w:themeColor="text1"/>
                        <w:sz w:val="18"/>
                        <w:szCs w:val="18"/>
                      </w:rPr>
                    </w:pPr>
                    <w:r w:rsidRPr="00BB0073">
                      <w:rPr>
                        <w:rFonts w:ascii="Arial" w:hAnsi="Arial" w:cs="Arial"/>
                        <w:b/>
                        <w:bCs/>
                        <w:color w:val="000000" w:themeColor="text1"/>
                        <w:sz w:val="18"/>
                        <w:szCs w:val="18"/>
                      </w:rPr>
                      <w:t xml:space="preserve"> </w:t>
                    </w:r>
                    <w:r w:rsidRPr="00BB0073">
                      <w:rPr>
                        <w:rFonts w:ascii="Arial" w:hAnsi="Arial" w:cs="Arial"/>
                        <w:b/>
                        <w:bCs/>
                        <w:color w:val="000000" w:themeColor="text1"/>
                        <w:sz w:val="18"/>
                        <w:szCs w:val="18"/>
                      </w:rPr>
                      <w:fldChar w:fldCharType="begin"/>
                    </w:r>
                    <w:r w:rsidRPr="00BB0073">
                      <w:rPr>
                        <w:rFonts w:ascii="Arial" w:hAnsi="Arial" w:cs="Arial"/>
                        <w:b/>
                        <w:bCs/>
                        <w:color w:val="000000" w:themeColor="text1"/>
                        <w:sz w:val="18"/>
                        <w:szCs w:val="18"/>
                      </w:rPr>
                      <w:instrText xml:space="preserve"> PAGE </w:instrText>
                    </w:r>
                    <w:r w:rsidRPr="00BB0073">
                      <w:rPr>
                        <w:rFonts w:ascii="Arial" w:hAnsi="Arial" w:cs="Arial"/>
                        <w:b/>
                        <w:bCs/>
                        <w:color w:val="000000" w:themeColor="text1"/>
                        <w:sz w:val="18"/>
                        <w:szCs w:val="18"/>
                      </w:rPr>
                      <w:fldChar w:fldCharType="separate"/>
                    </w:r>
                    <w:r w:rsidRPr="00BB0073">
                      <w:rPr>
                        <w:rFonts w:ascii="Arial" w:hAnsi="Arial" w:cs="Arial"/>
                        <w:b/>
                        <w:bCs/>
                        <w:noProof/>
                        <w:color w:val="000000" w:themeColor="text1"/>
                        <w:sz w:val="18"/>
                        <w:szCs w:val="18"/>
                      </w:rPr>
                      <w:t>2</w:t>
                    </w:r>
                    <w:r w:rsidRPr="00BB0073">
                      <w:rPr>
                        <w:rFonts w:ascii="Arial" w:hAnsi="Arial" w:cs="Arial"/>
                        <w:b/>
                        <w:bCs/>
                        <w:color w:val="000000" w:themeColor="text1"/>
                        <w:sz w:val="18"/>
                        <w:szCs w:val="18"/>
                      </w:rPr>
                      <w:fldChar w:fldCharType="end"/>
                    </w:r>
                  </w:p>
                </w:txbxContent>
              </v:textbox>
            </v:shape>
          </w:pict>
        </mc:Fallback>
      </mc:AlternateContent>
    </w:r>
    <w:r w:rsidR="00EC1D49">
      <w:rPr>
        <w:rFonts w:ascii="Arial" w:hAnsi="Arial" w:cs="Arial"/>
        <w:sz w:val="16"/>
        <w:szCs w:val="16"/>
        <w:lang w:val="en-US"/>
      </w:rPr>
      <w:t xml:space="preserve"> The </w:t>
    </w:r>
    <w:r w:rsidR="000D0CEA">
      <w:rPr>
        <w:rFonts w:ascii="Arial" w:hAnsi="Arial" w:cs="Arial"/>
        <w:sz w:val="16"/>
        <w:szCs w:val="16"/>
        <w:lang w:val="en-US"/>
      </w:rPr>
      <w:t>code of conduct</w:t>
    </w:r>
    <w:r w:rsidR="00EC1D49">
      <w:rPr>
        <w:rFonts w:ascii="Arial" w:hAnsi="Arial" w:cs="Arial"/>
        <w:sz w:val="16"/>
        <w:szCs w:val="16"/>
        <w:lang w:val="en-US"/>
      </w:rPr>
      <w:t>. Version 1.</w:t>
    </w:r>
    <w:r w:rsidR="000D0CEA">
      <w:rPr>
        <w:rFonts w:ascii="Arial" w:hAnsi="Arial" w:cs="Arial"/>
        <w:sz w:val="16"/>
        <w:szCs w:val="16"/>
        <w:lang w:val="en-US"/>
      </w:rPr>
      <w:t>0</w:t>
    </w:r>
    <w:r w:rsidR="00EC1D49">
      <w:rPr>
        <w:rFonts w:ascii="Arial" w:hAnsi="Arial" w:cs="Arial"/>
        <w:sz w:val="16"/>
        <w:szCs w:val="16"/>
        <w:lang w:val="en-US"/>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2D2A04" w14:textId="17805FA3" w:rsidR="00473879" w:rsidRPr="002B0CB7" w:rsidRDefault="00E43BCD" w:rsidP="002B0CB7">
    <w:pPr>
      <w:rPr>
        <w:rFonts w:ascii="Arial" w:hAnsi="Arial" w:cs="Arial"/>
        <w:sz w:val="16"/>
        <w:szCs w:val="16"/>
        <w:lang w:val="en-US"/>
      </w:rPr>
    </w:pPr>
    <w:r w:rsidRPr="00BD36BE">
      <w:rPr>
        <w:rFonts w:ascii="Arial" w:hAnsi="Arial" w:cs="Arial"/>
        <w:noProof/>
        <w:sz w:val="16"/>
        <w:szCs w:val="16"/>
        <w:lang w:val="en-US"/>
      </w:rPr>
      <mc:AlternateContent>
        <mc:Choice Requires="wps">
          <w:drawing>
            <wp:anchor distT="0" distB="0" distL="114300" distR="114300" simplePos="0" relativeHeight="251757568" behindDoc="0" locked="0" layoutInCell="1" allowOverlap="1" wp14:anchorId="02B1B941" wp14:editId="14C77251">
              <wp:simplePos x="0" y="0"/>
              <wp:positionH relativeFrom="column">
                <wp:posOffset>5678805</wp:posOffset>
              </wp:positionH>
              <wp:positionV relativeFrom="paragraph">
                <wp:posOffset>268709</wp:posOffset>
              </wp:positionV>
              <wp:extent cx="351155" cy="205105"/>
              <wp:effectExtent l="0" t="0" r="0" b="0"/>
              <wp:wrapNone/>
              <wp:docPr id="250" name="Text Box 250"/>
              <wp:cNvGraphicFramePr/>
              <a:graphic xmlns:a="http://schemas.openxmlformats.org/drawingml/2006/main">
                <a:graphicData uri="http://schemas.microsoft.com/office/word/2010/wordprocessingShape">
                  <wps:wsp>
                    <wps:cNvSpPr txBox="1"/>
                    <wps:spPr>
                      <a:xfrm>
                        <a:off x="0" y="0"/>
                        <a:ext cx="351155" cy="205105"/>
                      </a:xfrm>
                      <a:prstGeom prst="rect">
                        <a:avLst/>
                      </a:prstGeom>
                      <a:noFill/>
                      <a:ln w="6350">
                        <a:noFill/>
                      </a:ln>
                    </wps:spPr>
                    <wps:txbx>
                      <w:txbxContent>
                        <w:p w14:paraId="67668D58" w14:textId="77777777" w:rsidR="00473879" w:rsidRPr="00E43BCD" w:rsidRDefault="00473879" w:rsidP="00B36273">
                          <w:pPr>
                            <w:rPr>
                              <w:rFonts w:ascii="Arial" w:hAnsi="Arial" w:cs="Arial"/>
                              <w:b/>
                              <w:bCs/>
                              <w:color w:val="000000" w:themeColor="text1"/>
                              <w:sz w:val="18"/>
                              <w:szCs w:val="18"/>
                            </w:rPr>
                          </w:pPr>
                          <w:r w:rsidRPr="00E43BCD">
                            <w:rPr>
                              <w:rFonts w:ascii="Arial" w:hAnsi="Arial" w:cs="Arial"/>
                              <w:b/>
                              <w:bCs/>
                              <w:color w:val="000000" w:themeColor="text1"/>
                              <w:sz w:val="18"/>
                              <w:szCs w:val="18"/>
                            </w:rPr>
                            <w:t xml:space="preserve"> </w:t>
                          </w:r>
                          <w:r w:rsidRPr="00E43BCD">
                            <w:rPr>
                              <w:rFonts w:ascii="Arial" w:hAnsi="Arial" w:cs="Arial"/>
                              <w:b/>
                              <w:bCs/>
                              <w:color w:val="000000" w:themeColor="text1"/>
                              <w:sz w:val="18"/>
                              <w:szCs w:val="18"/>
                            </w:rPr>
                            <w:fldChar w:fldCharType="begin"/>
                          </w:r>
                          <w:r w:rsidRPr="00E43BCD">
                            <w:rPr>
                              <w:rFonts w:ascii="Arial" w:hAnsi="Arial" w:cs="Arial"/>
                              <w:b/>
                              <w:bCs/>
                              <w:color w:val="000000" w:themeColor="text1"/>
                              <w:sz w:val="18"/>
                              <w:szCs w:val="18"/>
                            </w:rPr>
                            <w:instrText xml:space="preserve"> PAGE </w:instrText>
                          </w:r>
                          <w:r w:rsidRPr="00E43BCD">
                            <w:rPr>
                              <w:rFonts w:ascii="Arial" w:hAnsi="Arial" w:cs="Arial"/>
                              <w:b/>
                              <w:bCs/>
                              <w:color w:val="000000" w:themeColor="text1"/>
                              <w:sz w:val="18"/>
                              <w:szCs w:val="18"/>
                            </w:rPr>
                            <w:fldChar w:fldCharType="separate"/>
                          </w:r>
                          <w:r w:rsidRPr="00E43BCD">
                            <w:rPr>
                              <w:rFonts w:ascii="Arial" w:hAnsi="Arial" w:cs="Arial"/>
                              <w:b/>
                              <w:bCs/>
                              <w:noProof/>
                              <w:color w:val="000000" w:themeColor="text1"/>
                              <w:sz w:val="18"/>
                              <w:szCs w:val="18"/>
                            </w:rPr>
                            <w:t>2</w:t>
                          </w:r>
                          <w:r w:rsidRPr="00E43BCD">
                            <w:rPr>
                              <w:rFonts w:ascii="Arial" w:hAnsi="Arial" w:cs="Arial"/>
                              <w:b/>
                              <w:bCs/>
                              <w:color w:val="000000" w:themeColor="text1"/>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B1B941" id="_x0000_t202" coordsize="21600,21600" o:spt="202" path="m,l,21600r21600,l21600,xe">
              <v:stroke joinstyle="miter"/>
              <v:path gradientshapeok="t" o:connecttype="rect"/>
            </v:shapetype>
            <v:shape id="Text Box 250" o:spid="_x0000_s1036" type="#_x0000_t202" style="position:absolute;margin-left:447.15pt;margin-top:21.15pt;width:27.65pt;height:16.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" filled="f" stroked="f" strokeweight=".5pt">
              <v:textbox>
                <w:txbxContent>
                  <w:p w14:paraId="67668D58" w14:textId="77777777" w:rsidR="00473879" w:rsidRPr="00E43BCD" w:rsidRDefault="00473879" w:rsidP="00B36273">
                    <w:pPr>
                      <w:rPr>
                        <w:rFonts w:ascii="Arial" w:hAnsi="Arial" w:cs="Arial"/>
                        <w:b/>
                        <w:bCs/>
                        <w:color w:val="000000" w:themeColor="text1"/>
                        <w:sz w:val="18"/>
                        <w:szCs w:val="18"/>
                      </w:rPr>
                    </w:pPr>
                    <w:r w:rsidRPr="00E43BCD">
                      <w:rPr>
                        <w:rFonts w:ascii="Arial" w:hAnsi="Arial" w:cs="Arial"/>
                        <w:b/>
                        <w:bCs/>
                        <w:color w:val="000000" w:themeColor="text1"/>
                        <w:sz w:val="18"/>
                        <w:szCs w:val="18"/>
                      </w:rPr>
                      <w:t xml:space="preserve"> </w:t>
                    </w:r>
                    <w:r w:rsidRPr="00E43BCD">
                      <w:rPr>
                        <w:rFonts w:ascii="Arial" w:hAnsi="Arial" w:cs="Arial"/>
                        <w:b/>
                        <w:bCs/>
                        <w:color w:val="000000" w:themeColor="text1"/>
                        <w:sz w:val="18"/>
                        <w:szCs w:val="18"/>
                      </w:rPr>
                      <w:fldChar w:fldCharType="begin"/>
                    </w:r>
                    <w:r w:rsidRPr="00E43BCD">
                      <w:rPr>
                        <w:rFonts w:ascii="Arial" w:hAnsi="Arial" w:cs="Arial"/>
                        <w:b/>
                        <w:bCs/>
                        <w:color w:val="000000" w:themeColor="text1"/>
                        <w:sz w:val="18"/>
                        <w:szCs w:val="18"/>
                      </w:rPr>
                      <w:instrText xml:space="preserve"> PAGE </w:instrText>
                    </w:r>
                    <w:r w:rsidRPr="00E43BCD">
                      <w:rPr>
                        <w:rFonts w:ascii="Arial" w:hAnsi="Arial" w:cs="Arial"/>
                        <w:b/>
                        <w:bCs/>
                        <w:color w:val="000000" w:themeColor="text1"/>
                        <w:sz w:val="18"/>
                        <w:szCs w:val="18"/>
                      </w:rPr>
                      <w:fldChar w:fldCharType="separate"/>
                    </w:r>
                    <w:r w:rsidRPr="00E43BCD">
                      <w:rPr>
                        <w:rFonts w:ascii="Arial" w:hAnsi="Arial" w:cs="Arial"/>
                        <w:b/>
                        <w:bCs/>
                        <w:noProof/>
                        <w:color w:val="000000" w:themeColor="text1"/>
                        <w:sz w:val="18"/>
                        <w:szCs w:val="18"/>
                      </w:rPr>
                      <w:t>2</w:t>
                    </w:r>
                    <w:r w:rsidRPr="00E43BCD">
                      <w:rPr>
                        <w:rFonts w:ascii="Arial" w:hAnsi="Arial" w:cs="Arial"/>
                        <w:b/>
                        <w:bCs/>
                        <w:color w:val="000000" w:themeColor="text1"/>
                        <w:sz w:val="18"/>
                        <w:szCs w:val="18"/>
                      </w:rPr>
                      <w:fldChar w:fldCharType="end"/>
                    </w:r>
                  </w:p>
                </w:txbxContent>
              </v:textbox>
            </v:shape>
          </w:pict>
        </mc:Fallback>
      </mc:AlternateContent>
    </w:r>
    <w:r w:rsidR="00473879">
      <w:rPr>
        <w:rFonts w:ascii="Arial" w:hAnsi="Arial" w:cs="Arial"/>
        <w:sz w:val="16"/>
        <w:szCs w:val="16"/>
        <w:lang w:val="en-US"/>
      </w:rPr>
      <w:t xml:space="preserve"> The</w:t>
    </w:r>
    <w:r w:rsidR="00AF5FCD">
      <w:rPr>
        <w:rFonts w:ascii="Arial" w:hAnsi="Arial" w:cs="Arial"/>
        <w:sz w:val="16"/>
        <w:szCs w:val="16"/>
        <w:lang w:val="en-US"/>
      </w:rPr>
      <w:t xml:space="preserve"> code of conduct</w:t>
    </w:r>
    <w:r w:rsidR="00473879">
      <w:rPr>
        <w:rFonts w:ascii="Arial" w:hAnsi="Arial" w:cs="Arial"/>
        <w:sz w:val="16"/>
        <w:szCs w:val="16"/>
        <w:lang w:val="en-US"/>
      </w:rPr>
      <w:t>. Version 1.</w:t>
    </w:r>
    <w:r w:rsidR="00AF5FCD">
      <w:rPr>
        <w:rFonts w:ascii="Arial" w:hAnsi="Arial" w:cs="Arial"/>
        <w:sz w:val="16"/>
        <w:szCs w:val="16"/>
        <w:lang w:val="en-US"/>
      </w:rPr>
      <w:t>0</w:t>
    </w:r>
    <w:r w:rsidR="00473879">
      <w:rPr>
        <w:rFonts w:ascii="Arial" w:hAnsi="Arial" w:cs="Arial"/>
        <w:sz w:val="16"/>
        <w:szCs w:val="16"/>
        <w:lang w:val="en-U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3ACB04" w14:textId="77777777" w:rsidR="00E068DD" w:rsidRDefault="00E068DD" w:rsidP="00144571">
      <w:r>
        <w:separator/>
      </w:r>
    </w:p>
  </w:footnote>
  <w:footnote w:type="continuationSeparator" w:id="0">
    <w:p w14:paraId="70F0061B" w14:textId="77777777" w:rsidR="00E068DD" w:rsidRDefault="00E068DD" w:rsidP="00144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BC114B" w14:textId="572454C1" w:rsidR="00AB03C1" w:rsidRDefault="005C5A35" w:rsidP="005C5A35">
    <w:pPr>
      <w:pStyle w:val="Header"/>
    </w:pPr>
    <w:r w:rsidRPr="005C5A35">
      <w:rPr>
        <w:rFonts w:ascii="Arial" w:hAnsi="Arial" w:cs="Arial"/>
        <w:bCs/>
        <w:color w:val="000000" w:themeColor="text1"/>
        <w:sz w:val="40"/>
        <w:szCs w:val="40"/>
        <w:lang w:val="en-US"/>
      </w:rPr>
      <w:drawing>
        <wp:inline distT="0" distB="0" distL="0" distR="0" wp14:anchorId="54E7FF10" wp14:editId="68170B95">
          <wp:extent cx="515221" cy="165311"/>
          <wp:effectExtent l="0" t="0" r="5715" b="0"/>
          <wp:docPr id="115552901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stretch>
                    <a:fillRect/>
                  </a:stretch>
                </pic:blipFill>
                <pic:spPr>
                  <a:xfrm>
                    <a:off x="0" y="0"/>
                    <a:ext cx="532703" cy="170920"/>
                  </a:xfrm>
                  <a:prstGeom prst="rect">
                    <a:avLst/>
                  </a:prstGeom>
                </pic:spPr>
              </pic:pic>
            </a:graphicData>
          </a:graphic>
        </wp:inline>
      </w:drawing>
    </w:r>
    <w:r>
      <w:rPr>
        <w:rFonts w:ascii="Arial" w:hAnsi="Arial" w:cs="Arial"/>
        <w:color w:val="999999"/>
        <w:sz w:val="20"/>
        <w:szCs w:val="20"/>
        <w:lang w:val="en-US"/>
      </w:rPr>
      <w:t xml:space="preserve"> </w:t>
    </w:r>
    <w:r w:rsidR="00AB03C1">
      <w:rPr>
        <w:rFonts w:ascii="Arial" w:hAnsi="Arial" w:cs="Arial"/>
        <w:color w:val="999999"/>
        <w:sz w:val="20"/>
        <w:szCs w:val="20"/>
        <w:lang w:val="en-US"/>
      </w:rPr>
      <w:t>Free access</w:t>
    </w:r>
    <w:r w:rsidR="00AB03C1" w:rsidRPr="003C4F12">
      <w:rPr>
        <w:rFonts w:ascii="Arial" w:hAnsi="Arial" w:cs="Arial"/>
        <w:b/>
        <w:bCs/>
        <w:noProof/>
        <w:color w:val="001C4D"/>
        <w:sz w:val="20"/>
        <w:szCs w:val="20"/>
        <w:lang w:val="en-US"/>
      </w:rPr>
      <w:t xml:space="preserve"> </w:t>
    </w:r>
    <w:r w:rsidR="00AB03C1">
      <w:rPr>
        <w:rFonts w:ascii="Arial" w:hAnsi="Arial" w:cs="Arial"/>
        <w:b/>
        <w:bCs/>
        <w:noProof/>
        <w:color w:val="001C4D"/>
        <w:sz w:val="20"/>
        <w:szCs w:val="20"/>
        <w:lang w:val="en-US"/>
      </w:rPr>
      <w:tab/>
    </w:r>
    <w:r w:rsidR="00AB03C1">
      <w:rPr>
        <w:rFonts w:ascii="Arial" w:hAnsi="Arial" w:cs="Arial"/>
        <w:b/>
        <w:bCs/>
        <w:noProof/>
        <w:color w:val="001C4D"/>
        <w:sz w:val="20"/>
        <w:szCs w:val="20"/>
        <w:lang w:val="en-US"/>
      </w:rPr>
      <w:tab/>
    </w:r>
    <w:r>
      <w:rPr>
        <w:rFonts w:ascii="Arial" w:hAnsi="Arial" w:cs="Arial"/>
        <w:b/>
        <w:bCs/>
        <w:color w:val="001C4D"/>
        <w:sz w:val="20"/>
        <w:szCs w:val="20"/>
        <w:lang w:val="en-US"/>
      </w:rPr>
      <w:t>BLOX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561A80" w14:textId="337962FB" w:rsidR="00000000" w:rsidRDefault="00000000">
    <w:pPr>
      <w:suppressLineNumbers/>
      <w:rPr>
        <w:rFonts w:ascii="Arial" w:hAnsi="Arial" w:cs="Arial"/>
        <w:color w:val="999999"/>
        <w:sz w:val="20"/>
        <w:szCs w:val="20"/>
        <w:lang w:val="en-US"/>
      </w:rPr>
    </w:pPr>
    <w:r w:rsidRPr="003C4F12">
      <w:rPr>
        <w:rFonts w:ascii="Arial" w:hAnsi="Arial" w:cs="Arial"/>
        <w:b/>
        <w:bCs/>
        <w:noProof/>
        <w:color w:val="001C4D"/>
        <w:sz w:val="20"/>
        <w:szCs w:val="20"/>
        <w:lang w:val="en-US"/>
      </w:rPr>
      <w:drawing>
        <wp:anchor distT="0" distB="0" distL="114300" distR="114300" simplePos="0" relativeHeight="251659264" behindDoc="1" locked="0" layoutInCell="1" allowOverlap="1" wp14:anchorId="26455227" wp14:editId="4C6D788F">
          <wp:simplePos x="0" y="0"/>
          <wp:positionH relativeFrom="column">
            <wp:posOffset>5399405</wp:posOffset>
          </wp:positionH>
          <wp:positionV relativeFrom="paragraph">
            <wp:posOffset>-287900</wp:posOffset>
          </wp:positionV>
          <wp:extent cx="1190533" cy="722127"/>
          <wp:effectExtent l="0" t="0" r="0" b="0"/>
          <wp:wrapNone/>
          <wp:docPr id="153819118" name="Picture 15381911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Picture 415"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90533" cy="722127"/>
                  </a:xfrm>
                  <a:prstGeom prst="rect">
                    <a:avLst/>
                  </a:prstGeom>
                </pic:spPr>
              </pic:pic>
            </a:graphicData>
          </a:graphic>
          <wp14:sizeRelH relativeFrom="margin">
            <wp14:pctWidth>0</wp14:pctWidth>
          </wp14:sizeRelH>
          <wp14:sizeRelV relativeFrom="margin">
            <wp14:pctHeight>0</wp14:pctHeight>
          </wp14:sizeRelV>
        </wp:anchor>
      </w:drawing>
    </w:r>
    <w:r w:rsidRPr="003C4F12">
      <w:rPr>
        <w:rFonts w:ascii="Arial" w:hAnsi="Arial" w:cs="Arial"/>
        <w:b/>
        <w:bCs/>
        <w:color w:val="001C4D"/>
        <w:sz w:val="20"/>
        <w:szCs w:val="20"/>
        <w:lang w:val="en-US"/>
      </w:rPr>
      <w:fldChar w:fldCharType="begin"/>
    </w:r>
    <w:r w:rsidRPr="003C4F12">
      <w:rPr>
        <w:rFonts w:ascii="Arial" w:hAnsi="Arial" w:cs="Arial"/>
        <w:b/>
        <w:bCs/>
        <w:color w:val="001C4D"/>
        <w:sz w:val="20"/>
        <w:szCs w:val="20"/>
        <w:lang w:val="en-US"/>
      </w:rPr>
      <w:instrText xml:space="preserve"> TITLE </w:instrText>
    </w:r>
    <w:r w:rsidRPr="003C4F12">
      <w:rPr>
        <w:rFonts w:ascii="Arial" w:hAnsi="Arial" w:cs="Arial"/>
        <w:b/>
        <w:bCs/>
        <w:color w:val="001C4D"/>
        <w:sz w:val="20"/>
        <w:szCs w:val="20"/>
        <w:lang w:val="en-US"/>
      </w:rPr>
      <w:fldChar w:fldCharType="end"/>
    </w:r>
    <w:r w:rsidR="00001F1D">
      <w:rPr>
        <w:rFonts w:ascii="Arial" w:hAnsi="Arial" w:cs="Arial"/>
        <w:b/>
        <w:bCs/>
        <w:color w:val="001C4D"/>
        <w:sz w:val="20"/>
        <w:szCs w:val="20"/>
        <w:lang w:val="en-US"/>
      </w:rPr>
      <w:t>DFMX</w:t>
    </w:r>
    <w:r>
      <w:rPr>
        <w:rFonts w:ascii="Arial" w:hAnsi="Arial" w:cs="Arial"/>
        <w:sz w:val="20"/>
        <w:szCs w:val="20"/>
        <w:lang w:val="en-US"/>
      </w:rPr>
      <w:tab/>
    </w:r>
    <w:r>
      <w:rPr>
        <w:rFonts w:ascii="Arial" w:hAnsi="Arial" w:cs="Arial"/>
        <w:sz w:val="20"/>
        <w:szCs w:val="20"/>
        <w:lang w:val="en-US"/>
      </w:rPr>
      <w:tab/>
    </w:r>
    <w:r>
      <w:rPr>
        <w:rFonts w:ascii="Arial" w:hAnsi="Arial" w:cs="Arial"/>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sidR="00AB03C1">
      <w:rPr>
        <w:rFonts w:ascii="Arial" w:hAnsi="Arial" w:cs="Arial"/>
        <w:color w:val="999999"/>
        <w:sz w:val="20"/>
        <w:szCs w:val="20"/>
        <w:lang w:val="en-US"/>
      </w:rPr>
      <w:t>Free access</w:t>
    </w:r>
  </w:p>
  <w:p w14:paraId="7843953C" w14:textId="77777777" w:rsidR="00000000" w:rsidRDefault="0000000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6E14F0" w14:textId="45B55037" w:rsidR="00B36273" w:rsidRDefault="00B36273" w:rsidP="00B36273">
    <w:pPr>
      <w:suppressLineNumbers/>
      <w:rPr>
        <w:rFonts w:ascii="Arial" w:hAnsi="Arial" w:cs="Arial"/>
        <w:color w:val="999999"/>
        <w:sz w:val="20"/>
        <w:szCs w:val="20"/>
        <w:lang w:val="en-US"/>
      </w:rPr>
    </w:pPr>
    <w:r w:rsidRPr="003C4F12">
      <w:rPr>
        <w:rFonts w:ascii="Arial" w:hAnsi="Arial" w:cs="Arial"/>
        <w:b/>
        <w:bCs/>
        <w:color w:val="001C4D"/>
        <w:sz w:val="20"/>
        <w:szCs w:val="20"/>
        <w:lang w:val="en-US"/>
      </w:rPr>
      <w:fldChar w:fldCharType="begin"/>
    </w:r>
    <w:r w:rsidRPr="003C4F12">
      <w:rPr>
        <w:rFonts w:ascii="Arial" w:hAnsi="Arial" w:cs="Arial"/>
        <w:b/>
        <w:bCs/>
        <w:color w:val="001C4D"/>
        <w:sz w:val="20"/>
        <w:szCs w:val="20"/>
        <w:lang w:val="en-US"/>
      </w:rPr>
      <w:instrText xml:space="preserve"> TITLE </w:instrText>
    </w:r>
    <w:r w:rsidRPr="003C4F12">
      <w:rPr>
        <w:rFonts w:ascii="Arial" w:hAnsi="Arial" w:cs="Arial"/>
        <w:b/>
        <w:bCs/>
        <w:color w:val="001C4D"/>
        <w:sz w:val="20"/>
        <w:szCs w:val="20"/>
        <w:lang w:val="en-US"/>
      </w:rPr>
      <w:fldChar w:fldCharType="end"/>
    </w:r>
    <w:r>
      <w:rPr>
        <w:rFonts w:ascii="Arial" w:hAnsi="Arial" w:cs="Arial"/>
        <w:sz w:val="20"/>
        <w:szCs w:val="20"/>
        <w:lang w:val="en-US"/>
      </w:rPr>
      <w:tab/>
    </w:r>
    <w:r>
      <w:rPr>
        <w:rFonts w:ascii="Arial" w:hAnsi="Arial" w:cs="Arial"/>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r>
      <w:rPr>
        <w:rFonts w:ascii="Arial" w:hAnsi="Arial" w:cs="Arial"/>
        <w:color w:val="999999"/>
        <w:sz w:val="20"/>
        <w:szCs w:val="20"/>
        <w:lang w:val="en-US"/>
      </w:rPr>
      <w:tab/>
    </w:r>
  </w:p>
  <w:p w14:paraId="7A0FEB58" w14:textId="77777777" w:rsidR="00B36273" w:rsidRDefault="00B3627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D48A72" w14:textId="095E6F93" w:rsidR="009C0BDC" w:rsidRDefault="005C5A35" w:rsidP="005C5A35">
    <w:pPr>
      <w:pStyle w:val="Header"/>
    </w:pPr>
    <w:r w:rsidRPr="005C5A35">
      <w:rPr>
        <w:rFonts w:ascii="Arial" w:hAnsi="Arial" w:cs="Arial"/>
        <w:bCs/>
        <w:color w:val="000000" w:themeColor="text1"/>
        <w:sz w:val="40"/>
        <w:szCs w:val="40"/>
        <w:lang w:val="en-US"/>
      </w:rPr>
      <w:drawing>
        <wp:inline distT="0" distB="0" distL="0" distR="0" wp14:anchorId="025D6CF1" wp14:editId="552909E1">
          <wp:extent cx="515221" cy="165311"/>
          <wp:effectExtent l="0" t="0" r="5715" b="0"/>
          <wp:docPr id="2054787910"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stretch>
                    <a:fillRect/>
                  </a:stretch>
                </pic:blipFill>
                <pic:spPr>
                  <a:xfrm>
                    <a:off x="0" y="0"/>
                    <a:ext cx="532703" cy="170920"/>
                  </a:xfrm>
                  <a:prstGeom prst="rect">
                    <a:avLst/>
                  </a:prstGeom>
                </pic:spPr>
              </pic:pic>
            </a:graphicData>
          </a:graphic>
        </wp:inline>
      </w:drawing>
    </w:r>
    <w:r>
      <w:rPr>
        <w:rFonts w:ascii="Arial" w:hAnsi="Arial" w:cs="Arial"/>
        <w:color w:val="999999"/>
        <w:sz w:val="20"/>
        <w:szCs w:val="20"/>
        <w:lang w:val="en-US"/>
      </w:rPr>
      <w:t xml:space="preserve">  </w:t>
    </w:r>
    <w:r w:rsidR="009C0BDC">
      <w:rPr>
        <w:rFonts w:ascii="Arial" w:hAnsi="Arial" w:cs="Arial"/>
        <w:color w:val="999999"/>
        <w:sz w:val="20"/>
        <w:szCs w:val="20"/>
        <w:lang w:val="en-US"/>
      </w:rPr>
      <w:t>Free access</w:t>
    </w:r>
    <w:r w:rsidR="009C0BDC" w:rsidRPr="003C4F12">
      <w:rPr>
        <w:rFonts w:ascii="Arial" w:hAnsi="Arial" w:cs="Arial"/>
        <w:b/>
        <w:bCs/>
        <w:noProof/>
        <w:color w:val="001C4D"/>
        <w:sz w:val="20"/>
        <w:szCs w:val="20"/>
        <w:lang w:val="en-US"/>
      </w:rPr>
      <w:t xml:space="preserve"> </w:t>
    </w:r>
    <w:r w:rsidR="009C0BDC">
      <w:rPr>
        <w:rFonts w:ascii="Arial" w:hAnsi="Arial" w:cs="Arial"/>
        <w:b/>
        <w:bCs/>
        <w:noProof/>
        <w:color w:val="001C4D"/>
        <w:sz w:val="20"/>
        <w:szCs w:val="20"/>
        <w:lang w:val="en-US"/>
      </w:rPr>
      <w:tab/>
    </w:r>
    <w:r w:rsidR="009C0BDC">
      <w:rPr>
        <w:rFonts w:ascii="Arial" w:hAnsi="Arial" w:cs="Arial"/>
        <w:b/>
        <w:bCs/>
        <w:noProof/>
        <w:color w:val="001C4D"/>
        <w:sz w:val="20"/>
        <w:szCs w:val="20"/>
        <w:lang w:val="en-US"/>
      </w:rPr>
      <w:tab/>
    </w:r>
    <w:r w:rsidR="009C0BDC">
      <w:rPr>
        <w:rFonts w:ascii="Arial" w:hAnsi="Arial" w:cs="Arial"/>
        <w:color w:val="999999"/>
        <w:sz w:val="20"/>
        <w:szCs w:val="20"/>
        <w:lang w:val="en-US"/>
      </w:rPr>
      <w:t>Contents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B4A8F6" w14:textId="1D57C39D" w:rsidR="009C0BDC" w:rsidRDefault="005C5A35" w:rsidP="00B36273">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66784" behindDoc="0" locked="0" layoutInCell="1" allowOverlap="1" wp14:anchorId="08AB787E" wp14:editId="7C21BD8A">
          <wp:simplePos x="0" y="0"/>
          <wp:positionH relativeFrom="column">
            <wp:posOffset>5644215</wp:posOffset>
          </wp:positionH>
          <wp:positionV relativeFrom="paragraph">
            <wp:posOffset>-200225</wp:posOffset>
          </wp:positionV>
          <wp:extent cx="512064" cy="164592"/>
          <wp:effectExtent l="0" t="0" r="0" b="635"/>
          <wp:wrapNone/>
          <wp:docPr id="796296912"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9C0BDC" w:rsidRPr="003C4F12">
      <w:rPr>
        <w:rFonts w:ascii="Arial" w:hAnsi="Arial" w:cs="Arial"/>
        <w:b/>
        <w:bCs/>
        <w:color w:val="001C4D"/>
        <w:sz w:val="20"/>
        <w:szCs w:val="20"/>
        <w:lang w:val="en-US"/>
      </w:rPr>
      <w:fldChar w:fldCharType="begin"/>
    </w:r>
    <w:r w:rsidR="009C0BDC" w:rsidRPr="003C4F12">
      <w:rPr>
        <w:rFonts w:ascii="Arial" w:hAnsi="Arial" w:cs="Arial"/>
        <w:b/>
        <w:bCs/>
        <w:color w:val="001C4D"/>
        <w:sz w:val="20"/>
        <w:szCs w:val="20"/>
        <w:lang w:val="en-US"/>
      </w:rPr>
      <w:instrText xml:space="preserve"> TITLE </w:instrText>
    </w:r>
    <w:r w:rsidR="009C0BDC" w:rsidRPr="003C4F12">
      <w:rPr>
        <w:rFonts w:ascii="Arial" w:hAnsi="Arial" w:cs="Arial"/>
        <w:b/>
        <w:bCs/>
        <w:color w:val="001C4D"/>
        <w:sz w:val="20"/>
        <w:szCs w:val="20"/>
        <w:lang w:val="en-US"/>
      </w:rPr>
      <w:fldChar w:fldCharType="end"/>
    </w:r>
    <w:r w:rsidR="009C0BDC" w:rsidRPr="009C0BDC">
      <w:rPr>
        <w:rFonts w:ascii="Arial" w:hAnsi="Arial" w:cs="Arial"/>
        <w:color w:val="999999"/>
        <w:sz w:val="20"/>
        <w:szCs w:val="20"/>
        <w:lang w:val="en-US"/>
      </w:rPr>
      <w:t xml:space="preserve"> </w:t>
    </w:r>
    <w:r w:rsidR="009C0BDC">
      <w:rPr>
        <w:rFonts w:ascii="Arial" w:hAnsi="Arial" w:cs="Arial"/>
        <w:color w:val="999999"/>
        <w:sz w:val="20"/>
        <w:szCs w:val="20"/>
        <w:lang w:val="en-US"/>
      </w:rPr>
      <w:t>Contents</w:t>
    </w:r>
    <w:r w:rsidR="009C0BDC">
      <w:rPr>
        <w:rFonts w:ascii="Arial" w:hAnsi="Arial" w:cs="Arial"/>
        <w:sz w:val="20"/>
        <w:szCs w:val="20"/>
        <w:lang w:val="en-US"/>
      </w:rPr>
      <w:tab/>
    </w:r>
    <w:r w:rsidR="009C0BDC">
      <w:rPr>
        <w:rFonts w:ascii="Arial" w:hAnsi="Arial" w:cs="Arial"/>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t>Free access</w:t>
    </w:r>
    <w:r>
      <w:rPr>
        <w:rFonts w:ascii="Arial" w:hAnsi="Arial" w:cs="Arial"/>
        <w:color w:val="999999"/>
        <w:sz w:val="20"/>
        <w:szCs w:val="20"/>
        <w:lang w:val="en-US"/>
      </w:rPr>
      <w:t xml:space="preserve">  </w:t>
    </w:r>
  </w:p>
  <w:p w14:paraId="75C2D588" w14:textId="1EB99703" w:rsidR="009C0BDC" w:rsidRDefault="009C0BD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A02F39" w14:textId="5FEF39C0" w:rsidR="009C0BDC" w:rsidRPr="008F422C" w:rsidRDefault="005C5A35" w:rsidP="005C5A35">
    <w:pPr>
      <w:pStyle w:val="Header"/>
      <w:tabs>
        <w:tab w:val="left" w:pos="6660"/>
      </w:tabs>
      <w:rPr>
        <w:lang w:val="en-US"/>
      </w:rPr>
    </w:pPr>
    <w:r w:rsidRPr="005C5A35">
      <w:rPr>
        <w:rFonts w:ascii="Arial" w:hAnsi="Arial" w:cs="Arial"/>
        <w:bCs/>
        <w:color w:val="000000" w:themeColor="text1"/>
        <w:sz w:val="40"/>
        <w:szCs w:val="40"/>
        <w:lang w:val="en-US"/>
      </w:rPr>
      <w:drawing>
        <wp:inline distT="0" distB="0" distL="0" distR="0" wp14:anchorId="3CE36953" wp14:editId="7B4C78F4">
          <wp:extent cx="515221" cy="165311"/>
          <wp:effectExtent l="0" t="0" r="5715" b="0"/>
          <wp:docPr id="117459456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stretch>
                    <a:fillRect/>
                  </a:stretch>
                </pic:blipFill>
                <pic:spPr>
                  <a:xfrm>
                    <a:off x="0" y="0"/>
                    <a:ext cx="532703" cy="170920"/>
                  </a:xfrm>
                  <a:prstGeom prst="rect">
                    <a:avLst/>
                  </a:prstGeom>
                </pic:spPr>
              </pic:pic>
            </a:graphicData>
          </a:graphic>
        </wp:inline>
      </w:drawing>
    </w:r>
    <w:r>
      <w:rPr>
        <w:rFonts w:ascii="Arial" w:hAnsi="Arial" w:cs="Arial"/>
        <w:color w:val="999999"/>
        <w:sz w:val="20"/>
        <w:szCs w:val="20"/>
        <w:lang w:val="en-US"/>
      </w:rPr>
      <w:t xml:space="preserve">  </w:t>
    </w:r>
    <w:r w:rsidR="009C0BDC">
      <w:rPr>
        <w:rFonts w:ascii="Arial" w:hAnsi="Arial" w:cs="Arial"/>
        <w:color w:val="999999"/>
        <w:sz w:val="20"/>
        <w:szCs w:val="20"/>
        <w:lang w:val="en-US"/>
      </w:rPr>
      <w:t>Free access</w:t>
    </w:r>
    <w:r w:rsidR="009C0BDC" w:rsidRPr="003C4F12">
      <w:rPr>
        <w:rFonts w:ascii="Arial" w:hAnsi="Arial" w:cs="Arial"/>
        <w:b/>
        <w:bCs/>
        <w:noProof/>
        <w:color w:val="001C4D"/>
        <w:sz w:val="20"/>
        <w:szCs w:val="20"/>
        <w:lang w:val="en-US"/>
      </w:rPr>
      <w:t xml:space="preserve"> </w:t>
    </w:r>
    <w:r w:rsidR="009C0BDC">
      <w:rPr>
        <w:rFonts w:ascii="Arial" w:hAnsi="Arial" w:cs="Arial"/>
        <w:b/>
        <w:bCs/>
        <w:noProof/>
        <w:color w:val="001C4D"/>
        <w:sz w:val="20"/>
        <w:szCs w:val="20"/>
        <w:lang w:val="en-US"/>
      </w:rPr>
      <w:tab/>
    </w:r>
    <w:r w:rsidR="006C037D">
      <w:rPr>
        <w:rFonts w:ascii="Arial" w:hAnsi="Arial" w:cs="Arial"/>
        <w:b/>
        <w:bCs/>
        <w:noProof/>
        <w:color w:val="001C4D"/>
        <w:sz w:val="20"/>
        <w:szCs w:val="20"/>
        <w:lang w:val="en-US"/>
      </w:rPr>
      <w:tab/>
    </w:r>
    <w:r w:rsidR="006C037D" w:rsidRPr="008F422C">
      <w:rPr>
        <w:rFonts w:ascii="Arial" w:hAnsi="Arial" w:cs="Arial"/>
        <w:color w:val="999999"/>
        <w:sz w:val="20"/>
        <w:szCs w:val="20"/>
        <w:lang w:val="en-US"/>
      </w:rPr>
      <w:t>Chapter 1. About the document</w:t>
    </w:r>
    <w:r w:rsidR="006C037D">
      <w:rPr>
        <w:rFonts w:ascii="Arial" w:hAnsi="Arial" w:cs="Arial"/>
        <w:sz w:val="20"/>
        <w:szCs w:val="20"/>
        <w:lang w:val="en-US"/>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F1F51" w14:textId="215CCD25" w:rsidR="004E4BAD" w:rsidRDefault="005C5A35">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62688" behindDoc="0" locked="0" layoutInCell="1" allowOverlap="1" wp14:anchorId="0036CF99" wp14:editId="3D922B93">
          <wp:simplePos x="0" y="0"/>
          <wp:positionH relativeFrom="column">
            <wp:posOffset>5648857</wp:posOffset>
          </wp:positionH>
          <wp:positionV relativeFrom="paragraph">
            <wp:posOffset>-64135</wp:posOffset>
          </wp:positionV>
          <wp:extent cx="512064" cy="164592"/>
          <wp:effectExtent l="0" t="0" r="0" b="635"/>
          <wp:wrapNone/>
          <wp:docPr id="164960496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4E4BAD" w:rsidRPr="003C4F12">
      <w:rPr>
        <w:rFonts w:ascii="Arial" w:hAnsi="Arial" w:cs="Arial"/>
        <w:b/>
        <w:bCs/>
        <w:color w:val="001C4D"/>
        <w:sz w:val="20"/>
        <w:szCs w:val="20"/>
        <w:lang w:val="en-US"/>
      </w:rPr>
      <w:fldChar w:fldCharType="begin"/>
    </w:r>
    <w:r w:rsidR="004E4BAD" w:rsidRPr="003C4F12">
      <w:rPr>
        <w:rFonts w:ascii="Arial" w:hAnsi="Arial" w:cs="Arial"/>
        <w:b/>
        <w:bCs/>
        <w:color w:val="001C4D"/>
        <w:sz w:val="20"/>
        <w:szCs w:val="20"/>
        <w:lang w:val="en-US"/>
      </w:rPr>
      <w:instrText xml:space="preserve"> TITLE </w:instrText>
    </w:r>
    <w:r w:rsidR="004E4BAD" w:rsidRPr="003C4F12">
      <w:rPr>
        <w:rFonts w:ascii="Arial" w:hAnsi="Arial" w:cs="Arial"/>
        <w:b/>
        <w:bCs/>
        <w:color w:val="001C4D"/>
        <w:sz w:val="20"/>
        <w:szCs w:val="20"/>
        <w:lang w:val="en-US"/>
      </w:rPr>
      <w:fldChar w:fldCharType="end"/>
    </w:r>
    <w:r w:rsidR="004E4BAD" w:rsidRPr="004E4BAD">
      <w:rPr>
        <w:rFonts w:ascii="Arial" w:hAnsi="Arial" w:cs="Arial"/>
        <w:color w:val="999999"/>
        <w:sz w:val="20"/>
        <w:szCs w:val="20"/>
        <w:lang w:val="en-US"/>
      </w:rPr>
      <w:t xml:space="preserve"> </w:t>
    </w:r>
    <w:r w:rsidR="004E4BAD" w:rsidRPr="008F422C">
      <w:rPr>
        <w:rFonts w:ascii="Arial" w:hAnsi="Arial" w:cs="Arial"/>
        <w:color w:val="999999"/>
        <w:sz w:val="20"/>
        <w:szCs w:val="20"/>
        <w:lang w:val="en-US"/>
      </w:rPr>
      <w:t>Chapter 1. About the document</w:t>
    </w:r>
    <w:r w:rsidR="004E4BAD">
      <w:rPr>
        <w:rFonts w:ascii="Arial" w:hAnsi="Arial" w:cs="Arial"/>
        <w:sz w:val="20"/>
        <w:szCs w:val="20"/>
        <w:lang w:val="en-US"/>
      </w:rPr>
      <w:tab/>
    </w:r>
    <w:r w:rsidR="004E4BAD">
      <w:rPr>
        <w:rFonts w:ascii="Arial" w:hAnsi="Arial" w:cs="Arial"/>
        <w:sz w:val="20"/>
        <w:szCs w:val="20"/>
        <w:lang w:val="en-US"/>
      </w:rPr>
      <w:tab/>
    </w:r>
    <w:r w:rsidR="004E4BAD">
      <w:rPr>
        <w:rFonts w:ascii="Arial" w:hAnsi="Arial" w:cs="Arial"/>
        <w:sz w:val="20"/>
        <w:szCs w:val="20"/>
        <w:lang w:val="en-US"/>
      </w:rPr>
      <w:tab/>
    </w:r>
    <w:r w:rsidR="004E4BAD">
      <w:rPr>
        <w:rFonts w:ascii="Arial" w:hAnsi="Arial" w:cs="Arial"/>
        <w:sz w:val="20"/>
        <w:szCs w:val="20"/>
        <w:lang w:val="en-US"/>
      </w:rPr>
      <w:tab/>
    </w:r>
    <w:r w:rsidR="004E4BAD">
      <w:rPr>
        <w:rFonts w:ascii="Arial" w:hAnsi="Arial" w:cs="Arial"/>
        <w:color w:val="999999"/>
        <w:sz w:val="20"/>
        <w:szCs w:val="20"/>
        <w:lang w:val="en-US"/>
      </w:rPr>
      <w:tab/>
    </w:r>
    <w:r w:rsidR="004E4BAD">
      <w:rPr>
        <w:rFonts w:ascii="Arial" w:hAnsi="Arial" w:cs="Arial"/>
        <w:color w:val="999999"/>
        <w:sz w:val="20"/>
        <w:szCs w:val="20"/>
        <w:lang w:val="en-US"/>
      </w:rPr>
      <w:tab/>
    </w:r>
    <w:r w:rsidR="004E4BAD">
      <w:rPr>
        <w:rFonts w:ascii="Arial" w:hAnsi="Arial" w:cs="Arial"/>
        <w:color w:val="999999"/>
        <w:sz w:val="20"/>
        <w:szCs w:val="20"/>
        <w:lang w:val="en-US"/>
      </w:rPr>
      <w:tab/>
      <w:t>Free access</w:t>
    </w:r>
  </w:p>
  <w:p w14:paraId="00312179" w14:textId="77777777" w:rsidR="004E4BAD" w:rsidRPr="004E4BAD" w:rsidRDefault="004E4BAD">
    <w:pPr>
      <w:rPr>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38588D" w14:textId="58A3E2AD" w:rsidR="009C0BDC" w:rsidRDefault="005C5A35" w:rsidP="00B36273">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64736" behindDoc="0" locked="0" layoutInCell="1" allowOverlap="1" wp14:anchorId="4D126D5B" wp14:editId="50BD4767">
          <wp:simplePos x="0" y="0"/>
          <wp:positionH relativeFrom="column">
            <wp:posOffset>5848447</wp:posOffset>
          </wp:positionH>
          <wp:positionV relativeFrom="paragraph">
            <wp:posOffset>-274491</wp:posOffset>
          </wp:positionV>
          <wp:extent cx="512064" cy="164592"/>
          <wp:effectExtent l="0" t="0" r="0" b="635"/>
          <wp:wrapNone/>
          <wp:docPr id="1733325510"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9C0BDC" w:rsidRPr="003C4F12">
      <w:rPr>
        <w:rFonts w:ascii="Arial" w:hAnsi="Arial" w:cs="Arial"/>
        <w:b/>
        <w:bCs/>
        <w:color w:val="001C4D"/>
        <w:sz w:val="20"/>
        <w:szCs w:val="20"/>
        <w:lang w:val="en-US"/>
      </w:rPr>
      <w:fldChar w:fldCharType="begin"/>
    </w:r>
    <w:r w:rsidR="009C0BDC" w:rsidRPr="003C4F12">
      <w:rPr>
        <w:rFonts w:ascii="Arial" w:hAnsi="Arial" w:cs="Arial"/>
        <w:b/>
        <w:bCs/>
        <w:color w:val="001C4D"/>
        <w:sz w:val="20"/>
        <w:szCs w:val="20"/>
        <w:lang w:val="en-US"/>
      </w:rPr>
      <w:instrText xml:space="preserve"> TITLE </w:instrText>
    </w:r>
    <w:r w:rsidR="009C0BDC" w:rsidRPr="003C4F12">
      <w:rPr>
        <w:rFonts w:ascii="Arial" w:hAnsi="Arial" w:cs="Arial"/>
        <w:b/>
        <w:bCs/>
        <w:color w:val="001C4D"/>
        <w:sz w:val="20"/>
        <w:szCs w:val="20"/>
        <w:lang w:val="en-US"/>
      </w:rPr>
      <w:fldChar w:fldCharType="end"/>
    </w:r>
    <w:r w:rsidR="009C0BDC" w:rsidRPr="009C0BDC">
      <w:rPr>
        <w:rFonts w:ascii="Arial" w:hAnsi="Arial" w:cs="Arial"/>
        <w:color w:val="999999"/>
        <w:sz w:val="20"/>
        <w:szCs w:val="20"/>
        <w:lang w:val="en-US"/>
      </w:rPr>
      <w:t xml:space="preserve"> </w:t>
    </w:r>
    <w:r w:rsidR="009C0BDC" w:rsidRPr="008F422C">
      <w:rPr>
        <w:rFonts w:ascii="Arial" w:hAnsi="Arial" w:cs="Arial"/>
        <w:color w:val="999999"/>
        <w:sz w:val="20"/>
        <w:szCs w:val="20"/>
        <w:lang w:val="en-US"/>
      </w:rPr>
      <w:t>Chapter 1. About the document</w:t>
    </w:r>
    <w:r w:rsidR="009C0BDC">
      <w:rPr>
        <w:rFonts w:ascii="Arial" w:hAnsi="Arial" w:cs="Arial"/>
        <w:sz w:val="20"/>
        <w:szCs w:val="20"/>
        <w:lang w:val="en-US"/>
      </w:rPr>
      <w:tab/>
    </w:r>
    <w:r w:rsidR="009C0BDC">
      <w:rPr>
        <w:rFonts w:ascii="Arial" w:hAnsi="Arial" w:cs="Arial"/>
        <w:sz w:val="20"/>
        <w:szCs w:val="20"/>
        <w:lang w:val="en-US"/>
      </w:rPr>
      <w:tab/>
    </w:r>
    <w:r w:rsidR="009C0BDC">
      <w:rPr>
        <w:rFonts w:ascii="Arial" w:hAnsi="Arial" w:cs="Arial"/>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r>
    <w:r w:rsidR="009C0BDC">
      <w:rPr>
        <w:rFonts w:ascii="Arial" w:hAnsi="Arial" w:cs="Arial"/>
        <w:color w:val="999999"/>
        <w:sz w:val="20"/>
        <w:szCs w:val="20"/>
        <w:lang w:val="en-US"/>
      </w:rPr>
      <w:tab/>
      <w:t>Free access</w:t>
    </w:r>
    <w:r>
      <w:rPr>
        <w:rFonts w:ascii="Arial" w:hAnsi="Arial" w:cs="Arial"/>
        <w:color w:val="999999"/>
        <w:sz w:val="20"/>
        <w:szCs w:val="20"/>
        <w:lang w:val="en-US"/>
      </w:rPr>
      <w:t xml:space="preserve"> </w:t>
    </w:r>
  </w:p>
  <w:p w14:paraId="62A9F6F5" w14:textId="68374DF6" w:rsidR="009C0BDC" w:rsidRDefault="009C0BD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70306D" w14:textId="45685F8F" w:rsidR="000975F2" w:rsidRPr="008F422C" w:rsidRDefault="00BB0073" w:rsidP="004E4BAD">
    <w:pPr>
      <w:pStyle w:val="Header"/>
      <w:tabs>
        <w:tab w:val="left" w:pos="5130"/>
      </w:tabs>
      <w:ind w:firstLine="1080"/>
      <w:rPr>
        <w:lang w:val="en-US"/>
      </w:rPr>
    </w:pPr>
    <w:r w:rsidRPr="005C5A35">
      <w:rPr>
        <w:rFonts w:ascii="Arial" w:hAnsi="Arial" w:cs="Arial"/>
        <w:bCs/>
        <w:color w:val="000000" w:themeColor="text1"/>
        <w:sz w:val="40"/>
        <w:szCs w:val="40"/>
        <w:lang w:val="en-US"/>
      </w:rPr>
      <w:drawing>
        <wp:anchor distT="0" distB="0" distL="114300" distR="114300" simplePos="0" relativeHeight="251770880" behindDoc="0" locked="0" layoutInCell="1" allowOverlap="1" wp14:anchorId="5026DB59" wp14:editId="7C911893">
          <wp:simplePos x="0" y="0"/>
          <wp:positionH relativeFrom="column">
            <wp:posOffset>-125324</wp:posOffset>
          </wp:positionH>
          <wp:positionV relativeFrom="paragraph">
            <wp:posOffset>-84184</wp:posOffset>
          </wp:positionV>
          <wp:extent cx="512064" cy="164592"/>
          <wp:effectExtent l="0" t="0" r="0" b="635"/>
          <wp:wrapNone/>
          <wp:docPr id="90145791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0975F2">
      <w:rPr>
        <w:rFonts w:ascii="Arial" w:hAnsi="Arial" w:cs="Arial"/>
        <w:color w:val="999999"/>
        <w:sz w:val="20"/>
        <w:szCs w:val="20"/>
        <w:lang w:val="en-US"/>
      </w:rPr>
      <w:t>Free access</w:t>
    </w:r>
    <w:r w:rsidR="000975F2" w:rsidRPr="003C4F12">
      <w:rPr>
        <w:rFonts w:ascii="Arial" w:hAnsi="Arial" w:cs="Arial"/>
        <w:b/>
        <w:bCs/>
        <w:noProof/>
        <w:color w:val="001C4D"/>
        <w:sz w:val="20"/>
        <w:szCs w:val="20"/>
        <w:lang w:val="en-US"/>
      </w:rPr>
      <w:t xml:space="preserve"> </w:t>
    </w:r>
    <w:r w:rsidR="000975F2">
      <w:rPr>
        <w:rFonts w:ascii="Arial" w:hAnsi="Arial" w:cs="Arial"/>
        <w:b/>
        <w:bCs/>
        <w:noProof/>
        <w:color w:val="001C4D"/>
        <w:sz w:val="20"/>
        <w:szCs w:val="20"/>
        <w:lang w:val="en-US"/>
      </w:rPr>
      <w:tab/>
    </w:r>
    <w:r w:rsidR="000975F2">
      <w:rPr>
        <w:rFonts w:ascii="Arial" w:hAnsi="Arial" w:cs="Arial"/>
        <w:b/>
        <w:bCs/>
        <w:noProof/>
        <w:color w:val="001C4D"/>
        <w:sz w:val="20"/>
        <w:szCs w:val="20"/>
        <w:lang w:val="en-US"/>
      </w:rPr>
      <w:tab/>
    </w:r>
    <w:r w:rsidR="004E4BAD" w:rsidRPr="004E4BAD">
      <w:rPr>
        <w:rFonts w:ascii="Arial" w:hAnsi="Arial" w:cs="Arial"/>
        <w:color w:val="999999"/>
        <w:sz w:val="20"/>
        <w:szCs w:val="20"/>
        <w:lang w:val="en-US"/>
      </w:rPr>
      <w:t>Chapter 2. Introduction and mandatory framework</w:t>
    </w:r>
    <w:r w:rsidR="000975F2">
      <w:rPr>
        <w:rFonts w:ascii="Arial" w:hAnsi="Arial" w:cs="Arial"/>
        <w:sz w:val="20"/>
        <w:szCs w:val="20"/>
        <w:lang w:val="en-US"/>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CFFB1" w14:textId="56F9084C" w:rsidR="000975F2" w:rsidRDefault="00BB0073">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72928" behindDoc="0" locked="0" layoutInCell="1" allowOverlap="1" wp14:anchorId="42A0BE88" wp14:editId="3F42ACC0">
          <wp:simplePos x="0" y="0"/>
          <wp:positionH relativeFrom="column">
            <wp:posOffset>5867014</wp:posOffset>
          </wp:positionH>
          <wp:positionV relativeFrom="paragraph">
            <wp:posOffset>-228075</wp:posOffset>
          </wp:positionV>
          <wp:extent cx="512064" cy="164592"/>
          <wp:effectExtent l="0" t="0" r="0" b="635"/>
          <wp:wrapNone/>
          <wp:docPr id="156140385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0975F2" w:rsidRPr="003C4F12">
      <w:rPr>
        <w:rFonts w:ascii="Arial" w:hAnsi="Arial" w:cs="Arial"/>
        <w:b/>
        <w:bCs/>
        <w:color w:val="001C4D"/>
        <w:sz w:val="20"/>
        <w:szCs w:val="20"/>
        <w:lang w:val="en-US"/>
      </w:rPr>
      <w:fldChar w:fldCharType="begin"/>
    </w:r>
    <w:r w:rsidR="000975F2" w:rsidRPr="003C4F12">
      <w:rPr>
        <w:rFonts w:ascii="Arial" w:hAnsi="Arial" w:cs="Arial"/>
        <w:b/>
        <w:bCs/>
        <w:color w:val="001C4D"/>
        <w:sz w:val="20"/>
        <w:szCs w:val="20"/>
        <w:lang w:val="en-US"/>
      </w:rPr>
      <w:instrText xml:space="preserve"> TITLE </w:instrText>
    </w:r>
    <w:r w:rsidR="000975F2" w:rsidRPr="003C4F12">
      <w:rPr>
        <w:rFonts w:ascii="Arial" w:hAnsi="Arial" w:cs="Arial"/>
        <w:b/>
        <w:bCs/>
        <w:color w:val="001C4D"/>
        <w:sz w:val="20"/>
        <w:szCs w:val="20"/>
        <w:lang w:val="en-US"/>
      </w:rPr>
      <w:fldChar w:fldCharType="end"/>
    </w:r>
    <w:r w:rsidR="002E6BEE" w:rsidRPr="002E6BEE">
      <w:rPr>
        <w:rFonts w:ascii="Arial" w:hAnsi="Arial" w:cs="Arial"/>
        <w:color w:val="999999"/>
        <w:sz w:val="20"/>
        <w:szCs w:val="20"/>
        <w:lang w:val="en-US"/>
      </w:rPr>
      <w:t xml:space="preserve"> </w:t>
    </w:r>
    <w:r w:rsidR="002E6BEE" w:rsidRPr="004E4BAD">
      <w:rPr>
        <w:rFonts w:ascii="Arial" w:hAnsi="Arial" w:cs="Arial"/>
        <w:color w:val="999999"/>
        <w:sz w:val="20"/>
        <w:szCs w:val="20"/>
        <w:lang w:val="en-US"/>
      </w:rPr>
      <w:t>Chapter 2. Introduction and mandatory framework</w:t>
    </w:r>
    <w:r w:rsidR="000975F2">
      <w:rPr>
        <w:rFonts w:ascii="Arial" w:hAnsi="Arial" w:cs="Arial"/>
        <w:sz w:val="20"/>
        <w:szCs w:val="20"/>
        <w:lang w:val="en-US"/>
      </w:rPr>
      <w:tab/>
    </w:r>
    <w:r w:rsidR="000975F2">
      <w:rPr>
        <w:rFonts w:ascii="Arial" w:hAnsi="Arial" w:cs="Arial"/>
        <w:sz w:val="20"/>
        <w:szCs w:val="20"/>
        <w:lang w:val="en-US"/>
      </w:rPr>
      <w:tab/>
    </w:r>
    <w:r w:rsidR="000975F2">
      <w:rPr>
        <w:rFonts w:ascii="Arial" w:hAnsi="Arial" w:cs="Arial"/>
        <w:color w:val="999999"/>
        <w:sz w:val="20"/>
        <w:szCs w:val="20"/>
        <w:lang w:val="en-US"/>
      </w:rPr>
      <w:tab/>
    </w:r>
    <w:r w:rsidR="000975F2">
      <w:rPr>
        <w:rFonts w:ascii="Arial" w:hAnsi="Arial" w:cs="Arial"/>
        <w:color w:val="999999"/>
        <w:sz w:val="20"/>
        <w:szCs w:val="20"/>
        <w:lang w:val="en-US"/>
      </w:rPr>
      <w:tab/>
      <w:t>Free access</w:t>
    </w:r>
  </w:p>
  <w:p w14:paraId="205A15E0" w14:textId="5F2985A6" w:rsidR="000975F2" w:rsidRPr="002E6BEE" w:rsidRDefault="000975F2">
    <w:pPr>
      <w:rPr>
        <w:lang w:val="en-US"/>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011C71" w14:textId="0711D523" w:rsidR="000975F2" w:rsidRPr="004E4BAD" w:rsidRDefault="00BB0073" w:rsidP="004E4BAD">
    <w:pPr>
      <w:suppressLineNumbers/>
      <w:tabs>
        <w:tab w:val="left" w:pos="7290"/>
      </w:tabs>
      <w:rPr>
        <w:b/>
        <w:bCs/>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68832" behindDoc="0" locked="0" layoutInCell="1" allowOverlap="1" wp14:anchorId="27CA90EC" wp14:editId="66A0F3F5">
          <wp:simplePos x="0" y="0"/>
          <wp:positionH relativeFrom="column">
            <wp:posOffset>5867013</wp:posOffset>
          </wp:positionH>
          <wp:positionV relativeFrom="paragraph">
            <wp:posOffset>-200225</wp:posOffset>
          </wp:positionV>
          <wp:extent cx="512064" cy="164592"/>
          <wp:effectExtent l="0" t="0" r="0" b="635"/>
          <wp:wrapNone/>
          <wp:docPr id="84127558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0975F2" w:rsidRPr="003C4F12">
      <w:rPr>
        <w:rFonts w:ascii="Arial" w:hAnsi="Arial" w:cs="Arial"/>
        <w:b/>
        <w:bCs/>
        <w:color w:val="001C4D"/>
        <w:sz w:val="20"/>
        <w:szCs w:val="20"/>
        <w:lang w:val="en-US"/>
      </w:rPr>
      <w:fldChar w:fldCharType="begin"/>
    </w:r>
    <w:r w:rsidR="000975F2" w:rsidRPr="003C4F12">
      <w:rPr>
        <w:rFonts w:ascii="Arial" w:hAnsi="Arial" w:cs="Arial"/>
        <w:b/>
        <w:bCs/>
        <w:color w:val="001C4D"/>
        <w:sz w:val="20"/>
        <w:szCs w:val="20"/>
        <w:lang w:val="en-US"/>
      </w:rPr>
      <w:instrText xml:space="preserve"> TITLE </w:instrText>
    </w:r>
    <w:r w:rsidR="000975F2" w:rsidRPr="003C4F12">
      <w:rPr>
        <w:rFonts w:ascii="Arial" w:hAnsi="Arial" w:cs="Arial"/>
        <w:b/>
        <w:bCs/>
        <w:color w:val="001C4D"/>
        <w:sz w:val="20"/>
        <w:szCs w:val="20"/>
        <w:lang w:val="en-US"/>
      </w:rPr>
      <w:fldChar w:fldCharType="end"/>
    </w:r>
    <w:r w:rsidR="000975F2" w:rsidRPr="009C0BDC">
      <w:rPr>
        <w:rFonts w:ascii="Arial" w:hAnsi="Arial" w:cs="Arial"/>
        <w:color w:val="999999"/>
        <w:sz w:val="20"/>
        <w:szCs w:val="20"/>
        <w:lang w:val="en-US"/>
      </w:rPr>
      <w:t xml:space="preserve"> </w:t>
    </w:r>
    <w:r w:rsidR="004E4BAD" w:rsidRPr="004E4BAD">
      <w:rPr>
        <w:rFonts w:ascii="Arial" w:hAnsi="Arial" w:cs="Arial"/>
        <w:color w:val="999999"/>
        <w:sz w:val="20"/>
        <w:szCs w:val="20"/>
        <w:lang w:val="en-US"/>
      </w:rPr>
      <w:t>Chapter 2. Introduction and mandatory framework</w:t>
    </w:r>
    <w:r w:rsidR="004E4BAD">
      <w:rPr>
        <w:b/>
        <w:bCs/>
        <w:color w:val="999999"/>
        <w:sz w:val="20"/>
        <w:szCs w:val="20"/>
        <w:lang w:val="en-US"/>
      </w:rPr>
      <w:tab/>
    </w:r>
    <w:r w:rsidR="000975F2">
      <w:rPr>
        <w:rFonts w:ascii="Arial" w:hAnsi="Arial" w:cs="Arial"/>
        <w:color w:val="999999"/>
        <w:sz w:val="20"/>
        <w:szCs w:val="20"/>
        <w:lang w:val="en-US"/>
      </w:rPr>
      <w:t>Free access</w:t>
    </w:r>
  </w:p>
  <w:p w14:paraId="0AACD952" w14:textId="522A512B" w:rsidR="000975F2" w:rsidRDefault="000975F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F4E3A5" w14:textId="0788283D" w:rsidR="00EC1D49" w:rsidRPr="008F422C" w:rsidRDefault="00BB0073" w:rsidP="00C87C30">
    <w:pPr>
      <w:pStyle w:val="Header"/>
      <w:tabs>
        <w:tab w:val="left" w:pos="5760"/>
      </w:tabs>
      <w:ind w:firstLine="1080"/>
      <w:rPr>
        <w:lang w:val="en-US"/>
      </w:rPr>
    </w:pPr>
    <w:r w:rsidRPr="005C5A35">
      <w:rPr>
        <w:rFonts w:ascii="Arial" w:hAnsi="Arial" w:cs="Arial"/>
        <w:bCs/>
        <w:color w:val="000000" w:themeColor="text1"/>
        <w:sz w:val="40"/>
        <w:szCs w:val="40"/>
        <w:lang w:val="en-US"/>
      </w:rPr>
      <w:drawing>
        <wp:anchor distT="0" distB="0" distL="114300" distR="114300" simplePos="0" relativeHeight="251777024" behindDoc="0" locked="0" layoutInCell="1" allowOverlap="1" wp14:anchorId="0D7C60D7" wp14:editId="793A92FA">
          <wp:simplePos x="0" y="0"/>
          <wp:positionH relativeFrom="column">
            <wp:posOffset>-160514</wp:posOffset>
          </wp:positionH>
          <wp:positionV relativeFrom="paragraph">
            <wp:posOffset>-60976</wp:posOffset>
          </wp:positionV>
          <wp:extent cx="512064" cy="164592"/>
          <wp:effectExtent l="0" t="0" r="0" b="635"/>
          <wp:wrapNone/>
          <wp:docPr id="1427922462"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EC1D49">
      <w:rPr>
        <w:rFonts w:ascii="Arial" w:hAnsi="Arial" w:cs="Arial"/>
        <w:color w:val="999999"/>
        <w:sz w:val="20"/>
        <w:szCs w:val="20"/>
        <w:lang w:val="en-US"/>
      </w:rPr>
      <w:t>Free access</w:t>
    </w:r>
    <w:r w:rsidR="00EC1D49" w:rsidRPr="003C4F12">
      <w:rPr>
        <w:rFonts w:ascii="Arial" w:hAnsi="Arial" w:cs="Arial"/>
        <w:b/>
        <w:bCs/>
        <w:noProof/>
        <w:color w:val="001C4D"/>
        <w:sz w:val="20"/>
        <w:szCs w:val="20"/>
        <w:lang w:val="en-US"/>
      </w:rPr>
      <w:t xml:space="preserve"> </w:t>
    </w:r>
    <w:r w:rsidR="00EC1D49">
      <w:rPr>
        <w:rFonts w:ascii="Arial" w:hAnsi="Arial" w:cs="Arial"/>
        <w:b/>
        <w:bCs/>
        <w:noProof/>
        <w:color w:val="001C4D"/>
        <w:sz w:val="20"/>
        <w:szCs w:val="20"/>
        <w:lang w:val="en-US"/>
      </w:rPr>
      <w:tab/>
    </w:r>
    <w:r w:rsidR="00EC1D49">
      <w:rPr>
        <w:rFonts w:ascii="Arial" w:hAnsi="Arial" w:cs="Arial"/>
        <w:b/>
        <w:bCs/>
        <w:noProof/>
        <w:color w:val="001C4D"/>
        <w:sz w:val="20"/>
        <w:szCs w:val="20"/>
        <w:lang w:val="en-US"/>
      </w:rPr>
      <w:tab/>
    </w:r>
    <w:r w:rsidR="00AA19FE" w:rsidRPr="00AA19FE">
      <w:rPr>
        <w:rFonts w:ascii="Arial" w:hAnsi="Arial" w:cs="Arial"/>
        <w:color w:val="999999"/>
        <w:sz w:val="20"/>
        <w:szCs w:val="20"/>
        <w:lang w:val="en-US"/>
      </w:rPr>
      <w:t xml:space="preserve">Chapter 3. </w:t>
    </w:r>
    <w:r w:rsidR="00C87C30" w:rsidRPr="00C87C30">
      <w:rPr>
        <w:rFonts w:ascii="Arial" w:hAnsi="Arial" w:cs="Arial"/>
        <w:color w:val="999999"/>
        <w:sz w:val="20"/>
        <w:szCs w:val="20"/>
        <w:lang w:val="en-US"/>
      </w:rPr>
      <w:t>Code of Conduct for Employees</w:t>
    </w:r>
    <w:r w:rsidR="00EC1D49">
      <w:rPr>
        <w:rFonts w:ascii="Arial" w:hAnsi="Arial" w:cs="Arial"/>
        <w:sz w:val="20"/>
        <w:szCs w:val="20"/>
        <w:lang w:val="en-U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AF16C6" w14:textId="506EACCA" w:rsidR="00DC3F77" w:rsidRDefault="00BB0073" w:rsidP="00C87C30">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79072" behindDoc="0" locked="0" layoutInCell="1" allowOverlap="1" wp14:anchorId="40E7A4F6" wp14:editId="44C2A369">
          <wp:simplePos x="0" y="0"/>
          <wp:positionH relativeFrom="column">
            <wp:posOffset>5783464</wp:posOffset>
          </wp:positionH>
          <wp:positionV relativeFrom="paragraph">
            <wp:posOffset>-169742</wp:posOffset>
          </wp:positionV>
          <wp:extent cx="512064" cy="164592"/>
          <wp:effectExtent l="0" t="0" r="0" b="635"/>
          <wp:wrapNone/>
          <wp:docPr id="83887953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DC3F77" w:rsidRPr="003C4F12">
      <w:rPr>
        <w:rFonts w:ascii="Arial" w:hAnsi="Arial" w:cs="Arial"/>
        <w:b/>
        <w:bCs/>
        <w:color w:val="001C4D"/>
        <w:sz w:val="20"/>
        <w:szCs w:val="20"/>
        <w:lang w:val="en-US"/>
      </w:rPr>
      <w:fldChar w:fldCharType="begin"/>
    </w:r>
    <w:r w:rsidR="00DC3F77" w:rsidRPr="003C4F12">
      <w:rPr>
        <w:rFonts w:ascii="Arial" w:hAnsi="Arial" w:cs="Arial"/>
        <w:b/>
        <w:bCs/>
        <w:color w:val="001C4D"/>
        <w:sz w:val="20"/>
        <w:szCs w:val="20"/>
        <w:lang w:val="en-US"/>
      </w:rPr>
      <w:instrText xml:space="preserve"> TITLE </w:instrText>
    </w:r>
    <w:r w:rsidR="00DC3F77" w:rsidRPr="003C4F12">
      <w:rPr>
        <w:rFonts w:ascii="Arial" w:hAnsi="Arial" w:cs="Arial"/>
        <w:b/>
        <w:bCs/>
        <w:color w:val="001C4D"/>
        <w:sz w:val="20"/>
        <w:szCs w:val="20"/>
        <w:lang w:val="en-US"/>
      </w:rPr>
      <w:fldChar w:fldCharType="end"/>
    </w:r>
    <w:r w:rsidR="00DC3F77" w:rsidRPr="002E6BEE">
      <w:rPr>
        <w:rFonts w:ascii="Arial" w:hAnsi="Arial" w:cs="Arial"/>
        <w:color w:val="999999"/>
        <w:sz w:val="20"/>
        <w:szCs w:val="20"/>
        <w:lang w:val="en-US"/>
      </w:rPr>
      <w:t xml:space="preserve"> </w:t>
    </w:r>
    <w:r w:rsidR="00DC3F77" w:rsidRPr="00AA19FE">
      <w:rPr>
        <w:rFonts w:ascii="Arial" w:hAnsi="Arial" w:cs="Arial"/>
        <w:color w:val="999999"/>
        <w:sz w:val="20"/>
        <w:szCs w:val="20"/>
        <w:lang w:val="en-US"/>
      </w:rPr>
      <w:t xml:space="preserve">Chapter 3. </w:t>
    </w:r>
    <w:r w:rsidR="00C87C30" w:rsidRPr="00C87C30">
      <w:rPr>
        <w:rFonts w:ascii="Arial" w:hAnsi="Arial" w:cs="Arial"/>
        <w:color w:val="999999"/>
        <w:sz w:val="20"/>
        <w:szCs w:val="20"/>
        <w:lang w:val="en-US"/>
      </w:rPr>
      <w:t>Code of Conduct for Employees</w:t>
    </w:r>
    <w:r w:rsidR="00DC3F77">
      <w:rPr>
        <w:rFonts w:ascii="Arial" w:hAnsi="Arial" w:cs="Arial"/>
        <w:color w:val="999999"/>
        <w:sz w:val="20"/>
        <w:szCs w:val="20"/>
        <w:lang w:val="en-US"/>
      </w:rPr>
      <w:tab/>
    </w:r>
    <w:r w:rsidR="00DC3F77">
      <w:rPr>
        <w:rFonts w:ascii="Arial" w:hAnsi="Arial" w:cs="Arial"/>
        <w:color w:val="999999"/>
        <w:sz w:val="20"/>
        <w:szCs w:val="20"/>
        <w:lang w:val="en-US"/>
      </w:rPr>
      <w:tab/>
    </w:r>
    <w:r w:rsidR="00DC3F77">
      <w:rPr>
        <w:rFonts w:ascii="Arial" w:hAnsi="Arial" w:cs="Arial"/>
        <w:color w:val="999999"/>
        <w:sz w:val="20"/>
        <w:szCs w:val="20"/>
        <w:lang w:val="en-US"/>
      </w:rPr>
      <w:tab/>
    </w:r>
    <w:r w:rsidR="00DC3F77">
      <w:rPr>
        <w:rFonts w:ascii="Arial" w:hAnsi="Arial" w:cs="Arial"/>
        <w:sz w:val="20"/>
        <w:szCs w:val="20"/>
        <w:lang w:val="en-US"/>
      </w:rPr>
      <w:tab/>
    </w:r>
    <w:r w:rsidR="00DC3F77">
      <w:rPr>
        <w:rFonts w:ascii="Arial" w:hAnsi="Arial" w:cs="Arial"/>
        <w:sz w:val="20"/>
        <w:szCs w:val="20"/>
        <w:lang w:val="en-US"/>
      </w:rPr>
      <w:tab/>
    </w:r>
    <w:r w:rsidR="00DC3F77">
      <w:rPr>
        <w:rFonts w:ascii="Arial" w:hAnsi="Arial" w:cs="Arial"/>
        <w:color w:val="999999"/>
        <w:sz w:val="20"/>
        <w:szCs w:val="20"/>
        <w:lang w:val="en-US"/>
      </w:rPr>
      <w:t>Free access</w:t>
    </w:r>
  </w:p>
  <w:p w14:paraId="2E0993A8" w14:textId="77777777" w:rsidR="00DC3F77" w:rsidRPr="002E6BEE" w:rsidRDefault="00DC3F77">
    <w:pPr>
      <w:rPr>
        <w:lang w:val="en-US"/>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1AC285" w14:textId="5A7ABAB8" w:rsidR="00EC1D49" w:rsidRPr="00C87C30" w:rsidRDefault="00BB0073" w:rsidP="004E4BAD">
    <w:pPr>
      <w:suppressLineNumbers/>
      <w:tabs>
        <w:tab w:val="left" w:pos="7290"/>
      </w:tabs>
      <w:rPr>
        <w:b/>
        <w:bCs/>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74976" behindDoc="0" locked="0" layoutInCell="1" allowOverlap="1" wp14:anchorId="315A1D1B" wp14:editId="662B3BAB">
          <wp:simplePos x="0" y="0"/>
          <wp:positionH relativeFrom="column">
            <wp:posOffset>5769539</wp:posOffset>
          </wp:positionH>
          <wp:positionV relativeFrom="paragraph">
            <wp:posOffset>-165100</wp:posOffset>
          </wp:positionV>
          <wp:extent cx="512064" cy="164592"/>
          <wp:effectExtent l="0" t="0" r="0" b="635"/>
          <wp:wrapNone/>
          <wp:docPr id="105805013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EC1D49" w:rsidRPr="00AA19FE">
      <w:rPr>
        <w:rFonts w:ascii="Arial" w:hAnsi="Arial" w:cs="Arial"/>
        <w:color w:val="999999"/>
        <w:sz w:val="20"/>
        <w:szCs w:val="20"/>
        <w:lang w:val="en-US"/>
      </w:rPr>
      <w:fldChar w:fldCharType="begin"/>
    </w:r>
    <w:r w:rsidR="00EC1D49" w:rsidRPr="00AA19FE">
      <w:rPr>
        <w:rFonts w:ascii="Arial" w:hAnsi="Arial" w:cs="Arial"/>
        <w:color w:val="999999"/>
        <w:sz w:val="20"/>
        <w:szCs w:val="20"/>
        <w:lang w:val="en-US"/>
      </w:rPr>
      <w:instrText xml:space="preserve"> TITLE </w:instrText>
    </w:r>
    <w:r w:rsidR="00EC1D49" w:rsidRPr="00AA19FE">
      <w:rPr>
        <w:rFonts w:ascii="Arial" w:hAnsi="Arial" w:cs="Arial"/>
        <w:color w:val="999999"/>
        <w:sz w:val="20"/>
        <w:szCs w:val="20"/>
        <w:lang w:val="en-US"/>
      </w:rPr>
      <w:fldChar w:fldCharType="end"/>
    </w:r>
    <w:r w:rsidR="00EC1D49" w:rsidRPr="009C0BDC">
      <w:rPr>
        <w:rFonts w:ascii="Arial" w:hAnsi="Arial" w:cs="Arial"/>
        <w:color w:val="999999"/>
        <w:sz w:val="20"/>
        <w:szCs w:val="20"/>
        <w:lang w:val="en-US"/>
      </w:rPr>
      <w:t xml:space="preserve"> </w:t>
    </w:r>
    <w:r w:rsidR="00AA19FE" w:rsidRPr="00AA19FE">
      <w:rPr>
        <w:rFonts w:ascii="Arial" w:hAnsi="Arial" w:cs="Arial"/>
        <w:color w:val="999999"/>
        <w:sz w:val="20"/>
        <w:szCs w:val="20"/>
        <w:lang w:val="en-US"/>
      </w:rPr>
      <w:t xml:space="preserve">Chapter 3. </w:t>
    </w:r>
    <w:r w:rsidR="00C87C30" w:rsidRPr="00C87C30">
      <w:rPr>
        <w:rFonts w:ascii="Arial" w:hAnsi="Arial" w:cs="Arial"/>
        <w:color w:val="999999"/>
        <w:sz w:val="20"/>
        <w:szCs w:val="20"/>
        <w:lang w:val="en-US"/>
      </w:rPr>
      <w:t>Code of Conduct for Employees</w:t>
    </w:r>
    <w:r w:rsidR="00EC1D49">
      <w:rPr>
        <w:b/>
        <w:bCs/>
        <w:color w:val="999999"/>
        <w:sz w:val="20"/>
        <w:szCs w:val="20"/>
        <w:lang w:val="en-US"/>
      </w:rPr>
      <w:tab/>
    </w:r>
    <w:r w:rsidR="00EC1D49">
      <w:rPr>
        <w:rFonts w:ascii="Arial" w:hAnsi="Arial" w:cs="Arial"/>
        <w:color w:val="999999"/>
        <w:sz w:val="20"/>
        <w:szCs w:val="20"/>
        <w:lang w:val="en-US"/>
      </w:rPr>
      <w:t>Free access</w:t>
    </w:r>
  </w:p>
  <w:p w14:paraId="23A54F58" w14:textId="239D0296" w:rsidR="00EC1D49" w:rsidRDefault="00EC1D4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BB484" w14:textId="081B3473" w:rsidR="006F4599" w:rsidRPr="008F422C" w:rsidRDefault="00E43BCD" w:rsidP="006F4599">
    <w:pPr>
      <w:pStyle w:val="Header"/>
      <w:tabs>
        <w:tab w:val="left" w:pos="7830"/>
      </w:tabs>
      <w:ind w:firstLine="1080"/>
      <w:rPr>
        <w:lang w:val="en-US"/>
      </w:rPr>
    </w:pPr>
    <w:r w:rsidRPr="005C5A35">
      <w:rPr>
        <w:rFonts w:ascii="Arial" w:hAnsi="Arial" w:cs="Arial"/>
        <w:bCs/>
        <w:color w:val="000000" w:themeColor="text1"/>
        <w:sz w:val="40"/>
        <w:szCs w:val="40"/>
        <w:lang w:val="en-US"/>
      </w:rPr>
      <w:drawing>
        <wp:anchor distT="0" distB="0" distL="114300" distR="114300" simplePos="0" relativeHeight="251783168" behindDoc="0" locked="0" layoutInCell="1" allowOverlap="1" wp14:anchorId="16B7E504" wp14:editId="21460D7E">
          <wp:simplePos x="0" y="0"/>
          <wp:positionH relativeFrom="column">
            <wp:posOffset>-111399</wp:posOffset>
          </wp:positionH>
          <wp:positionV relativeFrom="paragraph">
            <wp:posOffset>-70259</wp:posOffset>
          </wp:positionV>
          <wp:extent cx="512064" cy="164592"/>
          <wp:effectExtent l="0" t="0" r="0" b="635"/>
          <wp:wrapNone/>
          <wp:docPr id="88073059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6F4599">
      <w:rPr>
        <w:rFonts w:ascii="Arial" w:hAnsi="Arial" w:cs="Arial"/>
        <w:color w:val="999999"/>
        <w:sz w:val="20"/>
        <w:szCs w:val="20"/>
        <w:lang w:val="en-US"/>
      </w:rPr>
      <w:t>Free access</w:t>
    </w:r>
    <w:r w:rsidR="006F4599" w:rsidRPr="003C4F12">
      <w:rPr>
        <w:rFonts w:ascii="Arial" w:hAnsi="Arial" w:cs="Arial"/>
        <w:b/>
        <w:bCs/>
        <w:noProof/>
        <w:color w:val="001C4D"/>
        <w:sz w:val="20"/>
        <w:szCs w:val="20"/>
        <w:lang w:val="en-US"/>
      </w:rPr>
      <w:t xml:space="preserve"> </w:t>
    </w:r>
    <w:r w:rsidR="006F4599">
      <w:rPr>
        <w:rFonts w:ascii="Arial" w:hAnsi="Arial" w:cs="Arial"/>
        <w:b/>
        <w:bCs/>
        <w:noProof/>
        <w:color w:val="001C4D"/>
        <w:sz w:val="20"/>
        <w:szCs w:val="20"/>
        <w:lang w:val="en-US"/>
      </w:rPr>
      <w:tab/>
    </w:r>
    <w:r w:rsidR="006F4599">
      <w:rPr>
        <w:rFonts w:ascii="Arial" w:hAnsi="Arial" w:cs="Arial"/>
        <w:b/>
        <w:bCs/>
        <w:noProof/>
        <w:color w:val="001C4D"/>
        <w:sz w:val="20"/>
        <w:szCs w:val="20"/>
        <w:lang w:val="en-US"/>
      </w:rPr>
      <w:tab/>
    </w:r>
    <w:r w:rsidR="006F4599" w:rsidRPr="00AA19FE">
      <w:rPr>
        <w:rFonts w:ascii="Arial" w:hAnsi="Arial" w:cs="Arial"/>
        <w:color w:val="999999"/>
        <w:sz w:val="20"/>
        <w:szCs w:val="20"/>
        <w:lang w:val="en-US"/>
      </w:rPr>
      <w:t xml:space="preserve">Chapter </w:t>
    </w:r>
    <w:r w:rsidR="006F4599">
      <w:rPr>
        <w:rFonts w:ascii="Arial" w:hAnsi="Arial" w:cs="Arial"/>
        <w:color w:val="999999"/>
        <w:sz w:val="20"/>
        <w:szCs w:val="20"/>
        <w:lang w:val="en-US"/>
      </w:rPr>
      <w:t>4</w:t>
    </w:r>
    <w:r w:rsidR="006F4599" w:rsidRPr="00AA19FE">
      <w:rPr>
        <w:rFonts w:ascii="Arial" w:hAnsi="Arial" w:cs="Arial"/>
        <w:color w:val="999999"/>
        <w:sz w:val="20"/>
        <w:szCs w:val="20"/>
        <w:lang w:val="en-US"/>
      </w:rPr>
      <w:t xml:space="preserve">. </w:t>
    </w:r>
    <w:r w:rsidR="006F4599">
      <w:rPr>
        <w:rFonts w:ascii="Arial" w:hAnsi="Arial" w:cs="Arial"/>
        <w:color w:val="999999"/>
        <w:sz w:val="20"/>
        <w:szCs w:val="20"/>
        <w:lang w:val="en-US"/>
      </w:rPr>
      <w:t>Annexes</w:t>
    </w:r>
    <w:r w:rsidR="006F4599">
      <w:rPr>
        <w:rFonts w:ascii="Arial" w:hAnsi="Arial" w:cs="Arial"/>
        <w:sz w:val="20"/>
        <w:szCs w:val="20"/>
        <w:lang w:val="en-US"/>
      </w:rPr>
      <w:tab/>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8C062" w14:textId="14E733C3" w:rsidR="006F4599" w:rsidRDefault="00E43BCD" w:rsidP="00C87C30">
    <w:pPr>
      <w:suppressLineNumbers/>
      <w:rPr>
        <w:rFonts w:ascii="Arial" w:hAnsi="Arial" w:cs="Arial"/>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85216" behindDoc="0" locked="0" layoutInCell="1" allowOverlap="1" wp14:anchorId="04B971E5" wp14:editId="0FB98C7E">
          <wp:simplePos x="0" y="0"/>
          <wp:positionH relativeFrom="column">
            <wp:posOffset>5695273</wp:posOffset>
          </wp:positionH>
          <wp:positionV relativeFrom="paragraph">
            <wp:posOffset>-165100</wp:posOffset>
          </wp:positionV>
          <wp:extent cx="512064" cy="164592"/>
          <wp:effectExtent l="0" t="0" r="0" b="635"/>
          <wp:wrapNone/>
          <wp:docPr id="1035651592"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6F4599" w:rsidRPr="003C4F12">
      <w:rPr>
        <w:rFonts w:ascii="Arial" w:hAnsi="Arial" w:cs="Arial"/>
        <w:b/>
        <w:bCs/>
        <w:color w:val="001C4D"/>
        <w:sz w:val="20"/>
        <w:szCs w:val="20"/>
        <w:lang w:val="en-US"/>
      </w:rPr>
      <w:fldChar w:fldCharType="begin"/>
    </w:r>
    <w:r w:rsidR="006F4599" w:rsidRPr="003C4F12">
      <w:rPr>
        <w:rFonts w:ascii="Arial" w:hAnsi="Arial" w:cs="Arial"/>
        <w:b/>
        <w:bCs/>
        <w:color w:val="001C4D"/>
        <w:sz w:val="20"/>
        <w:szCs w:val="20"/>
        <w:lang w:val="en-US"/>
      </w:rPr>
      <w:instrText xml:space="preserve"> TITLE </w:instrText>
    </w:r>
    <w:r w:rsidR="006F4599" w:rsidRPr="003C4F12">
      <w:rPr>
        <w:rFonts w:ascii="Arial" w:hAnsi="Arial" w:cs="Arial"/>
        <w:b/>
        <w:bCs/>
        <w:color w:val="001C4D"/>
        <w:sz w:val="20"/>
        <w:szCs w:val="20"/>
        <w:lang w:val="en-US"/>
      </w:rPr>
      <w:fldChar w:fldCharType="end"/>
    </w:r>
    <w:r w:rsidR="006F4599" w:rsidRPr="002E6BEE">
      <w:rPr>
        <w:rFonts w:ascii="Arial" w:hAnsi="Arial" w:cs="Arial"/>
        <w:color w:val="999999"/>
        <w:sz w:val="20"/>
        <w:szCs w:val="20"/>
        <w:lang w:val="en-US"/>
      </w:rPr>
      <w:t xml:space="preserve"> </w:t>
    </w:r>
    <w:r w:rsidR="006F4599" w:rsidRPr="00AA19FE">
      <w:rPr>
        <w:rFonts w:ascii="Arial" w:hAnsi="Arial" w:cs="Arial"/>
        <w:color w:val="999999"/>
        <w:sz w:val="20"/>
        <w:szCs w:val="20"/>
        <w:lang w:val="en-US"/>
      </w:rPr>
      <w:t xml:space="preserve">Chapter </w:t>
    </w:r>
    <w:r w:rsidR="006F4599">
      <w:rPr>
        <w:rFonts w:ascii="Arial" w:hAnsi="Arial" w:cs="Arial"/>
        <w:color w:val="999999"/>
        <w:sz w:val="20"/>
        <w:szCs w:val="20"/>
        <w:lang w:val="en-US"/>
      </w:rPr>
      <w:t>4</w:t>
    </w:r>
    <w:r w:rsidR="006F4599" w:rsidRPr="00AA19FE">
      <w:rPr>
        <w:rFonts w:ascii="Arial" w:hAnsi="Arial" w:cs="Arial"/>
        <w:color w:val="999999"/>
        <w:sz w:val="20"/>
        <w:szCs w:val="20"/>
        <w:lang w:val="en-US"/>
      </w:rPr>
      <w:t xml:space="preserve">. </w:t>
    </w:r>
    <w:r w:rsidR="006F4599">
      <w:rPr>
        <w:rFonts w:ascii="Arial" w:hAnsi="Arial" w:cs="Arial"/>
        <w:color w:val="999999"/>
        <w:sz w:val="20"/>
        <w:szCs w:val="20"/>
        <w:lang w:val="en-US"/>
      </w:rPr>
      <w:t>Annexes</w:t>
    </w:r>
    <w:r w:rsidR="006F4599">
      <w:rPr>
        <w:rFonts w:ascii="Arial" w:hAnsi="Arial" w:cs="Arial"/>
        <w:color w:val="999999"/>
        <w:sz w:val="20"/>
        <w:szCs w:val="20"/>
        <w:lang w:val="en-US"/>
      </w:rPr>
      <w:tab/>
    </w:r>
    <w:r w:rsidR="006F4599">
      <w:rPr>
        <w:rFonts w:ascii="Arial" w:hAnsi="Arial" w:cs="Arial"/>
        <w:color w:val="999999"/>
        <w:sz w:val="20"/>
        <w:szCs w:val="20"/>
        <w:lang w:val="en-US"/>
      </w:rPr>
      <w:tab/>
    </w:r>
    <w:r w:rsidR="006F4599">
      <w:rPr>
        <w:rFonts w:ascii="Arial" w:hAnsi="Arial" w:cs="Arial"/>
        <w:color w:val="999999"/>
        <w:sz w:val="20"/>
        <w:szCs w:val="20"/>
        <w:lang w:val="en-US"/>
      </w:rPr>
      <w:tab/>
    </w:r>
    <w:r w:rsidR="006F4599">
      <w:rPr>
        <w:rFonts w:ascii="Arial" w:hAnsi="Arial" w:cs="Arial"/>
        <w:color w:val="999999"/>
        <w:sz w:val="20"/>
        <w:szCs w:val="20"/>
        <w:lang w:val="en-US"/>
      </w:rPr>
      <w:tab/>
    </w:r>
    <w:r w:rsidR="006F4599">
      <w:rPr>
        <w:rFonts w:ascii="Arial" w:hAnsi="Arial" w:cs="Arial"/>
        <w:color w:val="999999"/>
        <w:sz w:val="20"/>
        <w:szCs w:val="20"/>
        <w:lang w:val="en-US"/>
      </w:rPr>
      <w:tab/>
    </w:r>
    <w:r w:rsidR="006F4599">
      <w:rPr>
        <w:rFonts w:ascii="Arial" w:hAnsi="Arial" w:cs="Arial"/>
        <w:color w:val="999999"/>
        <w:sz w:val="20"/>
        <w:szCs w:val="20"/>
        <w:lang w:val="en-US"/>
      </w:rPr>
      <w:tab/>
    </w:r>
    <w:r w:rsidR="006F4599">
      <w:rPr>
        <w:rFonts w:ascii="Arial" w:hAnsi="Arial" w:cs="Arial"/>
        <w:sz w:val="20"/>
        <w:szCs w:val="20"/>
        <w:lang w:val="en-US"/>
      </w:rPr>
      <w:tab/>
    </w:r>
    <w:r w:rsidR="006F4599">
      <w:rPr>
        <w:rFonts w:ascii="Arial" w:hAnsi="Arial" w:cs="Arial"/>
        <w:sz w:val="20"/>
        <w:szCs w:val="20"/>
        <w:lang w:val="en-US"/>
      </w:rPr>
      <w:tab/>
    </w:r>
    <w:r w:rsidR="006F4599">
      <w:rPr>
        <w:rFonts w:ascii="Arial" w:hAnsi="Arial" w:cs="Arial"/>
        <w:color w:val="999999"/>
        <w:sz w:val="20"/>
        <w:szCs w:val="20"/>
        <w:lang w:val="en-US"/>
      </w:rPr>
      <w:t>Free access</w:t>
    </w:r>
  </w:p>
  <w:p w14:paraId="27E93AFB" w14:textId="77777777" w:rsidR="006F4599" w:rsidRPr="002E6BEE" w:rsidRDefault="006F4599">
    <w:pPr>
      <w:rPr>
        <w:lang w:val="en-US"/>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05B7DB" w14:textId="6A3B35A5" w:rsidR="00473879" w:rsidRPr="00457F90" w:rsidRDefault="00E43BCD" w:rsidP="004E4BAD">
    <w:pPr>
      <w:suppressLineNumbers/>
      <w:tabs>
        <w:tab w:val="left" w:pos="7290"/>
      </w:tabs>
      <w:rPr>
        <w:b/>
        <w:bCs/>
        <w:color w:val="999999"/>
        <w:sz w:val="20"/>
        <w:szCs w:val="20"/>
        <w:lang w:val="en-US"/>
      </w:rPr>
    </w:pPr>
    <w:r w:rsidRPr="005C5A35">
      <w:rPr>
        <w:rFonts w:ascii="Arial" w:hAnsi="Arial" w:cs="Arial"/>
        <w:bCs/>
        <w:color w:val="000000" w:themeColor="text1"/>
        <w:sz w:val="40"/>
        <w:szCs w:val="40"/>
        <w:lang w:val="en-US"/>
      </w:rPr>
      <w:drawing>
        <wp:anchor distT="0" distB="0" distL="114300" distR="114300" simplePos="0" relativeHeight="251781120" behindDoc="0" locked="0" layoutInCell="1" allowOverlap="1" wp14:anchorId="7C85D959" wp14:editId="7D2641BB">
          <wp:simplePos x="0" y="0"/>
          <wp:positionH relativeFrom="column">
            <wp:posOffset>5820597</wp:posOffset>
          </wp:positionH>
          <wp:positionV relativeFrom="paragraph">
            <wp:posOffset>-165100</wp:posOffset>
          </wp:positionV>
          <wp:extent cx="512064" cy="164592"/>
          <wp:effectExtent l="0" t="0" r="0" b="635"/>
          <wp:wrapNone/>
          <wp:docPr id="1351004634"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36799"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12064" cy="164592"/>
                  </a:xfrm>
                  <a:prstGeom prst="rect">
                    <a:avLst/>
                  </a:prstGeom>
                </pic:spPr>
              </pic:pic>
            </a:graphicData>
          </a:graphic>
          <wp14:sizeRelH relativeFrom="margin">
            <wp14:pctWidth>0</wp14:pctWidth>
          </wp14:sizeRelH>
          <wp14:sizeRelV relativeFrom="margin">
            <wp14:pctHeight>0</wp14:pctHeight>
          </wp14:sizeRelV>
        </wp:anchor>
      </w:drawing>
    </w:r>
    <w:r w:rsidR="00473879" w:rsidRPr="00AA19FE">
      <w:rPr>
        <w:rFonts w:ascii="Arial" w:hAnsi="Arial" w:cs="Arial"/>
        <w:color w:val="999999"/>
        <w:sz w:val="20"/>
        <w:szCs w:val="20"/>
        <w:lang w:val="en-US"/>
      </w:rPr>
      <w:fldChar w:fldCharType="begin"/>
    </w:r>
    <w:r w:rsidR="00473879" w:rsidRPr="00AA19FE">
      <w:rPr>
        <w:rFonts w:ascii="Arial" w:hAnsi="Arial" w:cs="Arial"/>
        <w:color w:val="999999"/>
        <w:sz w:val="20"/>
        <w:szCs w:val="20"/>
        <w:lang w:val="en-US"/>
      </w:rPr>
      <w:instrText xml:space="preserve"> TITLE </w:instrText>
    </w:r>
    <w:r w:rsidR="00473879" w:rsidRPr="00AA19FE">
      <w:rPr>
        <w:rFonts w:ascii="Arial" w:hAnsi="Arial" w:cs="Arial"/>
        <w:color w:val="999999"/>
        <w:sz w:val="20"/>
        <w:szCs w:val="20"/>
        <w:lang w:val="en-US"/>
      </w:rPr>
      <w:fldChar w:fldCharType="end"/>
    </w:r>
    <w:r w:rsidR="00473879" w:rsidRPr="009C0BDC">
      <w:rPr>
        <w:rFonts w:ascii="Arial" w:hAnsi="Arial" w:cs="Arial"/>
        <w:color w:val="999999"/>
        <w:sz w:val="20"/>
        <w:szCs w:val="20"/>
        <w:lang w:val="en-US"/>
      </w:rPr>
      <w:t xml:space="preserve"> </w:t>
    </w:r>
    <w:r w:rsidR="00473879" w:rsidRPr="00AA19FE">
      <w:rPr>
        <w:rFonts w:ascii="Arial" w:hAnsi="Arial" w:cs="Arial"/>
        <w:color w:val="999999"/>
        <w:sz w:val="20"/>
        <w:szCs w:val="20"/>
        <w:lang w:val="en-US"/>
      </w:rPr>
      <w:t xml:space="preserve">Chapter </w:t>
    </w:r>
    <w:r w:rsidR="00473879">
      <w:rPr>
        <w:rFonts w:ascii="Arial" w:hAnsi="Arial" w:cs="Arial"/>
        <w:color w:val="999999"/>
        <w:sz w:val="20"/>
        <w:szCs w:val="20"/>
        <w:lang w:val="en-US"/>
      </w:rPr>
      <w:t>4</w:t>
    </w:r>
    <w:r w:rsidR="00473879" w:rsidRPr="00AA19FE">
      <w:rPr>
        <w:rFonts w:ascii="Arial" w:hAnsi="Arial" w:cs="Arial"/>
        <w:color w:val="999999"/>
        <w:sz w:val="20"/>
        <w:szCs w:val="20"/>
        <w:lang w:val="en-US"/>
      </w:rPr>
      <w:t xml:space="preserve">. </w:t>
    </w:r>
    <w:r w:rsidR="00473879">
      <w:rPr>
        <w:rFonts w:ascii="Arial" w:hAnsi="Arial" w:cs="Arial"/>
        <w:color w:val="999999"/>
        <w:sz w:val="20"/>
        <w:szCs w:val="20"/>
        <w:lang w:val="en-US"/>
      </w:rPr>
      <w:t>Annexes</w:t>
    </w:r>
    <w:r w:rsidR="00473879">
      <w:rPr>
        <w:b/>
        <w:bCs/>
        <w:color w:val="999999"/>
        <w:sz w:val="20"/>
        <w:szCs w:val="20"/>
        <w:lang w:val="en-US"/>
      </w:rPr>
      <w:tab/>
    </w:r>
    <w:r w:rsidR="00473879">
      <w:rPr>
        <w:rFonts w:ascii="Arial" w:hAnsi="Arial" w:cs="Arial"/>
        <w:color w:val="999999"/>
        <w:sz w:val="20"/>
        <w:szCs w:val="20"/>
        <w:lang w:val="en-US"/>
      </w:rPr>
      <w:t>Free access</w:t>
    </w:r>
  </w:p>
  <w:p w14:paraId="206B17DD" w14:textId="3FB4AA67" w:rsidR="00473879" w:rsidRDefault="004738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650AAC1C"/>
    <w:lvl w:ilvl="0" w:tplc="04090001">
      <w:start w:val="1"/>
      <w:numFmt w:val="bullet"/>
      <w:lvlText w:val=""/>
      <w:lvlJc w:val="left"/>
      <w:pPr>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multilevel"/>
    <w:tmpl w:val="00000002"/>
    <w:name w:val="WW8Num2"/>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35"/>
        </w:tabs>
        <w:ind w:left="735" w:hanging="360"/>
      </w:pPr>
      <w:rPr>
        <w:rFonts w:ascii="Symbol" w:hAnsi="Symbol" w:cs="OpenSymbol"/>
      </w:rPr>
    </w:lvl>
    <w:lvl w:ilvl="1">
      <w:start w:val="1"/>
      <w:numFmt w:val="bullet"/>
      <w:lvlText w:val="◦"/>
      <w:lvlJc w:val="left"/>
      <w:pPr>
        <w:tabs>
          <w:tab w:val="num" w:pos="1095"/>
        </w:tabs>
        <w:ind w:left="1095" w:hanging="360"/>
      </w:pPr>
      <w:rPr>
        <w:rFonts w:ascii="OpenSymbol" w:hAnsi="OpenSymbol" w:cs="OpenSymbol"/>
      </w:rPr>
    </w:lvl>
    <w:lvl w:ilvl="2">
      <w:start w:val="1"/>
      <w:numFmt w:val="bullet"/>
      <w:lvlText w:val="▪"/>
      <w:lvlJc w:val="left"/>
      <w:pPr>
        <w:tabs>
          <w:tab w:val="num" w:pos="1455"/>
        </w:tabs>
        <w:ind w:left="1455" w:hanging="360"/>
      </w:pPr>
      <w:rPr>
        <w:rFonts w:ascii="OpenSymbol" w:hAnsi="OpenSymbol" w:cs="OpenSymbol"/>
      </w:rPr>
    </w:lvl>
    <w:lvl w:ilvl="3">
      <w:start w:val="1"/>
      <w:numFmt w:val="bullet"/>
      <w:lvlText w:val=""/>
      <w:lvlJc w:val="left"/>
      <w:pPr>
        <w:tabs>
          <w:tab w:val="num" w:pos="1815"/>
        </w:tabs>
        <w:ind w:left="1815" w:hanging="360"/>
      </w:pPr>
      <w:rPr>
        <w:rFonts w:ascii="Symbol" w:hAnsi="Symbol" w:cs="OpenSymbol"/>
      </w:rPr>
    </w:lvl>
    <w:lvl w:ilvl="4">
      <w:start w:val="1"/>
      <w:numFmt w:val="bullet"/>
      <w:lvlText w:val="◦"/>
      <w:lvlJc w:val="left"/>
      <w:pPr>
        <w:tabs>
          <w:tab w:val="num" w:pos="2175"/>
        </w:tabs>
        <w:ind w:left="2175" w:hanging="360"/>
      </w:pPr>
      <w:rPr>
        <w:rFonts w:ascii="OpenSymbol" w:hAnsi="OpenSymbol" w:cs="OpenSymbol"/>
      </w:rPr>
    </w:lvl>
    <w:lvl w:ilvl="5">
      <w:start w:val="1"/>
      <w:numFmt w:val="bullet"/>
      <w:lvlText w:val="▪"/>
      <w:lvlJc w:val="left"/>
      <w:pPr>
        <w:tabs>
          <w:tab w:val="num" w:pos="2535"/>
        </w:tabs>
        <w:ind w:left="2535" w:hanging="360"/>
      </w:pPr>
      <w:rPr>
        <w:rFonts w:ascii="OpenSymbol" w:hAnsi="OpenSymbol" w:cs="OpenSymbol"/>
      </w:rPr>
    </w:lvl>
    <w:lvl w:ilvl="6">
      <w:start w:val="1"/>
      <w:numFmt w:val="bullet"/>
      <w:lvlText w:val=""/>
      <w:lvlJc w:val="left"/>
      <w:pPr>
        <w:tabs>
          <w:tab w:val="num" w:pos="2895"/>
        </w:tabs>
        <w:ind w:left="2895" w:hanging="360"/>
      </w:pPr>
      <w:rPr>
        <w:rFonts w:ascii="Symbol" w:hAnsi="Symbol" w:cs="OpenSymbol"/>
      </w:rPr>
    </w:lvl>
    <w:lvl w:ilvl="7">
      <w:start w:val="1"/>
      <w:numFmt w:val="bullet"/>
      <w:lvlText w:val="◦"/>
      <w:lvlJc w:val="left"/>
      <w:pPr>
        <w:tabs>
          <w:tab w:val="num" w:pos="3255"/>
        </w:tabs>
        <w:ind w:left="3255" w:hanging="360"/>
      </w:pPr>
      <w:rPr>
        <w:rFonts w:ascii="OpenSymbol" w:hAnsi="OpenSymbol" w:cs="OpenSymbol"/>
      </w:rPr>
    </w:lvl>
    <w:lvl w:ilvl="8">
      <w:start w:val="1"/>
      <w:numFmt w:val="bullet"/>
      <w:lvlText w:val="▪"/>
      <w:lvlJc w:val="left"/>
      <w:pPr>
        <w:tabs>
          <w:tab w:val="num" w:pos="3615"/>
        </w:tabs>
        <w:ind w:left="3615" w:hanging="360"/>
      </w:pPr>
      <w:rPr>
        <w:rFonts w:ascii="OpenSymbol" w:hAnsi="OpenSymbol" w:cs="OpenSymbol"/>
      </w:rPr>
    </w:lvl>
  </w:abstractNum>
  <w:abstractNum w:abstractNumId="5" w15:restartNumberingAfterBreak="0">
    <w:nsid w:val="00000006"/>
    <w:multiLevelType w:val="multilevel"/>
    <w:tmpl w:val="00000006"/>
    <w:name w:val="WW8Num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000007"/>
    <w:multiLevelType w:val="multilevel"/>
    <w:tmpl w:val="00000007"/>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15:restartNumberingAfterBreak="0">
    <w:nsid w:val="00000008"/>
    <w:multiLevelType w:val="multilevel"/>
    <w:tmpl w:val="00000008"/>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15:restartNumberingAfterBreak="0">
    <w:nsid w:val="00000009"/>
    <w:multiLevelType w:val="multilevel"/>
    <w:tmpl w:val="00000009"/>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000000A"/>
    <w:multiLevelType w:val="multilevel"/>
    <w:tmpl w:val="0000000A"/>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15:restartNumberingAfterBreak="0">
    <w:nsid w:val="0000000B"/>
    <w:multiLevelType w:val="multilevel"/>
    <w:tmpl w:val="0000000B"/>
    <w:name w:val="WW8Num1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15:restartNumberingAfterBreak="0">
    <w:nsid w:val="0000000C"/>
    <w:multiLevelType w:val="multilevel"/>
    <w:tmpl w:val="0000000C"/>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15:restartNumberingAfterBreak="0">
    <w:nsid w:val="0000000D"/>
    <w:multiLevelType w:val="multilevel"/>
    <w:tmpl w:val="0000000D"/>
    <w:name w:val="WW8Num1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15:restartNumberingAfterBreak="0">
    <w:nsid w:val="0000000E"/>
    <w:multiLevelType w:val="multilevel"/>
    <w:tmpl w:val="0000000E"/>
    <w:name w:val="WW8Num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15:restartNumberingAfterBreak="0">
    <w:nsid w:val="0000000F"/>
    <w:multiLevelType w:val="multilevel"/>
    <w:tmpl w:val="0000000F"/>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5" w15:restartNumberingAfterBreak="0">
    <w:nsid w:val="00000010"/>
    <w:multiLevelType w:val="multilevel"/>
    <w:tmpl w:val="00000010"/>
    <w:name w:val="WW8Num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1"/>
    <w:multiLevelType w:val="multilevel"/>
    <w:tmpl w:val="00000011"/>
    <w:name w:val="WW8Num1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multilevel"/>
    <w:tmpl w:val="00000012"/>
    <w:name w:val="WW8Num2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8" w15:restartNumberingAfterBreak="0">
    <w:nsid w:val="00000013"/>
    <w:multiLevelType w:val="multilevel"/>
    <w:tmpl w:val="00000013"/>
    <w:name w:val="WW8Num2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9" w15:restartNumberingAfterBreak="0">
    <w:nsid w:val="00000014"/>
    <w:multiLevelType w:val="multilevel"/>
    <w:tmpl w:val="00000014"/>
    <w:name w:val="WW8Num2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0" w15:restartNumberingAfterBreak="0">
    <w:nsid w:val="00000015"/>
    <w:multiLevelType w:val="multilevel"/>
    <w:tmpl w:val="00000015"/>
    <w:name w:val="WW8Num2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1" w15:restartNumberingAfterBreak="0">
    <w:nsid w:val="00000016"/>
    <w:multiLevelType w:val="multilevel"/>
    <w:tmpl w:val="00000016"/>
    <w:name w:val="WW8Num2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2" w15:restartNumberingAfterBreak="0">
    <w:nsid w:val="00000017"/>
    <w:multiLevelType w:val="multilevel"/>
    <w:tmpl w:val="00000017"/>
    <w:name w:val="WW8Num2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3" w15:restartNumberingAfterBreak="0">
    <w:nsid w:val="00000018"/>
    <w:multiLevelType w:val="multilevel"/>
    <w:tmpl w:val="00000018"/>
    <w:name w:val="WW8Num2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4" w15:restartNumberingAfterBreak="0">
    <w:nsid w:val="00000019"/>
    <w:multiLevelType w:val="multilevel"/>
    <w:tmpl w:val="00000019"/>
    <w:name w:val="WW8Num2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5" w15:restartNumberingAfterBreak="0">
    <w:nsid w:val="0000001A"/>
    <w:multiLevelType w:val="multilevel"/>
    <w:tmpl w:val="0000001A"/>
    <w:name w:val="WW8Num2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6" w15:restartNumberingAfterBreak="0">
    <w:nsid w:val="0000001B"/>
    <w:multiLevelType w:val="multilevel"/>
    <w:tmpl w:val="0000001B"/>
    <w:name w:val="WW8Num2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7" w15:restartNumberingAfterBreak="0">
    <w:nsid w:val="0000001C"/>
    <w:multiLevelType w:val="multilevel"/>
    <w:tmpl w:val="0000001C"/>
    <w:name w:val="WW8Num3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8" w15:restartNumberingAfterBreak="0">
    <w:nsid w:val="0000001D"/>
    <w:multiLevelType w:val="multilevel"/>
    <w:tmpl w:val="0000001D"/>
    <w:name w:val="WW8Num3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9" w15:restartNumberingAfterBreak="0">
    <w:nsid w:val="0000001E"/>
    <w:multiLevelType w:val="multilevel"/>
    <w:tmpl w:val="0000001E"/>
    <w:name w:val="WW8Num3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15:restartNumberingAfterBreak="0">
    <w:nsid w:val="0000001F"/>
    <w:multiLevelType w:val="multilevel"/>
    <w:tmpl w:val="0000001F"/>
    <w:name w:val="WW8Num3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15:restartNumberingAfterBreak="0">
    <w:nsid w:val="00000020"/>
    <w:multiLevelType w:val="multilevel"/>
    <w:tmpl w:val="00000020"/>
    <w:name w:val="WW8Num3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2" w15:restartNumberingAfterBreak="0">
    <w:nsid w:val="00000021"/>
    <w:multiLevelType w:val="multilevel"/>
    <w:tmpl w:val="00000021"/>
    <w:name w:val="WW8Num3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00000022"/>
    <w:multiLevelType w:val="multilevel"/>
    <w:tmpl w:val="00000022"/>
    <w:name w:val="WW8Num37"/>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34" w15:restartNumberingAfterBreak="0">
    <w:nsid w:val="00000023"/>
    <w:multiLevelType w:val="multilevel"/>
    <w:tmpl w:val="00000023"/>
    <w:name w:val="WW8Num38"/>
    <w:lvl w:ilvl="0">
      <w:start w:val="2"/>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15:restartNumberingAfterBreak="0">
    <w:nsid w:val="00000024"/>
    <w:multiLevelType w:val="multilevel"/>
    <w:tmpl w:val="00000024"/>
    <w:name w:val="WW8Num39"/>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36" w15:restartNumberingAfterBreak="0">
    <w:nsid w:val="00000025"/>
    <w:multiLevelType w:val="multilevel"/>
    <w:tmpl w:val="00000025"/>
    <w:name w:val="WW8Num61"/>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15:restartNumberingAfterBreak="0">
    <w:nsid w:val="00000026"/>
    <w:multiLevelType w:val="multilevel"/>
    <w:tmpl w:val="00000026"/>
    <w:name w:val="WW8Num41"/>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38" w15:restartNumberingAfterBreak="0">
    <w:nsid w:val="00000027"/>
    <w:multiLevelType w:val="multilevel"/>
    <w:tmpl w:val="00000027"/>
    <w:name w:val="WW8Num42"/>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15:restartNumberingAfterBreak="0">
    <w:nsid w:val="00000028"/>
    <w:multiLevelType w:val="multilevel"/>
    <w:tmpl w:val="00000028"/>
    <w:name w:val="WW8Num43"/>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40" w15:restartNumberingAfterBreak="0">
    <w:nsid w:val="00000029"/>
    <w:multiLevelType w:val="multilevel"/>
    <w:tmpl w:val="00000029"/>
    <w:name w:val="WW8Num44"/>
    <w:lvl w:ilvl="0">
      <w:start w:val="5"/>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0000002A"/>
    <w:multiLevelType w:val="multilevel"/>
    <w:tmpl w:val="0000002A"/>
    <w:name w:val="WW8Num45"/>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42" w15:restartNumberingAfterBreak="0">
    <w:nsid w:val="0000002B"/>
    <w:multiLevelType w:val="multilevel"/>
    <w:tmpl w:val="0000002B"/>
    <w:name w:val="WW8Num46"/>
    <w:lvl w:ilvl="0">
      <w:start w:val="6"/>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15:restartNumberingAfterBreak="0">
    <w:nsid w:val="0000002C"/>
    <w:multiLevelType w:val="multilevel"/>
    <w:tmpl w:val="0000002C"/>
    <w:name w:val="WW8Num47"/>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OpenSymbol" w:hAnsi="OpenSymbol" w:cs="OpenSymbol"/>
      </w:rPr>
    </w:lvl>
    <w:lvl w:ilvl="2">
      <w:start w:val="1"/>
      <w:numFmt w:val="bullet"/>
      <w:lvlText w:val="▪"/>
      <w:lvlJc w:val="left"/>
      <w:pPr>
        <w:tabs>
          <w:tab w:val="num" w:pos="1800"/>
        </w:tabs>
        <w:ind w:left="1800" w:hanging="360"/>
      </w:pPr>
      <w:rPr>
        <w:rFonts w:ascii="OpenSymbol" w:hAnsi="Open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OpenSymbol" w:hAnsi="OpenSymbol" w:cs="OpenSymbol"/>
      </w:rPr>
    </w:lvl>
    <w:lvl w:ilvl="5">
      <w:start w:val="1"/>
      <w:numFmt w:val="bullet"/>
      <w:lvlText w:val="▪"/>
      <w:lvlJc w:val="left"/>
      <w:pPr>
        <w:tabs>
          <w:tab w:val="num" w:pos="2880"/>
        </w:tabs>
        <w:ind w:left="2880" w:hanging="360"/>
      </w:pPr>
      <w:rPr>
        <w:rFonts w:ascii="OpenSymbol" w:hAnsi="Open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OpenSymbol" w:hAnsi="OpenSymbol" w:cs="OpenSymbol"/>
      </w:rPr>
    </w:lvl>
    <w:lvl w:ilvl="8">
      <w:start w:val="1"/>
      <w:numFmt w:val="bullet"/>
      <w:lvlText w:val="▪"/>
      <w:lvlJc w:val="left"/>
      <w:pPr>
        <w:tabs>
          <w:tab w:val="num" w:pos="3960"/>
        </w:tabs>
        <w:ind w:left="3960" w:hanging="360"/>
      </w:pPr>
      <w:rPr>
        <w:rFonts w:ascii="OpenSymbol" w:hAnsi="OpenSymbol" w:cs="OpenSymbol"/>
      </w:rPr>
    </w:lvl>
  </w:abstractNum>
  <w:abstractNum w:abstractNumId="44" w15:restartNumberingAfterBreak="0">
    <w:nsid w:val="0000002D"/>
    <w:multiLevelType w:val="multilevel"/>
    <w:tmpl w:val="0000002D"/>
    <w:name w:val="WW8Num4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5" w15:restartNumberingAfterBreak="0">
    <w:nsid w:val="0000002E"/>
    <w:multiLevelType w:val="multilevel"/>
    <w:tmpl w:val="0000002E"/>
    <w:name w:val="WW8Num4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6" w15:restartNumberingAfterBreak="0">
    <w:nsid w:val="0000002F"/>
    <w:multiLevelType w:val="multilevel"/>
    <w:tmpl w:val="0000002F"/>
    <w:name w:val="WW8Num5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7" w15:restartNumberingAfterBreak="0">
    <w:nsid w:val="00000030"/>
    <w:multiLevelType w:val="multilevel"/>
    <w:tmpl w:val="A4F84BD8"/>
    <w:name w:val="WW8Num53"/>
    <w:lvl w:ilvl="0">
      <w:start w:val="2"/>
      <w:numFmt w:val="decimal"/>
      <w:lvlText w:val="%1"/>
      <w:lvlJc w:val="left"/>
      <w:pPr>
        <w:tabs>
          <w:tab w:val="num" w:pos="0"/>
        </w:tabs>
        <w:ind w:left="360" w:hanging="360"/>
      </w:pPr>
      <w:rPr>
        <w:rFonts w:ascii="Symbol" w:hAnsi="Symbol" w:cs="OpenSymbol"/>
      </w:rPr>
    </w:lvl>
    <w:lvl w:ilvl="1">
      <w:start w:val="1"/>
      <w:numFmt w:val="decimal"/>
      <w:lvlText w:val="%1.%2"/>
      <w:lvlJc w:val="left"/>
      <w:pPr>
        <w:tabs>
          <w:tab w:val="num" w:pos="709"/>
        </w:tabs>
        <w:ind w:left="360" w:hanging="360"/>
      </w:pPr>
      <w:rPr>
        <w:rFonts w:ascii="Arial" w:hAnsi="Arial" w:cs="Arial" w:hint="default"/>
      </w:rPr>
    </w:lvl>
    <w:lvl w:ilvl="2">
      <w:start w:val="1"/>
      <w:numFmt w:val="decimal"/>
      <w:lvlText w:val="%1.%2.%3"/>
      <w:lvlJc w:val="left"/>
      <w:pPr>
        <w:tabs>
          <w:tab w:val="num" w:pos="0"/>
        </w:tabs>
        <w:ind w:left="720" w:hanging="720"/>
      </w:pPr>
      <w:rPr>
        <w:rFonts w:ascii="Symbol" w:hAnsi="Symbol" w:cs="OpenSymbol"/>
      </w:rPr>
    </w:lvl>
    <w:lvl w:ilvl="3">
      <w:start w:val="1"/>
      <w:numFmt w:val="decimal"/>
      <w:lvlText w:val="%1.%2.%3.%4"/>
      <w:lvlJc w:val="left"/>
      <w:pPr>
        <w:tabs>
          <w:tab w:val="num" w:pos="0"/>
        </w:tabs>
        <w:ind w:left="720" w:hanging="720"/>
      </w:pPr>
      <w:rPr>
        <w:rFonts w:ascii="Symbol" w:hAnsi="Symbol" w:cs="OpenSymbol"/>
      </w:rPr>
    </w:lvl>
    <w:lvl w:ilvl="4">
      <w:start w:val="1"/>
      <w:numFmt w:val="decimal"/>
      <w:lvlText w:val="%1.%2.%3.%4.%5"/>
      <w:lvlJc w:val="left"/>
      <w:pPr>
        <w:tabs>
          <w:tab w:val="num" w:pos="0"/>
        </w:tabs>
        <w:ind w:left="1080" w:hanging="1080"/>
      </w:pPr>
      <w:rPr>
        <w:rFonts w:ascii="Symbol" w:hAnsi="Symbol" w:cs="OpenSymbol"/>
      </w:rPr>
    </w:lvl>
    <w:lvl w:ilvl="5">
      <w:start w:val="1"/>
      <w:numFmt w:val="decimal"/>
      <w:lvlText w:val="%1.%2.%3.%4.%5.%6"/>
      <w:lvlJc w:val="left"/>
      <w:pPr>
        <w:tabs>
          <w:tab w:val="num" w:pos="0"/>
        </w:tabs>
        <w:ind w:left="1080" w:hanging="1080"/>
      </w:pPr>
      <w:rPr>
        <w:rFonts w:ascii="Symbol" w:hAnsi="Symbol" w:cs="OpenSymbol"/>
      </w:rPr>
    </w:lvl>
    <w:lvl w:ilvl="6">
      <w:start w:val="1"/>
      <w:numFmt w:val="decimal"/>
      <w:lvlText w:val="%1.%2.%3.%4.%5.%6.%7"/>
      <w:lvlJc w:val="left"/>
      <w:pPr>
        <w:tabs>
          <w:tab w:val="num" w:pos="0"/>
        </w:tabs>
        <w:ind w:left="1440" w:hanging="1440"/>
      </w:pPr>
      <w:rPr>
        <w:rFonts w:ascii="Symbol" w:hAnsi="Symbol" w:cs="OpenSymbol"/>
      </w:rPr>
    </w:lvl>
    <w:lvl w:ilvl="7">
      <w:start w:val="1"/>
      <w:numFmt w:val="decimal"/>
      <w:lvlText w:val="%1.%2.%3.%4.%5.%6.%7.%8"/>
      <w:lvlJc w:val="left"/>
      <w:pPr>
        <w:tabs>
          <w:tab w:val="num" w:pos="0"/>
        </w:tabs>
        <w:ind w:left="1440" w:hanging="1440"/>
      </w:pPr>
      <w:rPr>
        <w:rFonts w:ascii="Symbol" w:hAnsi="Symbol" w:cs="OpenSymbol"/>
      </w:rPr>
    </w:lvl>
    <w:lvl w:ilvl="8">
      <w:start w:val="1"/>
      <w:numFmt w:val="decimal"/>
      <w:lvlText w:val="%1.%2.%3.%4.%5.%6.%7.%8.%9"/>
      <w:lvlJc w:val="left"/>
      <w:pPr>
        <w:tabs>
          <w:tab w:val="num" w:pos="0"/>
        </w:tabs>
        <w:ind w:left="1800" w:hanging="1800"/>
      </w:pPr>
      <w:rPr>
        <w:rFonts w:ascii="Symbol" w:hAnsi="Symbol" w:cs="OpenSymbol"/>
      </w:rPr>
    </w:lvl>
  </w:abstractNum>
  <w:abstractNum w:abstractNumId="48" w15:restartNumberingAfterBreak="0">
    <w:nsid w:val="00000031"/>
    <w:multiLevelType w:val="multilevel"/>
    <w:tmpl w:val="00000031"/>
    <w:name w:val="WW8Num54"/>
    <w:lvl w:ilvl="0">
      <w:start w:val="1"/>
      <w:numFmt w:val="decimal"/>
      <w:lvlText w:val="%1."/>
      <w:lvlJc w:val="left"/>
      <w:pPr>
        <w:tabs>
          <w:tab w:val="num" w:pos="0"/>
        </w:tabs>
        <w:ind w:left="720" w:hanging="360"/>
      </w:pPr>
    </w:lvl>
    <w:lvl w:ilvl="1">
      <w:start w:val="2"/>
      <w:numFmt w:val="decimal"/>
      <w:isLgl/>
      <w:lvlText w:val="%1.%2"/>
      <w:lvlJc w:val="left"/>
      <w:pPr>
        <w:tabs>
          <w:tab w:val="num" w:pos="0"/>
        </w:tabs>
        <w:ind w:left="990" w:hanging="360"/>
      </w:pPr>
      <w:rPr>
        <w:rFonts w:hint="default"/>
        <w:i w:val="0"/>
        <w:color w:val="0000FF"/>
      </w:rPr>
    </w:lvl>
    <w:lvl w:ilvl="2">
      <w:start w:val="1"/>
      <w:numFmt w:val="decimal"/>
      <w:isLgl/>
      <w:lvlText w:val="%1.%2.%3"/>
      <w:lvlJc w:val="left"/>
      <w:pPr>
        <w:tabs>
          <w:tab w:val="num" w:pos="0"/>
        </w:tabs>
        <w:ind w:left="1080" w:hanging="720"/>
      </w:pPr>
      <w:rPr>
        <w:rFonts w:hint="default"/>
      </w:rPr>
    </w:lvl>
    <w:lvl w:ilvl="3">
      <w:start w:val="1"/>
      <w:numFmt w:val="decimal"/>
      <w:isLgl/>
      <w:lvlText w:val="%1.%2.%3.%4"/>
      <w:lvlJc w:val="left"/>
      <w:pPr>
        <w:tabs>
          <w:tab w:val="num" w:pos="0"/>
        </w:tabs>
        <w:ind w:left="1080" w:hanging="72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440" w:hanging="108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1800" w:hanging="1440"/>
      </w:pPr>
      <w:rPr>
        <w:rFonts w:hint="default"/>
      </w:rPr>
    </w:lvl>
    <w:lvl w:ilvl="8">
      <w:start w:val="1"/>
      <w:numFmt w:val="decimal"/>
      <w:isLgl/>
      <w:lvlText w:val="%1.%2.%3.%4.%5.%6.%7.%8.%9"/>
      <w:lvlJc w:val="left"/>
      <w:pPr>
        <w:tabs>
          <w:tab w:val="num" w:pos="0"/>
        </w:tabs>
        <w:ind w:left="2160" w:hanging="1800"/>
      </w:pPr>
      <w:rPr>
        <w:rFonts w:hint="default"/>
      </w:rPr>
    </w:lvl>
  </w:abstractNum>
  <w:abstractNum w:abstractNumId="49" w15:restartNumberingAfterBreak="0">
    <w:nsid w:val="00000032"/>
    <w:multiLevelType w:val="multilevel"/>
    <w:tmpl w:val="00000032"/>
    <w:name w:val="WW8Num55"/>
    <w:lvl w:ilvl="0">
      <w:start w:val="4"/>
      <w:numFmt w:val="decimal"/>
      <w:lvlText w:val="%1"/>
      <w:lvlJc w:val="left"/>
      <w:pPr>
        <w:tabs>
          <w:tab w:val="num" w:pos="0"/>
        </w:tabs>
        <w:ind w:left="360" w:hanging="360"/>
      </w:pPr>
      <w:rPr>
        <w:rFonts w:hint="default"/>
      </w:rPr>
    </w:lvl>
    <w:lvl w:ilvl="1">
      <w:start w:val="1"/>
      <w:numFmt w:val="decimal"/>
      <w:lvlText w:val="%1.%2"/>
      <w:lvlJc w:val="left"/>
      <w:pPr>
        <w:tabs>
          <w:tab w:val="num" w:pos="0"/>
        </w:tabs>
        <w:ind w:left="360" w:hanging="360"/>
      </w:pPr>
      <w:rPr>
        <w:rFonts w:hint="default"/>
      </w:rPr>
    </w:lvl>
    <w:lvl w:ilvl="2">
      <w:start w:val="1"/>
      <w:numFmt w:val="decimal"/>
      <w:lvlText w:val="%1.%2.%3"/>
      <w:lvlJc w:val="left"/>
      <w:pPr>
        <w:tabs>
          <w:tab w:val="num" w:pos="0"/>
        </w:tabs>
        <w:ind w:left="720" w:hanging="72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800" w:hanging="1800"/>
      </w:pPr>
      <w:rPr>
        <w:rFonts w:hint="default"/>
      </w:rPr>
    </w:lvl>
  </w:abstractNum>
  <w:abstractNum w:abstractNumId="50" w15:restartNumberingAfterBreak="0">
    <w:nsid w:val="00000033"/>
    <w:multiLevelType w:val="singleLevel"/>
    <w:tmpl w:val="00000033"/>
    <w:name w:val="WW8Num56"/>
    <w:lvl w:ilvl="0">
      <w:start w:val="1"/>
      <w:numFmt w:val="bullet"/>
      <w:lvlText w:val=""/>
      <w:lvlJc w:val="left"/>
      <w:pPr>
        <w:tabs>
          <w:tab w:val="num" w:pos="0"/>
        </w:tabs>
        <w:ind w:left="735" w:hanging="360"/>
      </w:pPr>
      <w:rPr>
        <w:rFonts w:ascii="Symbol" w:hAnsi="Symbol" w:hint="default"/>
      </w:rPr>
    </w:lvl>
  </w:abstractNum>
  <w:abstractNum w:abstractNumId="51" w15:restartNumberingAfterBreak="0">
    <w:nsid w:val="00000034"/>
    <w:multiLevelType w:val="multilevel"/>
    <w:tmpl w:val="00000034"/>
    <w:name w:val="WW8Num57"/>
    <w:lvl w:ilvl="0">
      <w:start w:val="6"/>
      <w:numFmt w:val="decimal"/>
      <w:lvlText w:val="%1"/>
      <w:lvlJc w:val="left"/>
      <w:pPr>
        <w:tabs>
          <w:tab w:val="num" w:pos="0"/>
        </w:tabs>
        <w:ind w:left="36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2" w15:restartNumberingAfterBreak="0">
    <w:nsid w:val="00000035"/>
    <w:multiLevelType w:val="multilevel"/>
    <w:tmpl w:val="00000035"/>
    <w:name w:val="WW8Num59"/>
    <w:lvl w:ilvl="0">
      <w:start w:val="5"/>
      <w:numFmt w:val="decimal"/>
      <w:lvlText w:val="%1"/>
      <w:lvlJc w:val="left"/>
      <w:pPr>
        <w:tabs>
          <w:tab w:val="num" w:pos="0"/>
        </w:tabs>
        <w:ind w:left="360"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3" w15:restartNumberingAfterBreak="0">
    <w:nsid w:val="014E291C"/>
    <w:multiLevelType w:val="hybridMultilevel"/>
    <w:tmpl w:val="7DCECCCE"/>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01EB4B7A"/>
    <w:multiLevelType w:val="multilevel"/>
    <w:tmpl w:val="9AA88CF4"/>
    <w:lvl w:ilvl="0">
      <w:start w:val="4"/>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5" w15:restartNumberingAfterBreak="0">
    <w:nsid w:val="02A76630"/>
    <w:multiLevelType w:val="multilevel"/>
    <w:tmpl w:val="E2289F3E"/>
    <w:styleLink w:val="CurrentList2"/>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6" w15:restartNumberingAfterBreak="0">
    <w:nsid w:val="03AF6DC9"/>
    <w:multiLevelType w:val="multilevel"/>
    <w:tmpl w:val="6BF4DDC0"/>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color w:val="E48595"/>
        <w:sz w:val="21"/>
        <w:szCs w:val="21"/>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15:restartNumberingAfterBreak="0">
    <w:nsid w:val="03C976BE"/>
    <w:multiLevelType w:val="multilevel"/>
    <w:tmpl w:val="49AC9AEA"/>
    <w:lvl w:ilvl="0">
      <w:start w:val="3"/>
      <w:numFmt w:val="decimal"/>
      <w:lvlText w:val="%1."/>
      <w:lvlJc w:val="left"/>
      <w:pPr>
        <w:ind w:left="520" w:hanging="520"/>
      </w:pPr>
      <w:rPr>
        <w:rFonts w:hint="default"/>
      </w:rPr>
    </w:lvl>
    <w:lvl w:ilvl="1">
      <w:start w:val="4"/>
      <w:numFmt w:val="decimal"/>
      <w:lvlText w:val="%1.%2."/>
      <w:lvlJc w:val="left"/>
      <w:pPr>
        <w:ind w:left="880" w:hanging="5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15:restartNumberingAfterBreak="0">
    <w:nsid w:val="04211782"/>
    <w:multiLevelType w:val="hybridMultilevel"/>
    <w:tmpl w:val="2AD0F4A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04E20CF0"/>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15:restartNumberingAfterBreak="0">
    <w:nsid w:val="05862186"/>
    <w:multiLevelType w:val="multilevel"/>
    <w:tmpl w:val="D75C677C"/>
    <w:styleLink w:val="CurrentList8"/>
    <w:lvl w:ilvl="0">
      <w:start w:val="2"/>
      <w:numFmt w:val="decimal"/>
      <w:lvlText w:val="%1."/>
      <w:lvlJc w:val="left"/>
      <w:pPr>
        <w:ind w:left="400" w:hanging="400"/>
      </w:pPr>
      <w:rPr>
        <w:rFonts w:hint="default"/>
      </w:rPr>
    </w:lvl>
    <w:lvl w:ilvl="1">
      <w:start w:val="1"/>
      <w:numFmt w:val="decimal"/>
      <w:lvlText w:val="%1.%2."/>
      <w:lvlJc w:val="left"/>
      <w:pPr>
        <w:ind w:left="1080" w:hanging="720"/>
      </w:p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1" w15:restartNumberingAfterBreak="0">
    <w:nsid w:val="071C6138"/>
    <w:multiLevelType w:val="hybridMultilevel"/>
    <w:tmpl w:val="C4F4689E"/>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09860BC2"/>
    <w:multiLevelType w:val="hybridMultilevel"/>
    <w:tmpl w:val="A0BE2606"/>
    <w:lvl w:ilvl="0" w:tplc="EC0AD38C">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0F0D246D"/>
    <w:multiLevelType w:val="multilevel"/>
    <w:tmpl w:val="3D44A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FAA1B2C"/>
    <w:multiLevelType w:val="multilevel"/>
    <w:tmpl w:val="08AABA84"/>
    <w:styleLink w:val="CurrentList5"/>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65" w15:restartNumberingAfterBreak="0">
    <w:nsid w:val="14454F84"/>
    <w:multiLevelType w:val="hybridMultilevel"/>
    <w:tmpl w:val="050E3DCC"/>
    <w:lvl w:ilvl="0" w:tplc="FFFFFFFF">
      <w:numFmt w:val="bullet"/>
      <w:lvlText w:val="•"/>
      <w:lvlJc w:val="left"/>
      <w:pPr>
        <w:ind w:left="108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15:restartNumberingAfterBreak="0">
    <w:nsid w:val="14623A80"/>
    <w:multiLevelType w:val="multilevel"/>
    <w:tmpl w:val="42B0AC72"/>
    <w:styleLink w:val="CurrentList14"/>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7" w15:restartNumberingAfterBreak="0">
    <w:nsid w:val="16253DDD"/>
    <w:multiLevelType w:val="hybridMultilevel"/>
    <w:tmpl w:val="516861B0"/>
    <w:lvl w:ilvl="0" w:tplc="FFFFFFFF">
      <w:numFmt w:val="bullet"/>
      <w:lvlText w:val="•"/>
      <w:lvlJc w:val="left"/>
      <w:pPr>
        <w:ind w:left="72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16667D2F"/>
    <w:multiLevelType w:val="multilevel"/>
    <w:tmpl w:val="AF2A8AC0"/>
    <w:styleLink w:val="CurrentList20"/>
    <w:lvl w:ilvl="0">
      <w:start w:val="2"/>
      <w:numFmt w:val="decimal"/>
      <w:lvlText w:val="%1."/>
      <w:lvlJc w:val="left"/>
      <w:pPr>
        <w:ind w:left="400" w:hanging="400"/>
      </w:pPr>
      <w:rPr>
        <w:rFonts w:hint="default"/>
      </w:rPr>
    </w:lvl>
    <w:lvl w:ilvl="1">
      <w:start w:val="1"/>
      <w:numFmt w:val="decimal"/>
      <w:lvlRestart w:val="0"/>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9" w15:restartNumberingAfterBreak="0">
    <w:nsid w:val="169A563E"/>
    <w:multiLevelType w:val="multilevel"/>
    <w:tmpl w:val="131694BE"/>
    <w:lvl w:ilvl="0">
      <w:start w:val="4"/>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70" w15:restartNumberingAfterBreak="0">
    <w:nsid w:val="176073E6"/>
    <w:multiLevelType w:val="hybridMultilevel"/>
    <w:tmpl w:val="0664A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18605336"/>
    <w:multiLevelType w:val="hybridMultilevel"/>
    <w:tmpl w:val="04A693BE"/>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18703AE5"/>
    <w:multiLevelType w:val="hybridMultilevel"/>
    <w:tmpl w:val="4DC84DC2"/>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189C5322"/>
    <w:multiLevelType w:val="hybridMultilevel"/>
    <w:tmpl w:val="BFD6138A"/>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19F15BD2"/>
    <w:multiLevelType w:val="multilevel"/>
    <w:tmpl w:val="AD7C0E3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BF835A3"/>
    <w:multiLevelType w:val="hybridMultilevel"/>
    <w:tmpl w:val="EC9A71A8"/>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1C022E36"/>
    <w:multiLevelType w:val="multilevel"/>
    <w:tmpl w:val="1C6827C8"/>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pStyle w:val="Heading3"/>
      <w:lvlText w:val="%1.%2.%3."/>
      <w:lvlJc w:val="left"/>
      <w:pPr>
        <w:ind w:left="1440" w:hanging="720"/>
      </w:pPr>
      <w:rPr>
        <w:rFonts w:hint="default"/>
        <w:i w:val="0"/>
      </w:rPr>
    </w:lvl>
    <w:lvl w:ilvl="3">
      <w:start w:val="1"/>
      <w:numFmt w:val="decimal"/>
      <w:pStyle w:val="Heading4"/>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77" w15:restartNumberingAfterBreak="0">
    <w:nsid w:val="1C64712A"/>
    <w:multiLevelType w:val="hybridMultilevel"/>
    <w:tmpl w:val="E2F6793A"/>
    <w:lvl w:ilvl="0" w:tplc="04090015">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21AA218D"/>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9" w15:restartNumberingAfterBreak="0">
    <w:nsid w:val="221A6DD3"/>
    <w:multiLevelType w:val="multilevel"/>
    <w:tmpl w:val="019E4562"/>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0" w15:restartNumberingAfterBreak="0">
    <w:nsid w:val="22C62BD9"/>
    <w:multiLevelType w:val="multilevel"/>
    <w:tmpl w:val="EA4875E0"/>
    <w:styleLink w:val="CurrentList3"/>
    <w:lvl w:ilvl="0">
      <w:start w:val="2"/>
      <w:numFmt w:val="decimal"/>
      <w:lvlText w:val="%1."/>
      <w:lvlJc w:val="left"/>
      <w:pPr>
        <w:ind w:left="400" w:hanging="400"/>
      </w:pPr>
      <w:rPr>
        <w:rFonts w:hint="default"/>
        <w:i w:val="0"/>
      </w:rPr>
    </w:lvl>
    <w:lvl w:ilvl="1">
      <w:start w:val="1"/>
      <w:numFmt w:val="decimal"/>
      <w:lvlText w:val="%1.%2."/>
      <w:lvlJc w:val="left"/>
      <w:pPr>
        <w:ind w:left="1080" w:hanging="720"/>
      </w:p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81" w15:restartNumberingAfterBreak="0">
    <w:nsid w:val="238F67F7"/>
    <w:multiLevelType w:val="multilevel"/>
    <w:tmpl w:val="19C6404A"/>
    <w:lvl w:ilvl="0">
      <w:start w:val="2"/>
      <w:numFmt w:val="decimal"/>
      <w:lvlText w:val="%1."/>
      <w:lvlJc w:val="left"/>
      <w:pPr>
        <w:ind w:left="400" w:hanging="400"/>
      </w:pPr>
      <w:rPr>
        <w:rFonts w:hint="default"/>
      </w:rPr>
    </w:lvl>
    <w:lvl w:ilvl="1">
      <w:start w:val="1"/>
      <w:numFmt w:val="decimal"/>
      <w:lvlRestart w:val="0"/>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2" w15:restartNumberingAfterBreak="0">
    <w:nsid w:val="241321B9"/>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3" w15:restartNumberingAfterBreak="0">
    <w:nsid w:val="25724E14"/>
    <w:multiLevelType w:val="multilevel"/>
    <w:tmpl w:val="4354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5E44A0C"/>
    <w:multiLevelType w:val="multilevel"/>
    <w:tmpl w:val="9EC6B250"/>
    <w:styleLink w:val="CurrentList11"/>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5" w15:restartNumberingAfterBreak="0">
    <w:nsid w:val="29C47311"/>
    <w:multiLevelType w:val="hybridMultilevel"/>
    <w:tmpl w:val="589A9DD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2A3E3630"/>
    <w:multiLevelType w:val="hybridMultilevel"/>
    <w:tmpl w:val="22882E7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E6F09AB"/>
    <w:multiLevelType w:val="multilevel"/>
    <w:tmpl w:val="D3E221A4"/>
    <w:styleLink w:val="CurrentList1"/>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8" w15:restartNumberingAfterBreak="0">
    <w:nsid w:val="2E727650"/>
    <w:multiLevelType w:val="hybridMultilevel"/>
    <w:tmpl w:val="0B762F72"/>
    <w:lvl w:ilvl="0" w:tplc="FFFFFFFF">
      <w:numFmt w:val="bullet"/>
      <w:lvlText w:val="•"/>
      <w:lvlJc w:val="left"/>
      <w:pPr>
        <w:ind w:left="72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9" w15:restartNumberingAfterBreak="0">
    <w:nsid w:val="3006185D"/>
    <w:multiLevelType w:val="multilevel"/>
    <w:tmpl w:val="BBC02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305D17EE"/>
    <w:multiLevelType w:val="multilevel"/>
    <w:tmpl w:val="832E0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1AF41CC"/>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3330726B"/>
    <w:multiLevelType w:val="multilevel"/>
    <w:tmpl w:val="87149B8E"/>
    <w:styleLink w:val="CurrentList10"/>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3" w15:restartNumberingAfterBreak="0">
    <w:nsid w:val="33BB4FF8"/>
    <w:multiLevelType w:val="multilevel"/>
    <w:tmpl w:val="2C2C12F8"/>
    <w:styleLink w:val="CurrentList9"/>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4" w15:restartNumberingAfterBreak="0">
    <w:nsid w:val="34572827"/>
    <w:multiLevelType w:val="multilevel"/>
    <w:tmpl w:val="8946B5B8"/>
    <w:lvl w:ilvl="0">
      <w:start w:val="1"/>
      <w:numFmt w:val="decimal"/>
      <w:lvlText w:val="%1."/>
      <w:lvlJc w:val="left"/>
      <w:pPr>
        <w:ind w:left="720" w:hanging="360"/>
      </w:p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5" w15:restartNumberingAfterBreak="0">
    <w:nsid w:val="34AD01D8"/>
    <w:multiLevelType w:val="hybridMultilevel"/>
    <w:tmpl w:val="E822013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4EC6FBC"/>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7" w15:restartNumberingAfterBreak="0">
    <w:nsid w:val="35AC5463"/>
    <w:multiLevelType w:val="multilevel"/>
    <w:tmpl w:val="0F06CAF6"/>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8" w15:restartNumberingAfterBreak="0">
    <w:nsid w:val="36911E12"/>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36952045"/>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0" w15:restartNumberingAfterBreak="0">
    <w:nsid w:val="3AB86698"/>
    <w:multiLevelType w:val="hybridMultilevel"/>
    <w:tmpl w:val="3F82AAA4"/>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BED2B38"/>
    <w:multiLevelType w:val="hybridMultilevel"/>
    <w:tmpl w:val="9878C53C"/>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C4E415C"/>
    <w:multiLevelType w:val="hybridMultilevel"/>
    <w:tmpl w:val="7070EE76"/>
    <w:lvl w:ilvl="0" w:tplc="EC0AD38C">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3DE52C56"/>
    <w:multiLevelType w:val="hybridMultilevel"/>
    <w:tmpl w:val="E2F6793A"/>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15:restartNumberingAfterBreak="0">
    <w:nsid w:val="3E504DF8"/>
    <w:multiLevelType w:val="hybridMultilevel"/>
    <w:tmpl w:val="B40A5842"/>
    <w:lvl w:ilvl="0" w:tplc="EC0AD38C">
      <w:numFmt w:val="bullet"/>
      <w:lvlText w:val="•"/>
      <w:lvlJc w:val="left"/>
      <w:pPr>
        <w:ind w:left="1080" w:hanging="360"/>
      </w:pPr>
      <w:rPr>
        <w:rFonts w:ascii="Arial" w:eastAsia="SimSu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15:restartNumberingAfterBreak="0">
    <w:nsid w:val="40053DF6"/>
    <w:multiLevelType w:val="hybridMultilevel"/>
    <w:tmpl w:val="213AEFE0"/>
    <w:lvl w:ilvl="0" w:tplc="EC0AD38C">
      <w:numFmt w:val="bullet"/>
      <w:lvlText w:val="•"/>
      <w:lvlJc w:val="left"/>
      <w:pPr>
        <w:ind w:left="720" w:hanging="360"/>
      </w:pPr>
      <w:rPr>
        <w:rFonts w:ascii="Arial" w:eastAsia="SimSu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6" w15:restartNumberingAfterBreak="0">
    <w:nsid w:val="40914E37"/>
    <w:multiLevelType w:val="hybridMultilevel"/>
    <w:tmpl w:val="BE64B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12E52E5"/>
    <w:multiLevelType w:val="multilevel"/>
    <w:tmpl w:val="F2AA19EA"/>
    <w:lvl w:ilvl="0">
      <w:start w:val="1"/>
      <w:numFmt w:val="decimal"/>
      <w:lvlText w:val="%1."/>
      <w:lvlJc w:val="left"/>
      <w:pPr>
        <w:ind w:left="720" w:hanging="360"/>
      </w:p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8" w15:restartNumberingAfterBreak="0">
    <w:nsid w:val="419540E2"/>
    <w:multiLevelType w:val="hybridMultilevel"/>
    <w:tmpl w:val="BAC24276"/>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41F17359"/>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15:restartNumberingAfterBreak="0">
    <w:nsid w:val="429B781D"/>
    <w:multiLevelType w:val="multilevel"/>
    <w:tmpl w:val="A7362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2B25A9E"/>
    <w:multiLevelType w:val="hybridMultilevel"/>
    <w:tmpl w:val="E2F6793A"/>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15:restartNumberingAfterBreak="0">
    <w:nsid w:val="42E47644"/>
    <w:multiLevelType w:val="multilevel"/>
    <w:tmpl w:val="C9762A06"/>
    <w:lvl w:ilvl="0">
      <w:start w:val="2"/>
      <w:numFmt w:val="decimal"/>
      <w:lvlText w:val="%1."/>
      <w:lvlJc w:val="left"/>
      <w:pPr>
        <w:ind w:left="400" w:hanging="400"/>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13" w15:restartNumberingAfterBreak="0">
    <w:nsid w:val="431B1B81"/>
    <w:multiLevelType w:val="hybridMultilevel"/>
    <w:tmpl w:val="B8D42622"/>
    <w:lvl w:ilvl="0" w:tplc="EC0AD38C">
      <w:numFmt w:val="bullet"/>
      <w:lvlText w:val="•"/>
      <w:lvlJc w:val="left"/>
      <w:pPr>
        <w:ind w:left="1080" w:hanging="360"/>
      </w:pPr>
      <w:rPr>
        <w:rFonts w:ascii="Arial" w:eastAsia="SimSu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45785425"/>
    <w:multiLevelType w:val="multilevel"/>
    <w:tmpl w:val="805CB32C"/>
    <w:lvl w:ilvl="0">
      <w:start w:val="2"/>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5" w15:restartNumberingAfterBreak="0">
    <w:nsid w:val="48FC3D2C"/>
    <w:multiLevelType w:val="hybridMultilevel"/>
    <w:tmpl w:val="0F906E70"/>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490D34AE"/>
    <w:multiLevelType w:val="hybridMultilevel"/>
    <w:tmpl w:val="5C0C9C72"/>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4B856F8E"/>
    <w:multiLevelType w:val="hybridMultilevel"/>
    <w:tmpl w:val="AEE88F0C"/>
    <w:lvl w:ilvl="0" w:tplc="5958DA34">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4B87518F"/>
    <w:multiLevelType w:val="multilevel"/>
    <w:tmpl w:val="3EBA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C244ACE"/>
    <w:multiLevelType w:val="hybridMultilevel"/>
    <w:tmpl w:val="00B6B04E"/>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4C797BDF"/>
    <w:multiLevelType w:val="multilevel"/>
    <w:tmpl w:val="4342957E"/>
    <w:lvl w:ilvl="0">
      <w:start w:val="2"/>
      <w:numFmt w:val="decimal"/>
      <w:lvlText w:val="%1."/>
      <w:lvlJc w:val="left"/>
      <w:pPr>
        <w:ind w:left="400" w:hanging="400"/>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21" w15:restartNumberingAfterBreak="0">
    <w:nsid w:val="4CFC2AB5"/>
    <w:multiLevelType w:val="hybridMultilevel"/>
    <w:tmpl w:val="B1966906"/>
    <w:lvl w:ilvl="0" w:tplc="EC0AD38C">
      <w:numFmt w:val="bullet"/>
      <w:lvlText w:val="•"/>
      <w:lvlJc w:val="left"/>
      <w:pPr>
        <w:ind w:left="108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70D891C4">
      <w:numFmt w:val="bullet"/>
      <w:lvlText w:val=""/>
      <w:lvlJc w:val="left"/>
      <w:pPr>
        <w:ind w:left="2160" w:hanging="360"/>
      </w:pPr>
      <w:rPr>
        <w:rFonts w:ascii="Wingdings" w:eastAsia="SimSun" w:hAnsi="Wingdings" w:cs="Aria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2" w15:restartNumberingAfterBreak="0">
    <w:nsid w:val="4E880938"/>
    <w:multiLevelType w:val="hybridMultilevel"/>
    <w:tmpl w:val="53C6424C"/>
    <w:lvl w:ilvl="0" w:tplc="66E264BE">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F401FCE"/>
    <w:multiLevelType w:val="multilevel"/>
    <w:tmpl w:val="D6729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0E76C41"/>
    <w:multiLevelType w:val="hybridMultilevel"/>
    <w:tmpl w:val="9FC0214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527E640A"/>
    <w:multiLevelType w:val="multilevel"/>
    <w:tmpl w:val="87149B8E"/>
    <w:styleLink w:val="CurrentList13"/>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26" w15:restartNumberingAfterBreak="0">
    <w:nsid w:val="53047BBB"/>
    <w:multiLevelType w:val="hybridMultilevel"/>
    <w:tmpl w:val="29A4F5F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54C1945"/>
    <w:multiLevelType w:val="hybridMultilevel"/>
    <w:tmpl w:val="603C5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55793ABE"/>
    <w:multiLevelType w:val="multilevel"/>
    <w:tmpl w:val="AE8E2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5957AAA"/>
    <w:multiLevelType w:val="hybridMultilevel"/>
    <w:tmpl w:val="5902155C"/>
    <w:lvl w:ilvl="0" w:tplc="EC0AD38C">
      <w:numFmt w:val="bullet"/>
      <w:lvlText w:val="•"/>
      <w:lvlJc w:val="left"/>
      <w:pPr>
        <w:ind w:left="1080" w:hanging="360"/>
      </w:pPr>
      <w:rPr>
        <w:rFonts w:ascii="Arial" w:eastAsia="SimSu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559E5677"/>
    <w:multiLevelType w:val="hybridMultilevel"/>
    <w:tmpl w:val="AD0069E0"/>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6C86FAD"/>
    <w:multiLevelType w:val="multilevel"/>
    <w:tmpl w:val="25407542"/>
    <w:lvl w:ilvl="0">
      <w:start w:val="2"/>
      <w:numFmt w:val="decimal"/>
      <w:lvlText w:val="%1."/>
      <w:lvlJc w:val="left"/>
      <w:pPr>
        <w:ind w:left="400" w:hanging="400"/>
      </w:pPr>
      <w:rPr>
        <w:rFonts w:hint="default"/>
      </w:rPr>
    </w:lvl>
    <w:lvl w:ilvl="1">
      <w:start w:val="1"/>
      <w:numFmt w:val="decimal"/>
      <w:lvlRestart w:val="0"/>
      <w:pStyle w:val="Heading2"/>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2" w15:restartNumberingAfterBreak="0">
    <w:nsid w:val="58673F82"/>
    <w:multiLevelType w:val="hybridMultilevel"/>
    <w:tmpl w:val="3FD67560"/>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89F215C"/>
    <w:multiLevelType w:val="hybridMultilevel"/>
    <w:tmpl w:val="C546B9E8"/>
    <w:lvl w:ilvl="0" w:tplc="FFFFFFFF">
      <w:numFmt w:val="bullet"/>
      <w:lvlText w:val="•"/>
      <w:lvlJc w:val="left"/>
      <w:pPr>
        <w:ind w:left="108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5C253DBB"/>
    <w:multiLevelType w:val="hybridMultilevel"/>
    <w:tmpl w:val="8BBE7706"/>
    <w:lvl w:ilvl="0" w:tplc="3D50A7CA">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CDD6132"/>
    <w:multiLevelType w:val="hybridMultilevel"/>
    <w:tmpl w:val="13F4C170"/>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5E9B2817"/>
    <w:multiLevelType w:val="multilevel"/>
    <w:tmpl w:val="E5DCEEA8"/>
    <w:styleLink w:val="CurrentList4"/>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37" w15:restartNumberingAfterBreak="0">
    <w:nsid w:val="5EAD4BB9"/>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15:restartNumberingAfterBreak="0">
    <w:nsid w:val="5ECD1818"/>
    <w:multiLevelType w:val="multilevel"/>
    <w:tmpl w:val="CED6897E"/>
    <w:styleLink w:val="CurrentList15"/>
    <w:lvl w:ilvl="0">
      <w:start w:val="2"/>
      <w:numFmt w:val="decimal"/>
      <w:lvlText w:val="%1."/>
      <w:lvlJc w:val="left"/>
      <w:pPr>
        <w:ind w:left="400" w:hanging="400"/>
      </w:pPr>
      <w:rPr>
        <w:rFonts w:hint="default"/>
      </w:rPr>
    </w:lvl>
    <w:lvl w:ilvl="1">
      <w:start w:val="1"/>
      <w:numFmt w:val="decimal"/>
      <w:isLgl/>
      <w:lvlText w:val="%1.%2."/>
      <w:lvlJc w:val="left"/>
      <w:pPr>
        <w:ind w:left="1080" w:hanging="720"/>
      </w:p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9" w15:restartNumberingAfterBreak="0">
    <w:nsid w:val="60C54334"/>
    <w:multiLevelType w:val="hybridMultilevel"/>
    <w:tmpl w:val="BEB0DF12"/>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11A7BDE"/>
    <w:multiLevelType w:val="hybridMultilevel"/>
    <w:tmpl w:val="E2F6793A"/>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15:restartNumberingAfterBreak="0">
    <w:nsid w:val="6200609C"/>
    <w:multiLevelType w:val="hybridMultilevel"/>
    <w:tmpl w:val="3556A3C4"/>
    <w:lvl w:ilvl="0" w:tplc="EC0AD38C">
      <w:numFmt w:val="bullet"/>
      <w:lvlText w:val="•"/>
      <w:lvlJc w:val="left"/>
      <w:pPr>
        <w:ind w:left="1080" w:hanging="360"/>
      </w:pPr>
      <w:rPr>
        <w:rFonts w:ascii="Arial" w:eastAsia="SimSu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622615C9"/>
    <w:multiLevelType w:val="hybridMultilevel"/>
    <w:tmpl w:val="D65C1628"/>
    <w:lvl w:ilvl="0" w:tplc="EC0AD38C">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623250FC"/>
    <w:multiLevelType w:val="hybridMultilevel"/>
    <w:tmpl w:val="4BB6E6AA"/>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2AA530F"/>
    <w:multiLevelType w:val="multilevel"/>
    <w:tmpl w:val="3EC80AA6"/>
    <w:lvl w:ilvl="0">
      <w:start w:val="1"/>
      <w:numFmt w:val="decimal"/>
      <w:pStyle w:val="Heading1"/>
      <w:lvlText w:val="%1."/>
      <w:lvlJc w:val="left"/>
      <w:pPr>
        <w:ind w:left="720" w:hanging="360"/>
      </w:pPr>
    </w:lvl>
    <w:lvl w:ilvl="1">
      <w:start w:val="2"/>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5" w15:restartNumberingAfterBreak="0">
    <w:nsid w:val="62EC3751"/>
    <w:multiLevelType w:val="multilevel"/>
    <w:tmpl w:val="8AAC710A"/>
    <w:lvl w:ilvl="0">
      <w:start w:val="4"/>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46" w15:restartNumberingAfterBreak="0">
    <w:nsid w:val="6373716F"/>
    <w:multiLevelType w:val="hybridMultilevel"/>
    <w:tmpl w:val="B9CAF294"/>
    <w:lvl w:ilvl="0" w:tplc="EC0AD38C">
      <w:numFmt w:val="bullet"/>
      <w:lvlText w:val="•"/>
      <w:lvlJc w:val="left"/>
      <w:pPr>
        <w:ind w:left="720" w:hanging="360"/>
      </w:pPr>
      <w:rPr>
        <w:rFonts w:ascii="Arial" w:eastAsia="SimSu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64764926"/>
    <w:multiLevelType w:val="multilevel"/>
    <w:tmpl w:val="802227B4"/>
    <w:styleLink w:val="CurrentList17"/>
    <w:lvl w:ilvl="0">
      <w:start w:val="2"/>
      <w:numFmt w:val="decimal"/>
      <w:lvlText w:val="%1."/>
      <w:lvlJc w:val="left"/>
      <w:pPr>
        <w:ind w:left="400" w:hanging="400"/>
      </w:pPr>
      <w:rPr>
        <w:rFonts w:hint="default"/>
      </w:rPr>
    </w:lvl>
    <w:lvl w:ilvl="1">
      <w:start w:val="1"/>
      <w:numFmt w:val="decimal"/>
      <w:isLg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8" w15:restartNumberingAfterBreak="0">
    <w:nsid w:val="64BD0400"/>
    <w:multiLevelType w:val="hybridMultilevel"/>
    <w:tmpl w:val="262818F8"/>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654A12DD"/>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15:restartNumberingAfterBreak="0">
    <w:nsid w:val="66854986"/>
    <w:multiLevelType w:val="multilevel"/>
    <w:tmpl w:val="9AA88CF4"/>
    <w:styleLink w:val="CurrentList7"/>
    <w:lvl w:ilvl="0">
      <w:start w:val="4"/>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1" w15:restartNumberingAfterBreak="0">
    <w:nsid w:val="68217A10"/>
    <w:multiLevelType w:val="multilevel"/>
    <w:tmpl w:val="CBCAC2E4"/>
    <w:styleLink w:val="CurrentList19"/>
    <w:lvl w:ilvl="0">
      <w:start w:val="1"/>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52" w15:restartNumberingAfterBreak="0">
    <w:nsid w:val="682E071C"/>
    <w:multiLevelType w:val="hybridMultilevel"/>
    <w:tmpl w:val="9DEC1318"/>
    <w:lvl w:ilvl="0" w:tplc="192639F4">
      <w:numFmt w:val="bullet"/>
      <w:lvlText w:val=""/>
      <w:lvlJc w:val="left"/>
      <w:pPr>
        <w:ind w:left="720" w:hanging="360"/>
      </w:pPr>
      <w:rPr>
        <w:rFonts w:ascii="Wingdings" w:eastAsia="SimSu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68AB248F"/>
    <w:multiLevelType w:val="hybridMultilevel"/>
    <w:tmpl w:val="415A9550"/>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95E14D6"/>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15:restartNumberingAfterBreak="0">
    <w:nsid w:val="69E67884"/>
    <w:multiLevelType w:val="hybridMultilevel"/>
    <w:tmpl w:val="7ECA9446"/>
    <w:lvl w:ilvl="0" w:tplc="FFFFFFFF">
      <w:numFmt w:val="bullet"/>
      <w:lvlText w:val="•"/>
      <w:lvlJc w:val="left"/>
      <w:pPr>
        <w:ind w:left="1080" w:hanging="360"/>
      </w:pPr>
      <w:rPr>
        <w:rFonts w:ascii="Arial" w:eastAsia="SimSun" w:hAnsi="Arial" w:cs="Arial" w:hint="default"/>
      </w:rPr>
    </w:lvl>
    <w:lvl w:ilvl="1" w:tplc="EC0AD38C">
      <w:numFmt w:val="bullet"/>
      <w:lvlText w:val="•"/>
      <w:lvlJc w:val="left"/>
      <w:pPr>
        <w:ind w:left="720" w:hanging="360"/>
      </w:pPr>
      <w:rPr>
        <w:rFonts w:ascii="Arial" w:eastAsia="SimSun"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6" w15:restartNumberingAfterBreak="0">
    <w:nsid w:val="69E82759"/>
    <w:multiLevelType w:val="multilevel"/>
    <w:tmpl w:val="67B87F7A"/>
    <w:lvl w:ilvl="0">
      <w:start w:val="4"/>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57" w15:restartNumberingAfterBreak="0">
    <w:nsid w:val="6C251890"/>
    <w:multiLevelType w:val="hybridMultilevel"/>
    <w:tmpl w:val="135285CE"/>
    <w:lvl w:ilvl="0" w:tplc="0409000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15:restartNumberingAfterBreak="0">
    <w:nsid w:val="6CE01CAB"/>
    <w:multiLevelType w:val="hybridMultilevel"/>
    <w:tmpl w:val="2B2695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9" w15:restartNumberingAfterBreak="0">
    <w:nsid w:val="6DFA55F3"/>
    <w:multiLevelType w:val="hybridMultilevel"/>
    <w:tmpl w:val="2CE22704"/>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6FDC29E7"/>
    <w:multiLevelType w:val="multilevel"/>
    <w:tmpl w:val="87149B8E"/>
    <w:styleLink w:val="CurrentList6"/>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61" w15:restartNumberingAfterBreak="0">
    <w:nsid w:val="70DA1E76"/>
    <w:multiLevelType w:val="multilevel"/>
    <w:tmpl w:val="CBCAC2E4"/>
    <w:styleLink w:val="CurrentList18"/>
    <w:lvl w:ilvl="0">
      <w:start w:val="1"/>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2" w15:restartNumberingAfterBreak="0">
    <w:nsid w:val="711F70F3"/>
    <w:multiLevelType w:val="multilevel"/>
    <w:tmpl w:val="21D07C0A"/>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color w:val="0070C0"/>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3" w15:restartNumberingAfterBreak="0">
    <w:nsid w:val="71C44B98"/>
    <w:multiLevelType w:val="hybridMultilevel"/>
    <w:tmpl w:val="869CA806"/>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1C845E8"/>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15:restartNumberingAfterBreak="0">
    <w:nsid w:val="72527F3C"/>
    <w:multiLevelType w:val="multilevel"/>
    <w:tmpl w:val="5CFCC458"/>
    <w:lvl w:ilvl="0">
      <w:start w:val="3"/>
      <w:numFmt w:val="decimal"/>
      <w:lvlText w:val="%1."/>
      <w:lvlJc w:val="left"/>
      <w:pPr>
        <w:ind w:left="400" w:hanging="400"/>
      </w:pPr>
      <w:rPr>
        <w:rFonts w:hint="default"/>
        <w:i w:val="0"/>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66" w15:restartNumberingAfterBreak="0">
    <w:nsid w:val="7294723D"/>
    <w:multiLevelType w:val="hybridMultilevel"/>
    <w:tmpl w:val="FA7E7C98"/>
    <w:lvl w:ilvl="0" w:tplc="FFFFFFFF">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15:restartNumberingAfterBreak="0">
    <w:nsid w:val="72D0771A"/>
    <w:multiLevelType w:val="hybridMultilevel"/>
    <w:tmpl w:val="E08A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776E031C"/>
    <w:multiLevelType w:val="multilevel"/>
    <w:tmpl w:val="D02839FE"/>
    <w:lvl w:ilvl="0">
      <w:start w:val="1"/>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69" w15:restartNumberingAfterBreak="0">
    <w:nsid w:val="77832289"/>
    <w:multiLevelType w:val="hybridMultilevel"/>
    <w:tmpl w:val="30582118"/>
    <w:lvl w:ilvl="0" w:tplc="EC0AD38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78E67026"/>
    <w:multiLevelType w:val="multilevel"/>
    <w:tmpl w:val="131694BE"/>
    <w:styleLink w:val="CurrentList12"/>
    <w:lvl w:ilvl="0">
      <w:start w:val="4"/>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1" w15:restartNumberingAfterBreak="0">
    <w:nsid w:val="7BB92E57"/>
    <w:multiLevelType w:val="multilevel"/>
    <w:tmpl w:val="131694BE"/>
    <w:styleLink w:val="CurrentList16"/>
    <w:lvl w:ilvl="0">
      <w:start w:val="4"/>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72" w15:restartNumberingAfterBreak="0">
    <w:nsid w:val="7C5777A4"/>
    <w:multiLevelType w:val="hybridMultilevel"/>
    <w:tmpl w:val="5D4CA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7E0F5C59"/>
    <w:multiLevelType w:val="hybridMultilevel"/>
    <w:tmpl w:val="33EEB73A"/>
    <w:lvl w:ilvl="0" w:tplc="EC0AD38C">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7ED928D0"/>
    <w:multiLevelType w:val="multilevel"/>
    <w:tmpl w:val="DF72D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23145">
    <w:abstractNumId w:val="144"/>
  </w:num>
  <w:num w:numId="2" w16cid:durableId="1548571022">
    <w:abstractNumId w:val="107"/>
  </w:num>
  <w:num w:numId="3" w16cid:durableId="154689450">
    <w:abstractNumId w:val="94"/>
  </w:num>
  <w:num w:numId="4" w16cid:durableId="1589729109">
    <w:abstractNumId w:val="0"/>
  </w:num>
  <w:num w:numId="5" w16cid:durableId="336470816">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1195918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039769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6606830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80519698">
    <w:abstractNumId w:val="144"/>
  </w:num>
  <w:num w:numId="10" w16cid:durableId="197353118">
    <w:abstractNumId w:val="14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66790991">
    <w:abstractNumId w:val="54"/>
  </w:num>
  <w:num w:numId="12" w16cid:durableId="1916432487">
    <w:abstractNumId w:val="131"/>
  </w:num>
  <w:num w:numId="13" w16cid:durableId="1090545068">
    <w:abstractNumId w:val="99"/>
  </w:num>
  <w:num w:numId="14" w16cid:durableId="1579483618">
    <w:abstractNumId w:val="82"/>
  </w:num>
  <w:num w:numId="15" w16cid:durableId="1225944417">
    <w:abstractNumId w:val="114"/>
  </w:num>
  <w:num w:numId="16" w16cid:durableId="1256666416">
    <w:abstractNumId w:val="78"/>
  </w:num>
  <w:num w:numId="17" w16cid:durableId="1045832594">
    <w:abstractNumId w:val="96"/>
  </w:num>
  <w:num w:numId="18" w16cid:durableId="305092923">
    <w:abstractNumId w:val="59"/>
  </w:num>
  <w:num w:numId="19" w16cid:durableId="487138314">
    <w:abstractNumId w:val="1"/>
  </w:num>
  <w:num w:numId="20" w16cid:durableId="1301418780">
    <w:abstractNumId w:val="2"/>
  </w:num>
  <w:num w:numId="21" w16cid:durableId="1241209196">
    <w:abstractNumId w:val="3"/>
  </w:num>
  <w:num w:numId="22" w16cid:durableId="967466790">
    <w:abstractNumId w:val="77"/>
  </w:num>
  <w:num w:numId="23" w16cid:durableId="665135754">
    <w:abstractNumId w:val="111"/>
  </w:num>
  <w:num w:numId="24" w16cid:durableId="691952266">
    <w:abstractNumId w:val="103"/>
  </w:num>
  <w:num w:numId="25" w16cid:durableId="1368337209">
    <w:abstractNumId w:val="140"/>
  </w:num>
  <w:num w:numId="26" w16cid:durableId="1774281121">
    <w:abstractNumId w:val="91"/>
  </w:num>
  <w:num w:numId="27" w16cid:durableId="1653828510">
    <w:abstractNumId w:val="5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54679381">
    <w:abstractNumId w:val="5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3855612">
    <w:abstractNumId w:val="172"/>
  </w:num>
  <w:num w:numId="30" w16cid:durableId="1206063118">
    <w:abstractNumId w:val="54"/>
    <w:lvlOverride w:ilvl="0">
      <w:startOverride w:val="3"/>
    </w:lvlOverride>
    <w:lvlOverride w:ilvl="1">
      <w:startOverride w:val="1"/>
    </w:lvlOverride>
  </w:num>
  <w:num w:numId="31" w16cid:durableId="1636180179">
    <w:abstractNumId w:val="54"/>
  </w:num>
  <w:num w:numId="32" w16cid:durableId="473910973">
    <w:abstractNumId w:val="87"/>
  </w:num>
  <w:num w:numId="33" w16cid:durableId="173695076">
    <w:abstractNumId w:val="54"/>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38730531">
    <w:abstractNumId w:val="120"/>
  </w:num>
  <w:num w:numId="35" w16cid:durableId="1891921775">
    <w:abstractNumId w:val="56"/>
  </w:num>
  <w:num w:numId="36" w16cid:durableId="1814978511">
    <w:abstractNumId w:val="127"/>
  </w:num>
  <w:num w:numId="37" w16cid:durableId="480661433">
    <w:abstractNumId w:val="97"/>
  </w:num>
  <w:num w:numId="38" w16cid:durableId="342513189">
    <w:abstractNumId w:val="70"/>
  </w:num>
  <w:num w:numId="39" w16cid:durableId="1289121307">
    <w:abstractNumId w:val="149"/>
  </w:num>
  <w:num w:numId="40" w16cid:durableId="2037269315">
    <w:abstractNumId w:val="54"/>
  </w:num>
  <w:num w:numId="41" w16cid:durableId="1032153624">
    <w:abstractNumId w:val="57"/>
  </w:num>
  <w:num w:numId="42" w16cid:durableId="1618289199">
    <w:abstractNumId w:val="166"/>
  </w:num>
  <w:num w:numId="43" w16cid:durableId="1280720414">
    <w:abstractNumId w:val="54"/>
  </w:num>
  <w:num w:numId="44" w16cid:durableId="426267219">
    <w:abstractNumId w:val="154"/>
  </w:num>
  <w:num w:numId="45" w16cid:durableId="1789474293">
    <w:abstractNumId w:val="54"/>
  </w:num>
  <w:num w:numId="46" w16cid:durableId="65879911">
    <w:abstractNumId w:val="54"/>
  </w:num>
  <w:num w:numId="47" w16cid:durableId="1477333287">
    <w:abstractNumId w:val="54"/>
  </w:num>
  <w:num w:numId="48" w16cid:durableId="2059159770">
    <w:abstractNumId w:val="54"/>
  </w:num>
  <w:num w:numId="49" w16cid:durableId="1253078202">
    <w:abstractNumId w:val="54"/>
  </w:num>
  <w:num w:numId="50" w16cid:durableId="948203023">
    <w:abstractNumId w:val="54"/>
  </w:num>
  <w:num w:numId="51" w16cid:durableId="1482387430">
    <w:abstractNumId w:val="54"/>
  </w:num>
  <w:num w:numId="52" w16cid:durableId="1569072919">
    <w:abstractNumId w:val="54"/>
  </w:num>
  <w:num w:numId="53" w16cid:durableId="1837719614">
    <w:abstractNumId w:val="54"/>
  </w:num>
  <w:num w:numId="54" w16cid:durableId="1291323123">
    <w:abstractNumId w:val="54"/>
  </w:num>
  <w:num w:numId="55" w16cid:durableId="841121521">
    <w:abstractNumId w:val="137"/>
  </w:num>
  <w:num w:numId="56" w16cid:durableId="1944721773">
    <w:abstractNumId w:val="54"/>
  </w:num>
  <w:num w:numId="57" w16cid:durableId="1580941311">
    <w:abstractNumId w:val="98"/>
  </w:num>
  <w:num w:numId="58" w16cid:durableId="698511068">
    <w:abstractNumId w:val="4"/>
  </w:num>
  <w:num w:numId="59" w16cid:durableId="1818263477">
    <w:abstractNumId w:val="109"/>
  </w:num>
  <w:num w:numId="60" w16cid:durableId="2004578879">
    <w:abstractNumId w:val="54"/>
  </w:num>
  <w:num w:numId="61" w16cid:durableId="843670438">
    <w:abstractNumId w:val="54"/>
  </w:num>
  <w:num w:numId="62" w16cid:durableId="165949119">
    <w:abstractNumId w:val="164"/>
  </w:num>
  <w:num w:numId="63" w16cid:durableId="414320719">
    <w:abstractNumId w:val="54"/>
  </w:num>
  <w:num w:numId="64" w16cid:durableId="1567646715">
    <w:abstractNumId w:val="5"/>
  </w:num>
  <w:num w:numId="65" w16cid:durableId="1506508588">
    <w:abstractNumId w:val="6"/>
  </w:num>
  <w:num w:numId="66" w16cid:durableId="53554935">
    <w:abstractNumId w:val="7"/>
  </w:num>
  <w:num w:numId="67" w16cid:durableId="2106267090">
    <w:abstractNumId w:val="8"/>
  </w:num>
  <w:num w:numId="68" w16cid:durableId="1077480386">
    <w:abstractNumId w:val="9"/>
  </w:num>
  <w:num w:numId="69" w16cid:durableId="1020816561">
    <w:abstractNumId w:val="10"/>
  </w:num>
  <w:num w:numId="70" w16cid:durableId="138157739">
    <w:abstractNumId w:val="11"/>
  </w:num>
  <w:num w:numId="71" w16cid:durableId="1068070791">
    <w:abstractNumId w:val="12"/>
  </w:num>
  <w:num w:numId="72" w16cid:durableId="1014647182">
    <w:abstractNumId w:val="13"/>
  </w:num>
  <w:num w:numId="73" w16cid:durableId="174224495">
    <w:abstractNumId w:val="14"/>
  </w:num>
  <w:num w:numId="74" w16cid:durableId="554048909">
    <w:abstractNumId w:val="15"/>
  </w:num>
  <w:num w:numId="75" w16cid:durableId="1619723146">
    <w:abstractNumId w:val="16"/>
  </w:num>
  <w:num w:numId="76" w16cid:durableId="268320081">
    <w:abstractNumId w:val="157"/>
  </w:num>
  <w:num w:numId="77" w16cid:durableId="1864778241">
    <w:abstractNumId w:val="158"/>
  </w:num>
  <w:num w:numId="78" w16cid:durableId="1346131034">
    <w:abstractNumId w:val="54"/>
  </w:num>
  <w:num w:numId="79" w16cid:durableId="1237202817">
    <w:abstractNumId w:val="54"/>
  </w:num>
  <w:num w:numId="80" w16cid:durableId="1786466543">
    <w:abstractNumId w:val="54"/>
  </w:num>
  <w:num w:numId="81" w16cid:durableId="682705996">
    <w:abstractNumId w:val="54"/>
  </w:num>
  <w:num w:numId="82" w16cid:durableId="1980719684">
    <w:abstractNumId w:val="54"/>
  </w:num>
  <w:num w:numId="83" w16cid:durableId="1942452557">
    <w:abstractNumId w:val="54"/>
  </w:num>
  <w:num w:numId="84" w16cid:durableId="435826964">
    <w:abstractNumId w:val="54"/>
  </w:num>
  <w:num w:numId="85" w16cid:durableId="261962516">
    <w:abstractNumId w:val="73"/>
  </w:num>
  <w:num w:numId="86" w16cid:durableId="826675578">
    <w:abstractNumId w:val="54"/>
  </w:num>
  <w:num w:numId="87" w16cid:durableId="160855830">
    <w:abstractNumId w:val="54"/>
  </w:num>
  <w:num w:numId="88" w16cid:durableId="891232239">
    <w:abstractNumId w:val="54"/>
  </w:num>
  <w:num w:numId="89" w16cid:durableId="1278025510">
    <w:abstractNumId w:val="54"/>
  </w:num>
  <w:num w:numId="90" w16cid:durableId="494955678">
    <w:abstractNumId w:val="54"/>
  </w:num>
  <w:num w:numId="91" w16cid:durableId="735323664">
    <w:abstractNumId w:val="54"/>
  </w:num>
  <w:num w:numId="92" w16cid:durableId="1645115836">
    <w:abstractNumId w:val="54"/>
  </w:num>
  <w:num w:numId="93" w16cid:durableId="1568345460">
    <w:abstractNumId w:val="54"/>
  </w:num>
  <w:num w:numId="94" w16cid:durableId="379212715">
    <w:abstractNumId w:val="54"/>
  </w:num>
  <w:num w:numId="95" w16cid:durableId="2034066723">
    <w:abstractNumId w:val="54"/>
  </w:num>
  <w:num w:numId="96" w16cid:durableId="565143295">
    <w:abstractNumId w:val="54"/>
  </w:num>
  <w:num w:numId="97" w16cid:durableId="557395795">
    <w:abstractNumId w:val="56"/>
  </w:num>
  <w:num w:numId="98" w16cid:durableId="509806143">
    <w:abstractNumId w:val="54"/>
  </w:num>
  <w:num w:numId="99" w16cid:durableId="2002462053">
    <w:abstractNumId w:val="54"/>
  </w:num>
  <w:num w:numId="100" w16cid:durableId="1803695464">
    <w:abstractNumId w:val="54"/>
  </w:num>
  <w:num w:numId="101" w16cid:durableId="1038166782">
    <w:abstractNumId w:val="54"/>
  </w:num>
  <w:num w:numId="102" w16cid:durableId="364643206">
    <w:abstractNumId w:val="54"/>
  </w:num>
  <w:num w:numId="103" w16cid:durableId="2052069901">
    <w:abstractNumId w:val="54"/>
  </w:num>
  <w:num w:numId="104" w16cid:durableId="1441140876">
    <w:abstractNumId w:val="54"/>
  </w:num>
  <w:num w:numId="105" w16cid:durableId="232929753">
    <w:abstractNumId w:val="54"/>
  </w:num>
  <w:num w:numId="106" w16cid:durableId="1854954611">
    <w:abstractNumId w:val="54"/>
  </w:num>
  <w:num w:numId="107" w16cid:durableId="164706177">
    <w:abstractNumId w:val="54"/>
  </w:num>
  <w:num w:numId="108" w16cid:durableId="2049910242">
    <w:abstractNumId w:val="54"/>
  </w:num>
  <w:num w:numId="109" w16cid:durableId="2003191948">
    <w:abstractNumId w:val="54"/>
  </w:num>
  <w:num w:numId="110" w16cid:durableId="2084720531">
    <w:abstractNumId w:val="54"/>
    <w:lvlOverride w:ilvl="0">
      <w:startOverride w:val="4"/>
    </w:lvlOverride>
    <w:lvlOverride w:ilvl="1">
      <w:startOverride w:val="11"/>
    </w:lvlOverride>
  </w:num>
  <w:num w:numId="111" w16cid:durableId="225647187">
    <w:abstractNumId w:val="54"/>
    <w:lvlOverride w:ilvl="0">
      <w:startOverride w:val="4"/>
    </w:lvlOverride>
    <w:lvlOverride w:ilvl="1">
      <w:startOverride w:val="11"/>
    </w:lvlOverride>
  </w:num>
  <w:num w:numId="112" w16cid:durableId="732461854">
    <w:abstractNumId w:val="54"/>
  </w:num>
  <w:num w:numId="113" w16cid:durableId="320936766">
    <w:abstractNumId w:val="55"/>
  </w:num>
  <w:num w:numId="114" w16cid:durableId="218053080">
    <w:abstractNumId w:val="54"/>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249043804">
    <w:abstractNumId w:val="54"/>
    <w:lvlOverride w:ilvl="0">
      <w:startOverride w:val="4"/>
    </w:lvlOverride>
    <w:lvlOverride w:ilvl="1">
      <w:startOverride w:val="1"/>
    </w:lvlOverride>
  </w:num>
  <w:num w:numId="116" w16cid:durableId="1236747035">
    <w:abstractNumId w:val="54"/>
  </w:num>
  <w:num w:numId="117" w16cid:durableId="646859492">
    <w:abstractNumId w:val="54"/>
  </w:num>
  <w:num w:numId="118" w16cid:durableId="424807631">
    <w:abstractNumId w:val="54"/>
  </w:num>
  <w:num w:numId="119" w16cid:durableId="711536137">
    <w:abstractNumId w:val="54"/>
  </w:num>
  <w:num w:numId="120" w16cid:durableId="1242136381">
    <w:abstractNumId w:val="89"/>
  </w:num>
  <w:num w:numId="121" w16cid:durableId="1981037681">
    <w:abstractNumId w:val="167"/>
  </w:num>
  <w:num w:numId="122" w16cid:durableId="1975601505">
    <w:abstractNumId w:val="74"/>
  </w:num>
  <w:num w:numId="123" w16cid:durableId="988703216">
    <w:abstractNumId w:val="56"/>
  </w:num>
  <w:num w:numId="124" w16cid:durableId="1600944636">
    <w:abstractNumId w:val="112"/>
  </w:num>
  <w:num w:numId="125" w16cid:durableId="1663580164">
    <w:abstractNumId w:val="106"/>
  </w:num>
  <w:num w:numId="126" w16cid:durableId="1989698642">
    <w:abstractNumId w:val="153"/>
  </w:num>
  <w:num w:numId="127" w16cid:durableId="959143790">
    <w:abstractNumId w:val="100"/>
  </w:num>
  <w:num w:numId="128" w16cid:durableId="1474905733">
    <w:abstractNumId w:val="72"/>
  </w:num>
  <w:num w:numId="129" w16cid:durableId="1184855150">
    <w:abstractNumId w:val="163"/>
  </w:num>
  <w:num w:numId="130" w16cid:durableId="1725323723">
    <w:abstractNumId w:val="71"/>
  </w:num>
  <w:num w:numId="131" w16cid:durableId="1931812831">
    <w:abstractNumId w:val="135"/>
  </w:num>
  <w:num w:numId="132" w16cid:durableId="1980382215">
    <w:abstractNumId w:val="85"/>
  </w:num>
  <w:num w:numId="133" w16cid:durableId="748235043">
    <w:abstractNumId w:val="148"/>
  </w:num>
  <w:num w:numId="134" w16cid:durableId="1956985885">
    <w:abstractNumId w:val="159"/>
  </w:num>
  <w:num w:numId="135" w16cid:durableId="1165901772">
    <w:abstractNumId w:val="122"/>
  </w:num>
  <w:num w:numId="136" w16cid:durableId="996346446">
    <w:abstractNumId w:val="105"/>
  </w:num>
  <w:num w:numId="137" w16cid:durableId="747924999">
    <w:abstractNumId w:val="132"/>
  </w:num>
  <w:num w:numId="138" w16cid:durableId="1347832723">
    <w:abstractNumId w:val="56"/>
    <w:lvlOverride w:ilvl="0">
      <w:startOverride w:val="3"/>
    </w:lvlOverride>
    <w:lvlOverride w:ilvl="1">
      <w:startOverride w:val="1"/>
    </w:lvlOverride>
  </w:num>
  <w:num w:numId="139" w16cid:durableId="1433814240">
    <w:abstractNumId w:val="120"/>
  </w:num>
  <w:num w:numId="140" w16cid:durableId="1025639049">
    <w:abstractNumId w:val="123"/>
  </w:num>
  <w:num w:numId="141" w16cid:durableId="1745251681">
    <w:abstractNumId w:val="63"/>
  </w:num>
  <w:num w:numId="142" w16cid:durableId="761221902">
    <w:abstractNumId w:val="83"/>
  </w:num>
  <w:num w:numId="143" w16cid:durableId="2011327053">
    <w:abstractNumId w:val="110"/>
  </w:num>
  <w:num w:numId="144" w16cid:durableId="1026322365">
    <w:abstractNumId w:val="118"/>
  </w:num>
  <w:num w:numId="145" w16cid:durableId="263224585">
    <w:abstractNumId w:val="56"/>
  </w:num>
  <w:num w:numId="146" w16cid:durableId="702481213">
    <w:abstractNumId w:val="56"/>
  </w:num>
  <w:num w:numId="147" w16cid:durableId="2065833625">
    <w:abstractNumId w:val="56"/>
  </w:num>
  <w:num w:numId="148" w16cid:durableId="1416901170">
    <w:abstractNumId w:val="130"/>
  </w:num>
  <w:num w:numId="149" w16cid:durableId="1728146566">
    <w:abstractNumId w:val="117"/>
  </w:num>
  <w:num w:numId="150" w16cid:durableId="57288781">
    <w:abstractNumId w:val="129"/>
  </w:num>
  <w:num w:numId="151" w16cid:durableId="2020693745">
    <w:abstractNumId w:val="56"/>
  </w:num>
  <w:num w:numId="152" w16cid:durableId="1394426034">
    <w:abstractNumId w:val="56"/>
  </w:num>
  <w:num w:numId="153" w16cid:durableId="1762332967">
    <w:abstractNumId w:val="101"/>
  </w:num>
  <w:num w:numId="154" w16cid:durableId="1351250274">
    <w:abstractNumId w:val="75"/>
  </w:num>
  <w:num w:numId="155" w16cid:durableId="1444378195">
    <w:abstractNumId w:val="56"/>
  </w:num>
  <w:num w:numId="156" w16cid:durableId="1222709580">
    <w:abstractNumId w:val="56"/>
  </w:num>
  <w:num w:numId="157" w16cid:durableId="34893181">
    <w:abstractNumId w:val="56"/>
  </w:num>
  <w:num w:numId="158" w16cid:durableId="1904367860">
    <w:abstractNumId w:val="56"/>
  </w:num>
  <w:num w:numId="159" w16cid:durableId="890270693">
    <w:abstractNumId w:val="169"/>
  </w:num>
  <w:num w:numId="160" w16cid:durableId="1940749228">
    <w:abstractNumId w:val="120"/>
  </w:num>
  <w:num w:numId="161" w16cid:durableId="1266352267">
    <w:abstractNumId w:val="53"/>
  </w:num>
  <w:num w:numId="162" w16cid:durableId="1102455466">
    <w:abstractNumId w:val="134"/>
  </w:num>
  <w:num w:numId="163" w16cid:durableId="301619414">
    <w:abstractNumId w:val="121"/>
  </w:num>
  <w:num w:numId="164" w16cid:durableId="1797985572">
    <w:abstractNumId w:val="120"/>
  </w:num>
  <w:num w:numId="165" w16cid:durableId="725031227">
    <w:abstractNumId w:val="56"/>
  </w:num>
  <w:num w:numId="166" w16cid:durableId="509150857">
    <w:abstractNumId w:val="56"/>
  </w:num>
  <w:num w:numId="167" w16cid:durableId="912081023">
    <w:abstractNumId w:val="56"/>
  </w:num>
  <w:num w:numId="168" w16cid:durableId="440102765">
    <w:abstractNumId w:val="56"/>
  </w:num>
  <w:num w:numId="169" w16cid:durableId="1717780834">
    <w:abstractNumId w:val="56"/>
  </w:num>
  <w:num w:numId="170" w16cid:durableId="1033115965">
    <w:abstractNumId w:val="56"/>
  </w:num>
  <w:num w:numId="171" w16cid:durableId="1525249849">
    <w:abstractNumId w:val="56"/>
  </w:num>
  <w:num w:numId="172" w16cid:durableId="1898935216">
    <w:abstractNumId w:val="56"/>
  </w:num>
  <w:num w:numId="173" w16cid:durableId="225994392">
    <w:abstractNumId w:val="128"/>
  </w:num>
  <w:num w:numId="174" w16cid:durableId="1367174962">
    <w:abstractNumId w:val="90"/>
  </w:num>
  <w:num w:numId="175" w16cid:durableId="563225355">
    <w:abstractNumId w:val="174"/>
  </w:num>
  <w:num w:numId="176" w16cid:durableId="95639062">
    <w:abstractNumId w:val="113"/>
  </w:num>
  <w:num w:numId="177" w16cid:durableId="1002589855">
    <w:abstractNumId w:val="141"/>
  </w:num>
  <w:num w:numId="178" w16cid:durableId="1963919374">
    <w:abstractNumId w:val="104"/>
  </w:num>
  <w:num w:numId="179" w16cid:durableId="748693271">
    <w:abstractNumId w:val="56"/>
  </w:num>
  <w:num w:numId="180" w16cid:durableId="2110269968">
    <w:abstractNumId w:val="139"/>
  </w:num>
  <w:num w:numId="181" w16cid:durableId="1757510310">
    <w:abstractNumId w:val="61"/>
  </w:num>
  <w:num w:numId="182" w16cid:durableId="2086757899">
    <w:abstractNumId w:val="56"/>
  </w:num>
  <w:num w:numId="183" w16cid:durableId="1919752380">
    <w:abstractNumId w:val="56"/>
  </w:num>
  <w:num w:numId="184" w16cid:durableId="655229886">
    <w:abstractNumId w:val="56"/>
  </w:num>
  <w:num w:numId="185" w16cid:durableId="1866753251">
    <w:abstractNumId w:val="86"/>
  </w:num>
  <w:num w:numId="186" w16cid:durableId="1085761691">
    <w:abstractNumId w:val="155"/>
  </w:num>
  <w:num w:numId="187" w16cid:durableId="190194744">
    <w:abstractNumId w:val="95"/>
  </w:num>
  <w:num w:numId="188" w16cid:durableId="241838965">
    <w:abstractNumId w:val="133"/>
  </w:num>
  <w:num w:numId="189" w16cid:durableId="348143783">
    <w:abstractNumId w:val="62"/>
  </w:num>
  <w:num w:numId="190" w16cid:durableId="444273478">
    <w:abstractNumId w:val="88"/>
  </w:num>
  <w:num w:numId="191" w16cid:durableId="1132594410">
    <w:abstractNumId w:val="102"/>
  </w:num>
  <w:num w:numId="192" w16cid:durableId="107311495">
    <w:abstractNumId w:val="67"/>
  </w:num>
  <w:num w:numId="193" w16cid:durableId="720062230">
    <w:abstractNumId w:val="119"/>
  </w:num>
  <w:num w:numId="194" w16cid:durableId="1374572312">
    <w:abstractNumId w:val="65"/>
  </w:num>
  <w:num w:numId="195" w16cid:durableId="2017925174">
    <w:abstractNumId w:val="173"/>
  </w:num>
  <w:num w:numId="196" w16cid:durableId="1048647510">
    <w:abstractNumId w:val="142"/>
  </w:num>
  <w:num w:numId="197" w16cid:durableId="1339236131">
    <w:abstractNumId w:val="115"/>
  </w:num>
  <w:num w:numId="198" w16cid:durableId="2062904000">
    <w:abstractNumId w:val="152"/>
  </w:num>
  <w:num w:numId="199" w16cid:durableId="1821266811">
    <w:abstractNumId w:val="146"/>
  </w:num>
  <w:num w:numId="200" w16cid:durableId="1979796256">
    <w:abstractNumId w:val="116"/>
  </w:num>
  <w:num w:numId="201" w16cid:durableId="963147632">
    <w:abstractNumId w:val="124"/>
  </w:num>
  <w:num w:numId="202" w16cid:durableId="1578436963">
    <w:abstractNumId w:val="108"/>
  </w:num>
  <w:num w:numId="203" w16cid:durableId="1000044991">
    <w:abstractNumId w:val="143"/>
  </w:num>
  <w:num w:numId="204" w16cid:durableId="1552187284">
    <w:abstractNumId w:val="69"/>
  </w:num>
  <w:num w:numId="205" w16cid:durableId="1191991856">
    <w:abstractNumId w:val="69"/>
    <w:lvlOverride w:ilvl="0">
      <w:startOverride w:val="3"/>
    </w:lvlOverride>
    <w:lvlOverride w:ilvl="1">
      <w:startOverride w:val="1"/>
    </w:lvlOverride>
  </w:num>
  <w:num w:numId="206" w16cid:durableId="501626803">
    <w:abstractNumId w:val="69"/>
  </w:num>
  <w:num w:numId="207" w16cid:durableId="1366952987">
    <w:abstractNumId w:val="80"/>
  </w:num>
  <w:num w:numId="208" w16cid:durableId="1511292372">
    <w:abstractNumId w:val="6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16cid:durableId="1002783977">
    <w:abstractNumId w:val="136"/>
  </w:num>
  <w:num w:numId="210" w16cid:durableId="435103830">
    <w:abstractNumId w:val="64"/>
  </w:num>
  <w:num w:numId="211" w16cid:durableId="960066581">
    <w:abstractNumId w:val="69"/>
  </w:num>
  <w:num w:numId="212" w16cid:durableId="1343431334">
    <w:abstractNumId w:val="160"/>
  </w:num>
  <w:num w:numId="213" w16cid:durableId="1404985098">
    <w:abstractNumId w:val="150"/>
  </w:num>
  <w:num w:numId="214" w16cid:durableId="1763065220">
    <w:abstractNumId w:val="6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513343570">
    <w:abstractNumId w:val="58"/>
  </w:num>
  <w:num w:numId="216" w16cid:durableId="520559132">
    <w:abstractNumId w:val="126"/>
  </w:num>
  <w:num w:numId="217" w16cid:durableId="176501036">
    <w:abstractNumId w:val="145"/>
  </w:num>
  <w:num w:numId="218" w16cid:durableId="2130856797">
    <w:abstractNumId w:val="145"/>
  </w:num>
  <w:num w:numId="219" w16cid:durableId="1345280283">
    <w:abstractNumId w:val="60"/>
  </w:num>
  <w:num w:numId="220" w16cid:durableId="1066878714">
    <w:abstractNumId w:val="14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504391311">
    <w:abstractNumId w:val="14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309865171">
    <w:abstractNumId w:val="93"/>
  </w:num>
  <w:num w:numId="223" w16cid:durableId="724136599">
    <w:abstractNumId w:val="145"/>
    <w:lvlOverride w:ilvl="0">
      <w:startOverride w:val="4"/>
    </w:lvlOverride>
    <w:lvlOverride w:ilvl="1">
      <w:startOverride w:val="1"/>
    </w:lvlOverride>
  </w:num>
  <w:num w:numId="224" w16cid:durableId="1000623507">
    <w:abstractNumId w:val="92"/>
  </w:num>
  <w:num w:numId="225" w16cid:durableId="1827821873">
    <w:abstractNumId w:val="14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536742358">
    <w:abstractNumId w:val="79"/>
  </w:num>
  <w:num w:numId="227" w16cid:durableId="1417508729">
    <w:abstractNumId w:val="165"/>
  </w:num>
  <w:num w:numId="228" w16cid:durableId="1376083028">
    <w:abstractNumId w:val="165"/>
    <w:lvlOverride w:ilvl="0">
      <w:startOverride w:val="3"/>
    </w:lvlOverride>
    <w:lvlOverride w:ilvl="1">
      <w:startOverride w:val="1"/>
    </w:lvlOverride>
  </w:num>
  <w:num w:numId="229" w16cid:durableId="567543048">
    <w:abstractNumId w:val="165"/>
    <w:lvlOverride w:ilvl="0">
      <w:startOverride w:val="3"/>
    </w:lvlOverride>
    <w:lvlOverride w:ilvl="1">
      <w:startOverride w:val="1"/>
    </w:lvlOverride>
  </w:num>
  <w:num w:numId="230" w16cid:durableId="1767265992">
    <w:abstractNumId w:val="84"/>
  </w:num>
  <w:num w:numId="231" w16cid:durableId="1668315911">
    <w:abstractNumId w:val="165"/>
    <w:lvlOverride w:ilvl="0">
      <w:startOverride w:val="3"/>
    </w:lvlOverride>
    <w:lvlOverride w:ilvl="1">
      <w:startOverride w:val="1"/>
    </w:lvlOverride>
  </w:num>
  <w:num w:numId="232" w16cid:durableId="871311171">
    <w:abstractNumId w:val="170"/>
  </w:num>
  <w:num w:numId="233" w16cid:durableId="1899971099">
    <w:abstractNumId w:val="16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16cid:durableId="719863904">
    <w:abstractNumId w:val="125"/>
  </w:num>
  <w:num w:numId="235" w16cid:durableId="1533691578">
    <w:abstractNumId w:val="76"/>
  </w:num>
  <w:num w:numId="236" w16cid:durableId="200872274">
    <w:abstractNumId w:val="66"/>
  </w:num>
  <w:num w:numId="237" w16cid:durableId="814571123">
    <w:abstractNumId w:val="7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16cid:durableId="1953395328">
    <w:abstractNumId w:val="76"/>
    <w:lvlOverride w:ilvl="0">
      <w:startOverride w:val="3"/>
    </w:lvlOverride>
    <w:lvlOverride w:ilvl="1">
      <w:startOverride w:val="1"/>
    </w:lvlOverride>
  </w:num>
  <w:num w:numId="239" w16cid:durableId="124079039">
    <w:abstractNumId w:val="76"/>
    <w:lvlOverride w:ilvl="0">
      <w:startOverride w:val="3"/>
    </w:lvlOverride>
    <w:lvlOverride w:ilvl="1">
      <w:startOverride w:val="1"/>
    </w:lvlOverride>
  </w:num>
  <w:num w:numId="240" w16cid:durableId="379481743">
    <w:abstractNumId w:val="138"/>
  </w:num>
  <w:num w:numId="241" w16cid:durableId="1339385578">
    <w:abstractNumId w:val="76"/>
    <w:lvlOverride w:ilvl="0">
      <w:startOverride w:val="3"/>
    </w:lvlOverride>
    <w:lvlOverride w:ilvl="1">
      <w:startOverride w:val="1"/>
    </w:lvlOverride>
  </w:num>
  <w:num w:numId="242" w16cid:durableId="2065788146">
    <w:abstractNumId w:val="171"/>
  </w:num>
  <w:num w:numId="243" w16cid:durableId="157044923">
    <w:abstractNumId w:val="7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1964529848">
    <w:abstractNumId w:val="147"/>
  </w:num>
  <w:num w:numId="245" w16cid:durableId="1855419203">
    <w:abstractNumId w:val="7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16cid:durableId="417142955">
    <w:abstractNumId w:val="131"/>
    <w:lvlOverride w:ilvl="0">
      <w:startOverride w:val="2"/>
    </w:lvlOverride>
    <w:lvlOverride w:ilvl="1">
      <w:startOverride w:val="1"/>
    </w:lvlOverride>
  </w:num>
  <w:num w:numId="247" w16cid:durableId="2082823408">
    <w:abstractNumId w:val="131"/>
  </w:num>
  <w:num w:numId="248" w16cid:durableId="1052192051">
    <w:abstractNumId w:val="161"/>
  </w:num>
  <w:num w:numId="249" w16cid:durableId="1404258968">
    <w:abstractNumId w:val="1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16cid:durableId="1538083119">
    <w:abstractNumId w:val="131"/>
    <w:lvlOverride w:ilvl="0">
      <w:startOverride w:val="2"/>
    </w:lvlOverride>
    <w:lvlOverride w:ilvl="1">
      <w:startOverride w:val="1"/>
    </w:lvlOverride>
  </w:num>
  <w:num w:numId="251" w16cid:durableId="1060055286">
    <w:abstractNumId w:val="131"/>
    <w:lvlOverride w:ilvl="0">
      <w:startOverride w:val="2"/>
    </w:lvlOverride>
    <w:lvlOverride w:ilvl="1">
      <w:startOverride w:val="1"/>
    </w:lvlOverride>
  </w:num>
  <w:num w:numId="252" w16cid:durableId="113139858">
    <w:abstractNumId w:val="151"/>
  </w:num>
  <w:num w:numId="253" w16cid:durableId="46339537">
    <w:abstractNumId w:val="1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16cid:durableId="1170948151">
    <w:abstractNumId w:val="68"/>
  </w:num>
  <w:num w:numId="255" w16cid:durableId="1529416047">
    <w:abstractNumId w:val="81"/>
  </w:num>
  <w:num w:numId="256" w16cid:durableId="228541187">
    <w:abstractNumId w:val="168"/>
  </w:num>
  <w:num w:numId="257" w16cid:durableId="1982612719">
    <w:abstractNumId w:val="81"/>
  </w:num>
  <w:num w:numId="258" w16cid:durableId="1469128635">
    <w:abstractNumId w:val="81"/>
  </w:num>
  <w:num w:numId="259" w16cid:durableId="254487114">
    <w:abstractNumId w:val="81"/>
  </w:num>
  <w:num w:numId="260" w16cid:durableId="1990280016">
    <w:abstractNumId w:val="76"/>
  </w:num>
  <w:num w:numId="261" w16cid:durableId="313338408">
    <w:abstractNumId w:val="76"/>
  </w:num>
  <w:num w:numId="262" w16cid:durableId="1131248386">
    <w:abstractNumId w:val="76"/>
  </w:num>
  <w:num w:numId="263" w16cid:durableId="1890219829">
    <w:abstractNumId w:val="76"/>
  </w:num>
  <w:num w:numId="264" w16cid:durableId="419564447">
    <w:abstractNumId w:val="81"/>
  </w:num>
  <w:num w:numId="265" w16cid:durableId="1246066504">
    <w:abstractNumId w:val="81"/>
  </w:num>
  <w:num w:numId="266" w16cid:durableId="1405108336">
    <w:abstractNumId w:val="81"/>
  </w:num>
  <w:num w:numId="267" w16cid:durableId="1874607235">
    <w:abstractNumId w:val="162"/>
  </w:num>
  <w:num w:numId="268" w16cid:durableId="512184260">
    <w:abstractNumId w:val="81"/>
  </w:num>
  <w:num w:numId="269" w16cid:durableId="649986449">
    <w:abstractNumId w:val="81"/>
  </w:num>
  <w:num w:numId="270" w16cid:durableId="1062412927">
    <w:abstractNumId w:val="76"/>
  </w:num>
  <w:num w:numId="271" w16cid:durableId="595213534">
    <w:abstractNumId w:val="76"/>
  </w:num>
  <w:num w:numId="272" w16cid:durableId="1334838230">
    <w:abstractNumId w:val="76"/>
  </w:num>
  <w:num w:numId="273" w16cid:durableId="1440874515">
    <w:abstractNumId w:val="76"/>
  </w:num>
  <w:num w:numId="274" w16cid:durableId="1447969027">
    <w:abstractNumId w:val="76"/>
  </w:num>
  <w:num w:numId="275" w16cid:durableId="1651716806">
    <w:abstractNumId w:val="76"/>
  </w:num>
  <w:num w:numId="276" w16cid:durableId="1667587418">
    <w:abstractNumId w:val="76"/>
  </w:num>
  <w:num w:numId="277" w16cid:durableId="1168328224">
    <w:abstractNumId w:val="76"/>
  </w:num>
  <w:num w:numId="278" w16cid:durableId="1166900946">
    <w:abstractNumId w:val="76"/>
  </w:num>
  <w:num w:numId="279" w16cid:durableId="901016104">
    <w:abstractNumId w:val="76"/>
  </w:num>
  <w:num w:numId="280" w16cid:durableId="510413519">
    <w:abstractNumId w:val="76"/>
  </w:num>
  <w:num w:numId="281" w16cid:durableId="262225921">
    <w:abstractNumId w:val="76"/>
  </w:num>
  <w:num w:numId="282" w16cid:durableId="2145996908">
    <w:abstractNumId w:val="76"/>
  </w:num>
  <w:num w:numId="283" w16cid:durableId="467086013">
    <w:abstractNumId w:val="76"/>
  </w:num>
  <w:num w:numId="284" w16cid:durableId="246424376">
    <w:abstractNumId w:val="76"/>
  </w:num>
  <w:num w:numId="285" w16cid:durableId="963197179">
    <w:abstractNumId w:val="76"/>
  </w:num>
  <w:num w:numId="286" w16cid:durableId="1544946264">
    <w:abstractNumId w:val="76"/>
  </w:num>
  <w:num w:numId="287" w16cid:durableId="84494731">
    <w:abstractNumId w:val="76"/>
  </w:num>
  <w:num w:numId="288" w16cid:durableId="1039665350">
    <w:abstractNumId w:val="76"/>
  </w:num>
  <w:num w:numId="289" w16cid:durableId="2035887414">
    <w:abstractNumId w:val="76"/>
  </w:num>
  <w:num w:numId="290" w16cid:durableId="1474327378">
    <w:abstractNumId w:val="76"/>
  </w:num>
  <w:num w:numId="291" w16cid:durableId="592395787">
    <w:abstractNumId w:val="76"/>
  </w:num>
  <w:num w:numId="292" w16cid:durableId="1205288287">
    <w:abstractNumId w:val="76"/>
  </w:num>
  <w:num w:numId="293" w16cid:durableId="1248923568">
    <w:abstractNumId w:val="76"/>
  </w:num>
  <w:num w:numId="294" w16cid:durableId="1047608399">
    <w:abstractNumId w:val="76"/>
  </w:num>
  <w:num w:numId="295" w16cid:durableId="598099279">
    <w:abstractNumId w:val="76"/>
  </w:num>
  <w:num w:numId="296" w16cid:durableId="1899243211">
    <w:abstractNumId w:val="76"/>
  </w:num>
  <w:num w:numId="297" w16cid:durableId="1779132998">
    <w:abstractNumId w:val="76"/>
  </w:num>
  <w:num w:numId="298" w16cid:durableId="299506383">
    <w:abstractNumId w:val="76"/>
  </w:num>
  <w:num w:numId="299" w16cid:durableId="2021276591">
    <w:abstractNumId w:val="76"/>
  </w:num>
  <w:num w:numId="300" w16cid:durableId="62340160">
    <w:abstractNumId w:val="76"/>
  </w:num>
  <w:num w:numId="301" w16cid:durableId="1263032833">
    <w:abstractNumId w:val="76"/>
  </w:num>
  <w:num w:numId="302" w16cid:durableId="744643067">
    <w:abstractNumId w:val="76"/>
  </w:num>
  <w:num w:numId="303" w16cid:durableId="920874394">
    <w:abstractNumId w:val="76"/>
  </w:num>
  <w:num w:numId="304" w16cid:durableId="1360857744">
    <w:abstractNumId w:val="76"/>
  </w:num>
  <w:num w:numId="305" w16cid:durableId="296958912">
    <w:abstractNumId w:val="76"/>
  </w:num>
  <w:num w:numId="306" w16cid:durableId="316767026">
    <w:abstractNumId w:val="76"/>
  </w:num>
  <w:num w:numId="307" w16cid:durableId="459305017">
    <w:abstractNumId w:val="76"/>
  </w:num>
  <w:num w:numId="308" w16cid:durableId="1065303257">
    <w:abstractNumId w:val="76"/>
  </w:num>
  <w:num w:numId="309" w16cid:durableId="1960254076">
    <w:abstractNumId w:val="76"/>
  </w:num>
  <w:num w:numId="310" w16cid:durableId="1092162113">
    <w:abstractNumId w:val="76"/>
  </w:num>
  <w:num w:numId="311" w16cid:durableId="35088609">
    <w:abstractNumId w:val="76"/>
  </w:num>
  <w:num w:numId="312" w16cid:durableId="1920826393">
    <w:abstractNumId w:val="76"/>
  </w:num>
  <w:num w:numId="313" w16cid:durableId="1588811173">
    <w:abstractNumId w:val="76"/>
  </w:num>
  <w:num w:numId="314" w16cid:durableId="807286185">
    <w:abstractNumId w:val="76"/>
  </w:num>
  <w:num w:numId="315" w16cid:durableId="576404699">
    <w:abstractNumId w:val="76"/>
  </w:num>
  <w:num w:numId="316" w16cid:durableId="505444955">
    <w:abstractNumId w:val="76"/>
  </w:num>
  <w:num w:numId="317" w16cid:durableId="2004235205">
    <w:abstractNumId w:val="76"/>
  </w:num>
  <w:num w:numId="318" w16cid:durableId="1883707740">
    <w:abstractNumId w:val="76"/>
  </w:num>
  <w:num w:numId="319" w16cid:durableId="1319265308">
    <w:abstractNumId w:val="76"/>
  </w:num>
  <w:num w:numId="320" w16cid:durableId="946279855">
    <w:abstractNumId w:val="76"/>
  </w:num>
  <w:num w:numId="321" w16cid:durableId="252907075">
    <w:abstractNumId w:val="76"/>
  </w:num>
  <w:num w:numId="322" w16cid:durableId="1269195622">
    <w:abstractNumId w:val="76"/>
  </w:num>
  <w:num w:numId="323" w16cid:durableId="871966118">
    <w:abstractNumId w:val="76"/>
  </w:num>
  <w:num w:numId="324" w16cid:durableId="1656370874">
    <w:abstractNumId w:val="76"/>
  </w:num>
  <w:num w:numId="325" w16cid:durableId="1896742959">
    <w:abstractNumId w:val="76"/>
  </w:num>
  <w:num w:numId="326" w16cid:durableId="952906289">
    <w:abstractNumId w:val="76"/>
  </w:num>
  <w:num w:numId="327" w16cid:durableId="1575623788">
    <w:abstractNumId w:val="76"/>
  </w:num>
  <w:num w:numId="328" w16cid:durableId="46803727">
    <w:abstractNumId w:val="76"/>
  </w:num>
  <w:num w:numId="329" w16cid:durableId="1949389844">
    <w:abstractNumId w:val="76"/>
  </w:num>
  <w:num w:numId="330" w16cid:durableId="1636985890">
    <w:abstractNumId w:val="76"/>
  </w:num>
  <w:num w:numId="331" w16cid:durableId="1424254990">
    <w:abstractNumId w:val="76"/>
  </w:num>
  <w:num w:numId="332" w16cid:durableId="575556205">
    <w:abstractNumId w:val="76"/>
  </w:num>
  <w:num w:numId="333" w16cid:durableId="1791776791">
    <w:abstractNumId w:val="76"/>
  </w:num>
  <w:num w:numId="334" w16cid:durableId="965309082">
    <w:abstractNumId w:val="76"/>
  </w:num>
  <w:num w:numId="335" w16cid:durableId="382800805">
    <w:abstractNumId w:val="76"/>
  </w:num>
  <w:num w:numId="336" w16cid:durableId="584919402">
    <w:abstractNumId w:val="76"/>
  </w:num>
  <w:num w:numId="337" w16cid:durableId="1712420750">
    <w:abstractNumId w:val="15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2"/>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9E0"/>
    <w:rsid w:val="000001EB"/>
    <w:rsid w:val="00001F1D"/>
    <w:rsid w:val="0000691E"/>
    <w:rsid w:val="0001128F"/>
    <w:rsid w:val="00012B6E"/>
    <w:rsid w:val="00013A08"/>
    <w:rsid w:val="00016F96"/>
    <w:rsid w:val="000242E3"/>
    <w:rsid w:val="00024E09"/>
    <w:rsid w:val="00027367"/>
    <w:rsid w:val="00035E5E"/>
    <w:rsid w:val="000451A4"/>
    <w:rsid w:val="00045EDA"/>
    <w:rsid w:val="00052F11"/>
    <w:rsid w:val="000546E5"/>
    <w:rsid w:val="00060EB4"/>
    <w:rsid w:val="000701AB"/>
    <w:rsid w:val="00072CBB"/>
    <w:rsid w:val="00084A20"/>
    <w:rsid w:val="00086CCC"/>
    <w:rsid w:val="00095A4F"/>
    <w:rsid w:val="000975F2"/>
    <w:rsid w:val="000A38FD"/>
    <w:rsid w:val="000A69E8"/>
    <w:rsid w:val="000B4405"/>
    <w:rsid w:val="000C044A"/>
    <w:rsid w:val="000C16DC"/>
    <w:rsid w:val="000C33FD"/>
    <w:rsid w:val="000C3675"/>
    <w:rsid w:val="000C5127"/>
    <w:rsid w:val="000C62E8"/>
    <w:rsid w:val="000C6FB5"/>
    <w:rsid w:val="000D0CEA"/>
    <w:rsid w:val="000E5414"/>
    <w:rsid w:val="000E7488"/>
    <w:rsid w:val="000F68FD"/>
    <w:rsid w:val="00105C9F"/>
    <w:rsid w:val="00111CAF"/>
    <w:rsid w:val="00111DDD"/>
    <w:rsid w:val="001165CA"/>
    <w:rsid w:val="00120B32"/>
    <w:rsid w:val="00121103"/>
    <w:rsid w:val="00123383"/>
    <w:rsid w:val="00125012"/>
    <w:rsid w:val="00130918"/>
    <w:rsid w:val="00132ACC"/>
    <w:rsid w:val="00144571"/>
    <w:rsid w:val="00153C77"/>
    <w:rsid w:val="00156734"/>
    <w:rsid w:val="001577A6"/>
    <w:rsid w:val="00164B5D"/>
    <w:rsid w:val="00165836"/>
    <w:rsid w:val="00166993"/>
    <w:rsid w:val="00166B77"/>
    <w:rsid w:val="00170AB9"/>
    <w:rsid w:val="00172FDD"/>
    <w:rsid w:val="00173E0A"/>
    <w:rsid w:val="0017481D"/>
    <w:rsid w:val="00176BBE"/>
    <w:rsid w:val="0018157D"/>
    <w:rsid w:val="00184887"/>
    <w:rsid w:val="001860D0"/>
    <w:rsid w:val="001A1A97"/>
    <w:rsid w:val="001A431E"/>
    <w:rsid w:val="001A714F"/>
    <w:rsid w:val="001B4C32"/>
    <w:rsid w:val="001B6C34"/>
    <w:rsid w:val="001B769B"/>
    <w:rsid w:val="001C16A0"/>
    <w:rsid w:val="001D1411"/>
    <w:rsid w:val="001D2A25"/>
    <w:rsid w:val="001E1D6B"/>
    <w:rsid w:val="001E46A2"/>
    <w:rsid w:val="001F0F30"/>
    <w:rsid w:val="001F2A30"/>
    <w:rsid w:val="001F4D12"/>
    <w:rsid w:val="001F5087"/>
    <w:rsid w:val="001F65DC"/>
    <w:rsid w:val="00206596"/>
    <w:rsid w:val="00231FA2"/>
    <w:rsid w:val="002341F9"/>
    <w:rsid w:val="00244B5E"/>
    <w:rsid w:val="00251752"/>
    <w:rsid w:val="00260D94"/>
    <w:rsid w:val="00275B1D"/>
    <w:rsid w:val="00277583"/>
    <w:rsid w:val="0028239E"/>
    <w:rsid w:val="0028568E"/>
    <w:rsid w:val="00287380"/>
    <w:rsid w:val="0029532A"/>
    <w:rsid w:val="00297DC7"/>
    <w:rsid w:val="002A2F2C"/>
    <w:rsid w:val="002A3398"/>
    <w:rsid w:val="002A4485"/>
    <w:rsid w:val="002B0CB7"/>
    <w:rsid w:val="002B1A6E"/>
    <w:rsid w:val="002C35FB"/>
    <w:rsid w:val="002D6B0E"/>
    <w:rsid w:val="002E4FB3"/>
    <w:rsid w:val="002E6BEE"/>
    <w:rsid w:val="002F0456"/>
    <w:rsid w:val="002F323C"/>
    <w:rsid w:val="002F32F1"/>
    <w:rsid w:val="00300A3D"/>
    <w:rsid w:val="00303743"/>
    <w:rsid w:val="00307A13"/>
    <w:rsid w:val="00310CE5"/>
    <w:rsid w:val="0031187A"/>
    <w:rsid w:val="00313E97"/>
    <w:rsid w:val="00326CFF"/>
    <w:rsid w:val="00331386"/>
    <w:rsid w:val="003345CF"/>
    <w:rsid w:val="003429F5"/>
    <w:rsid w:val="00344BC2"/>
    <w:rsid w:val="00345C00"/>
    <w:rsid w:val="0035085E"/>
    <w:rsid w:val="00350DAD"/>
    <w:rsid w:val="00353685"/>
    <w:rsid w:val="00360247"/>
    <w:rsid w:val="003623F2"/>
    <w:rsid w:val="00362B96"/>
    <w:rsid w:val="00365461"/>
    <w:rsid w:val="00366BE9"/>
    <w:rsid w:val="00367312"/>
    <w:rsid w:val="003677EF"/>
    <w:rsid w:val="00367FCC"/>
    <w:rsid w:val="00373C6F"/>
    <w:rsid w:val="00376AB4"/>
    <w:rsid w:val="00381B34"/>
    <w:rsid w:val="0038375E"/>
    <w:rsid w:val="003873AB"/>
    <w:rsid w:val="00392822"/>
    <w:rsid w:val="00392EB4"/>
    <w:rsid w:val="0039365F"/>
    <w:rsid w:val="00396D1B"/>
    <w:rsid w:val="0039770E"/>
    <w:rsid w:val="003B0E10"/>
    <w:rsid w:val="003B6289"/>
    <w:rsid w:val="003B6330"/>
    <w:rsid w:val="003C1B55"/>
    <w:rsid w:val="003C34BF"/>
    <w:rsid w:val="003C6F6E"/>
    <w:rsid w:val="003C79B9"/>
    <w:rsid w:val="003D21F7"/>
    <w:rsid w:val="003D73D9"/>
    <w:rsid w:val="003E4D78"/>
    <w:rsid w:val="003E64BB"/>
    <w:rsid w:val="003E75DA"/>
    <w:rsid w:val="003F3CAB"/>
    <w:rsid w:val="003F429A"/>
    <w:rsid w:val="00406C1B"/>
    <w:rsid w:val="0041125F"/>
    <w:rsid w:val="0041478C"/>
    <w:rsid w:val="00415CA9"/>
    <w:rsid w:val="00417192"/>
    <w:rsid w:val="00424734"/>
    <w:rsid w:val="00426D53"/>
    <w:rsid w:val="00433391"/>
    <w:rsid w:val="004361D9"/>
    <w:rsid w:val="004372F0"/>
    <w:rsid w:val="00446DCA"/>
    <w:rsid w:val="0045238F"/>
    <w:rsid w:val="00453EDB"/>
    <w:rsid w:val="00454E50"/>
    <w:rsid w:val="00457F90"/>
    <w:rsid w:val="00473879"/>
    <w:rsid w:val="004860FF"/>
    <w:rsid w:val="00487C92"/>
    <w:rsid w:val="00491632"/>
    <w:rsid w:val="004977D4"/>
    <w:rsid w:val="004A301B"/>
    <w:rsid w:val="004A435E"/>
    <w:rsid w:val="004B1AF0"/>
    <w:rsid w:val="004B277F"/>
    <w:rsid w:val="004B2EBE"/>
    <w:rsid w:val="004C0C89"/>
    <w:rsid w:val="004C2943"/>
    <w:rsid w:val="004C5B69"/>
    <w:rsid w:val="004D375D"/>
    <w:rsid w:val="004E3155"/>
    <w:rsid w:val="004E4B5F"/>
    <w:rsid w:val="004E4BAD"/>
    <w:rsid w:val="004F17E8"/>
    <w:rsid w:val="004F31F3"/>
    <w:rsid w:val="004F5A64"/>
    <w:rsid w:val="00506696"/>
    <w:rsid w:val="00514757"/>
    <w:rsid w:val="005161E2"/>
    <w:rsid w:val="00525EB0"/>
    <w:rsid w:val="0052730C"/>
    <w:rsid w:val="00527E28"/>
    <w:rsid w:val="005303DF"/>
    <w:rsid w:val="005308A9"/>
    <w:rsid w:val="005312A6"/>
    <w:rsid w:val="005315A2"/>
    <w:rsid w:val="00535424"/>
    <w:rsid w:val="00547D71"/>
    <w:rsid w:val="00551417"/>
    <w:rsid w:val="00554ECC"/>
    <w:rsid w:val="005565C5"/>
    <w:rsid w:val="005569DE"/>
    <w:rsid w:val="00573DFD"/>
    <w:rsid w:val="005811F0"/>
    <w:rsid w:val="00581FCF"/>
    <w:rsid w:val="005860A2"/>
    <w:rsid w:val="005868E4"/>
    <w:rsid w:val="00586DD5"/>
    <w:rsid w:val="005956CA"/>
    <w:rsid w:val="00597A92"/>
    <w:rsid w:val="005A521F"/>
    <w:rsid w:val="005B0BC8"/>
    <w:rsid w:val="005B27CA"/>
    <w:rsid w:val="005B3E82"/>
    <w:rsid w:val="005B7C8F"/>
    <w:rsid w:val="005C5A35"/>
    <w:rsid w:val="005D0A32"/>
    <w:rsid w:val="005D65DF"/>
    <w:rsid w:val="005F17B8"/>
    <w:rsid w:val="0060175D"/>
    <w:rsid w:val="00602B1B"/>
    <w:rsid w:val="006039D6"/>
    <w:rsid w:val="00603E69"/>
    <w:rsid w:val="006072F6"/>
    <w:rsid w:val="00614CAF"/>
    <w:rsid w:val="006152D3"/>
    <w:rsid w:val="00615582"/>
    <w:rsid w:val="00615FF0"/>
    <w:rsid w:val="00617CCC"/>
    <w:rsid w:val="00620298"/>
    <w:rsid w:val="0062128A"/>
    <w:rsid w:val="00623002"/>
    <w:rsid w:val="0062551C"/>
    <w:rsid w:val="0063196B"/>
    <w:rsid w:val="00632380"/>
    <w:rsid w:val="0063543A"/>
    <w:rsid w:val="0063554F"/>
    <w:rsid w:val="006427FB"/>
    <w:rsid w:val="00643584"/>
    <w:rsid w:val="00653EC2"/>
    <w:rsid w:val="0065661E"/>
    <w:rsid w:val="006601F8"/>
    <w:rsid w:val="00664767"/>
    <w:rsid w:val="00671660"/>
    <w:rsid w:val="006720C0"/>
    <w:rsid w:val="00673D36"/>
    <w:rsid w:val="006824A4"/>
    <w:rsid w:val="00684C32"/>
    <w:rsid w:val="00684C38"/>
    <w:rsid w:val="00687151"/>
    <w:rsid w:val="006903C1"/>
    <w:rsid w:val="006931EA"/>
    <w:rsid w:val="00694452"/>
    <w:rsid w:val="006A32A3"/>
    <w:rsid w:val="006A71C5"/>
    <w:rsid w:val="006B0BDE"/>
    <w:rsid w:val="006B10EB"/>
    <w:rsid w:val="006B2432"/>
    <w:rsid w:val="006C037D"/>
    <w:rsid w:val="006C485A"/>
    <w:rsid w:val="006C761E"/>
    <w:rsid w:val="006D0DC0"/>
    <w:rsid w:val="006D1A7D"/>
    <w:rsid w:val="006D2FDC"/>
    <w:rsid w:val="006D7A8F"/>
    <w:rsid w:val="006E3A24"/>
    <w:rsid w:val="006E5B32"/>
    <w:rsid w:val="006F2708"/>
    <w:rsid w:val="006F2A1E"/>
    <w:rsid w:val="006F4599"/>
    <w:rsid w:val="006F46BE"/>
    <w:rsid w:val="00700552"/>
    <w:rsid w:val="00702E18"/>
    <w:rsid w:val="00703AFE"/>
    <w:rsid w:val="00703CCC"/>
    <w:rsid w:val="00713B07"/>
    <w:rsid w:val="00715522"/>
    <w:rsid w:val="00717367"/>
    <w:rsid w:val="007211E5"/>
    <w:rsid w:val="00731336"/>
    <w:rsid w:val="00733417"/>
    <w:rsid w:val="00740E75"/>
    <w:rsid w:val="00741463"/>
    <w:rsid w:val="007421D2"/>
    <w:rsid w:val="007433F0"/>
    <w:rsid w:val="00751CC6"/>
    <w:rsid w:val="00757453"/>
    <w:rsid w:val="00761A40"/>
    <w:rsid w:val="00762356"/>
    <w:rsid w:val="00762BD0"/>
    <w:rsid w:val="007630FC"/>
    <w:rsid w:val="00771348"/>
    <w:rsid w:val="00773B10"/>
    <w:rsid w:val="00775BAF"/>
    <w:rsid w:val="0077616E"/>
    <w:rsid w:val="00777F26"/>
    <w:rsid w:val="00784019"/>
    <w:rsid w:val="00786BCE"/>
    <w:rsid w:val="007B3D0E"/>
    <w:rsid w:val="007B5C76"/>
    <w:rsid w:val="007C1031"/>
    <w:rsid w:val="007C3E99"/>
    <w:rsid w:val="007D11E8"/>
    <w:rsid w:val="007D61B9"/>
    <w:rsid w:val="007E281E"/>
    <w:rsid w:val="007E3A08"/>
    <w:rsid w:val="007E3A26"/>
    <w:rsid w:val="007E4095"/>
    <w:rsid w:val="007E4217"/>
    <w:rsid w:val="007E5CF2"/>
    <w:rsid w:val="00800369"/>
    <w:rsid w:val="0080573B"/>
    <w:rsid w:val="00813611"/>
    <w:rsid w:val="00830194"/>
    <w:rsid w:val="00830DFA"/>
    <w:rsid w:val="008363D4"/>
    <w:rsid w:val="008366CF"/>
    <w:rsid w:val="00840ED3"/>
    <w:rsid w:val="00841A60"/>
    <w:rsid w:val="008460C5"/>
    <w:rsid w:val="0084678F"/>
    <w:rsid w:val="00847B63"/>
    <w:rsid w:val="00862F08"/>
    <w:rsid w:val="0086626F"/>
    <w:rsid w:val="00871F27"/>
    <w:rsid w:val="008803FB"/>
    <w:rsid w:val="00882B2B"/>
    <w:rsid w:val="00883A9E"/>
    <w:rsid w:val="008909E8"/>
    <w:rsid w:val="0089303D"/>
    <w:rsid w:val="0089371A"/>
    <w:rsid w:val="00893C7D"/>
    <w:rsid w:val="00893CE6"/>
    <w:rsid w:val="008967AF"/>
    <w:rsid w:val="0089713D"/>
    <w:rsid w:val="008977BD"/>
    <w:rsid w:val="008A3231"/>
    <w:rsid w:val="008C149B"/>
    <w:rsid w:val="008C523E"/>
    <w:rsid w:val="008D04C0"/>
    <w:rsid w:val="008D1293"/>
    <w:rsid w:val="008D2707"/>
    <w:rsid w:val="008D6EA0"/>
    <w:rsid w:val="008E3605"/>
    <w:rsid w:val="008E3B7A"/>
    <w:rsid w:val="008E705B"/>
    <w:rsid w:val="008F422C"/>
    <w:rsid w:val="008F7113"/>
    <w:rsid w:val="00900D35"/>
    <w:rsid w:val="0090136D"/>
    <w:rsid w:val="009201E3"/>
    <w:rsid w:val="00925869"/>
    <w:rsid w:val="009267AA"/>
    <w:rsid w:val="009310DB"/>
    <w:rsid w:val="00932062"/>
    <w:rsid w:val="009343C1"/>
    <w:rsid w:val="00940B58"/>
    <w:rsid w:val="0094283A"/>
    <w:rsid w:val="00954E70"/>
    <w:rsid w:val="0096130C"/>
    <w:rsid w:val="00962544"/>
    <w:rsid w:val="00965290"/>
    <w:rsid w:val="00966030"/>
    <w:rsid w:val="00967214"/>
    <w:rsid w:val="009705F7"/>
    <w:rsid w:val="00970F39"/>
    <w:rsid w:val="00982CC4"/>
    <w:rsid w:val="00983067"/>
    <w:rsid w:val="009857EF"/>
    <w:rsid w:val="009878C8"/>
    <w:rsid w:val="009908EA"/>
    <w:rsid w:val="009B227A"/>
    <w:rsid w:val="009B7B86"/>
    <w:rsid w:val="009C0BDC"/>
    <w:rsid w:val="009C1AB0"/>
    <w:rsid w:val="009C2B6C"/>
    <w:rsid w:val="009D18EB"/>
    <w:rsid w:val="009E1636"/>
    <w:rsid w:val="009E1935"/>
    <w:rsid w:val="009E398D"/>
    <w:rsid w:val="009E4B56"/>
    <w:rsid w:val="009E5E9F"/>
    <w:rsid w:val="009F3126"/>
    <w:rsid w:val="009F4F7C"/>
    <w:rsid w:val="00A005B3"/>
    <w:rsid w:val="00A01609"/>
    <w:rsid w:val="00A031C9"/>
    <w:rsid w:val="00A04087"/>
    <w:rsid w:val="00A040C5"/>
    <w:rsid w:val="00A04E5B"/>
    <w:rsid w:val="00A064B5"/>
    <w:rsid w:val="00A22B39"/>
    <w:rsid w:val="00A261F5"/>
    <w:rsid w:val="00A35E43"/>
    <w:rsid w:val="00A41010"/>
    <w:rsid w:val="00A477DE"/>
    <w:rsid w:val="00A550FA"/>
    <w:rsid w:val="00A55D52"/>
    <w:rsid w:val="00A55F6B"/>
    <w:rsid w:val="00A603B3"/>
    <w:rsid w:val="00A619A8"/>
    <w:rsid w:val="00A66030"/>
    <w:rsid w:val="00A67A22"/>
    <w:rsid w:val="00A7451C"/>
    <w:rsid w:val="00A74D47"/>
    <w:rsid w:val="00A76E3B"/>
    <w:rsid w:val="00A9016D"/>
    <w:rsid w:val="00A92313"/>
    <w:rsid w:val="00AA0823"/>
    <w:rsid w:val="00AA18D2"/>
    <w:rsid w:val="00AA19FE"/>
    <w:rsid w:val="00AA5E64"/>
    <w:rsid w:val="00AB03C1"/>
    <w:rsid w:val="00AB6126"/>
    <w:rsid w:val="00AD2BBB"/>
    <w:rsid w:val="00AE4648"/>
    <w:rsid w:val="00AE7295"/>
    <w:rsid w:val="00AF0629"/>
    <w:rsid w:val="00AF2785"/>
    <w:rsid w:val="00AF3589"/>
    <w:rsid w:val="00AF5FCD"/>
    <w:rsid w:val="00B073CB"/>
    <w:rsid w:val="00B11A96"/>
    <w:rsid w:val="00B11D4B"/>
    <w:rsid w:val="00B23212"/>
    <w:rsid w:val="00B26435"/>
    <w:rsid w:val="00B274D0"/>
    <w:rsid w:val="00B279DB"/>
    <w:rsid w:val="00B335E1"/>
    <w:rsid w:val="00B36273"/>
    <w:rsid w:val="00B4227C"/>
    <w:rsid w:val="00B460B2"/>
    <w:rsid w:val="00B54DF4"/>
    <w:rsid w:val="00B56BF8"/>
    <w:rsid w:val="00B60A07"/>
    <w:rsid w:val="00B67FE0"/>
    <w:rsid w:val="00B83D26"/>
    <w:rsid w:val="00B85BF8"/>
    <w:rsid w:val="00B90E4F"/>
    <w:rsid w:val="00B93A63"/>
    <w:rsid w:val="00B95320"/>
    <w:rsid w:val="00BA07A1"/>
    <w:rsid w:val="00BA0840"/>
    <w:rsid w:val="00BA47CC"/>
    <w:rsid w:val="00BA517D"/>
    <w:rsid w:val="00BB0073"/>
    <w:rsid w:val="00BC0416"/>
    <w:rsid w:val="00BC4C87"/>
    <w:rsid w:val="00BD0183"/>
    <w:rsid w:val="00BD2BA2"/>
    <w:rsid w:val="00BD2F24"/>
    <w:rsid w:val="00BD36BE"/>
    <w:rsid w:val="00BE605F"/>
    <w:rsid w:val="00BE64FF"/>
    <w:rsid w:val="00C02C3C"/>
    <w:rsid w:val="00C0325C"/>
    <w:rsid w:val="00C2371F"/>
    <w:rsid w:val="00C23DF6"/>
    <w:rsid w:val="00C24D52"/>
    <w:rsid w:val="00C37155"/>
    <w:rsid w:val="00C40A8F"/>
    <w:rsid w:val="00C5222E"/>
    <w:rsid w:val="00C5433D"/>
    <w:rsid w:val="00C57B09"/>
    <w:rsid w:val="00C70CE0"/>
    <w:rsid w:val="00C769E0"/>
    <w:rsid w:val="00C80A2D"/>
    <w:rsid w:val="00C87C30"/>
    <w:rsid w:val="00C922C4"/>
    <w:rsid w:val="00C96BD0"/>
    <w:rsid w:val="00CA1082"/>
    <w:rsid w:val="00CA392F"/>
    <w:rsid w:val="00CA3FCD"/>
    <w:rsid w:val="00CB2A79"/>
    <w:rsid w:val="00CB53EB"/>
    <w:rsid w:val="00CC34EC"/>
    <w:rsid w:val="00CC72DC"/>
    <w:rsid w:val="00CC7E76"/>
    <w:rsid w:val="00CD4211"/>
    <w:rsid w:val="00CD65AC"/>
    <w:rsid w:val="00CE0618"/>
    <w:rsid w:val="00CE0954"/>
    <w:rsid w:val="00CE3828"/>
    <w:rsid w:val="00CE5728"/>
    <w:rsid w:val="00CE6CE9"/>
    <w:rsid w:val="00CE6FCA"/>
    <w:rsid w:val="00CF0FEA"/>
    <w:rsid w:val="00CF2494"/>
    <w:rsid w:val="00D01F72"/>
    <w:rsid w:val="00D020AB"/>
    <w:rsid w:val="00D033FE"/>
    <w:rsid w:val="00D05020"/>
    <w:rsid w:val="00D06F5A"/>
    <w:rsid w:val="00D070AB"/>
    <w:rsid w:val="00D23339"/>
    <w:rsid w:val="00D31006"/>
    <w:rsid w:val="00D31D5E"/>
    <w:rsid w:val="00D336A5"/>
    <w:rsid w:val="00D34837"/>
    <w:rsid w:val="00D359C7"/>
    <w:rsid w:val="00D378E9"/>
    <w:rsid w:val="00D42B2B"/>
    <w:rsid w:val="00D462FD"/>
    <w:rsid w:val="00D51D93"/>
    <w:rsid w:val="00D6105D"/>
    <w:rsid w:val="00D72BB7"/>
    <w:rsid w:val="00D72C88"/>
    <w:rsid w:val="00D7317B"/>
    <w:rsid w:val="00D73747"/>
    <w:rsid w:val="00D75DCD"/>
    <w:rsid w:val="00D764A9"/>
    <w:rsid w:val="00D81E3E"/>
    <w:rsid w:val="00D824AA"/>
    <w:rsid w:val="00D82669"/>
    <w:rsid w:val="00D827B8"/>
    <w:rsid w:val="00D84916"/>
    <w:rsid w:val="00D84BF9"/>
    <w:rsid w:val="00D86673"/>
    <w:rsid w:val="00D9096D"/>
    <w:rsid w:val="00D95590"/>
    <w:rsid w:val="00DA18D3"/>
    <w:rsid w:val="00DA4365"/>
    <w:rsid w:val="00DB1D98"/>
    <w:rsid w:val="00DB358F"/>
    <w:rsid w:val="00DC30AA"/>
    <w:rsid w:val="00DC3F77"/>
    <w:rsid w:val="00DC42AB"/>
    <w:rsid w:val="00DD0ED0"/>
    <w:rsid w:val="00DD4B30"/>
    <w:rsid w:val="00DD5310"/>
    <w:rsid w:val="00DD660A"/>
    <w:rsid w:val="00DE3600"/>
    <w:rsid w:val="00DE54A0"/>
    <w:rsid w:val="00DE5648"/>
    <w:rsid w:val="00DE732E"/>
    <w:rsid w:val="00DF366E"/>
    <w:rsid w:val="00DF384D"/>
    <w:rsid w:val="00DF4242"/>
    <w:rsid w:val="00DF6E65"/>
    <w:rsid w:val="00E01110"/>
    <w:rsid w:val="00E0251A"/>
    <w:rsid w:val="00E02DCF"/>
    <w:rsid w:val="00E068DD"/>
    <w:rsid w:val="00E1175A"/>
    <w:rsid w:val="00E15E1F"/>
    <w:rsid w:val="00E30877"/>
    <w:rsid w:val="00E32098"/>
    <w:rsid w:val="00E400E9"/>
    <w:rsid w:val="00E43BCD"/>
    <w:rsid w:val="00E45AE7"/>
    <w:rsid w:val="00E52D23"/>
    <w:rsid w:val="00E5605B"/>
    <w:rsid w:val="00E67432"/>
    <w:rsid w:val="00E707C5"/>
    <w:rsid w:val="00E74264"/>
    <w:rsid w:val="00E83ADD"/>
    <w:rsid w:val="00E8521B"/>
    <w:rsid w:val="00E85677"/>
    <w:rsid w:val="00EA5C51"/>
    <w:rsid w:val="00EB0453"/>
    <w:rsid w:val="00EB35C4"/>
    <w:rsid w:val="00EB3F81"/>
    <w:rsid w:val="00EC1D49"/>
    <w:rsid w:val="00EC6264"/>
    <w:rsid w:val="00ED4361"/>
    <w:rsid w:val="00EE1E83"/>
    <w:rsid w:val="00EE2349"/>
    <w:rsid w:val="00EE3A8D"/>
    <w:rsid w:val="00EF1D16"/>
    <w:rsid w:val="00EF6A6C"/>
    <w:rsid w:val="00EF7BE4"/>
    <w:rsid w:val="00EF7C19"/>
    <w:rsid w:val="00F07839"/>
    <w:rsid w:val="00F1283C"/>
    <w:rsid w:val="00F246F6"/>
    <w:rsid w:val="00F271C0"/>
    <w:rsid w:val="00F30941"/>
    <w:rsid w:val="00F30BED"/>
    <w:rsid w:val="00F42591"/>
    <w:rsid w:val="00F448F6"/>
    <w:rsid w:val="00F62A49"/>
    <w:rsid w:val="00F918B1"/>
    <w:rsid w:val="00FA233B"/>
    <w:rsid w:val="00FA5C12"/>
    <w:rsid w:val="00FB1B14"/>
    <w:rsid w:val="00FB523A"/>
    <w:rsid w:val="00FC08BA"/>
    <w:rsid w:val="00FC55C5"/>
    <w:rsid w:val="00FD1A3E"/>
    <w:rsid w:val="00FD3EB8"/>
    <w:rsid w:val="00FD4D86"/>
    <w:rsid w:val="00FD6363"/>
    <w:rsid w:val="00FD74DD"/>
    <w:rsid w:val="00FE6D2E"/>
    <w:rsid w:val="00FE7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A99ADD"/>
  <w15:chartTrackingRefBased/>
  <w15:docId w15:val="{20BB2A0E-51C5-B742-B43D-2889A62F5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BBE"/>
    <w:pPr>
      <w:widowControl w:val="0"/>
      <w:suppressAutoHyphens/>
    </w:pPr>
    <w:rPr>
      <w:rFonts w:ascii="Times New Roman" w:eastAsia="SimSun" w:hAnsi="Times New Roman" w:cs="Tahoma"/>
      <w:kern w:val="1"/>
      <w:lang w:val="ru-RU" w:eastAsia="hi-IN" w:bidi="hi-IN"/>
    </w:rPr>
  </w:style>
  <w:style w:type="paragraph" w:styleId="Heading1">
    <w:name w:val="heading 1"/>
    <w:basedOn w:val="1"/>
    <w:next w:val="BodyText"/>
    <w:link w:val="Heading1Char"/>
    <w:qFormat/>
    <w:rsid w:val="005312A6"/>
    <w:pPr>
      <w:numPr>
        <w:numId w:val="1"/>
      </w:numPr>
      <w:outlineLvl w:val="0"/>
    </w:pPr>
    <w:rPr>
      <w:rFonts w:cs="Arial"/>
      <w:b/>
      <w:bCs/>
      <w:color w:val="001C4D"/>
      <w:sz w:val="32"/>
      <w:szCs w:val="32"/>
      <w:lang w:val="en-US"/>
    </w:rPr>
  </w:style>
  <w:style w:type="paragraph" w:styleId="Heading2">
    <w:name w:val="heading 2"/>
    <w:basedOn w:val="Normal"/>
    <w:next w:val="Normal"/>
    <w:link w:val="Heading2Char"/>
    <w:qFormat/>
    <w:rsid w:val="00C2371F"/>
    <w:pPr>
      <w:keepNext/>
      <w:numPr>
        <w:ilvl w:val="1"/>
        <w:numId w:val="12"/>
      </w:numPr>
      <w:spacing w:before="240" w:after="60"/>
      <w:outlineLvl w:val="1"/>
    </w:pPr>
    <w:rPr>
      <w:rFonts w:ascii="Arial" w:eastAsia="Arial" w:hAnsi="Arial" w:cs="Arial"/>
      <w:b/>
      <w:bCs/>
      <w:iCs/>
      <w:color w:val="0070C0"/>
      <w:lang w:val="en-US"/>
    </w:rPr>
  </w:style>
  <w:style w:type="paragraph" w:styleId="Heading3">
    <w:name w:val="heading 3"/>
    <w:basedOn w:val="Heading2"/>
    <w:next w:val="Normal"/>
    <w:link w:val="Heading3Char"/>
    <w:uiPriority w:val="9"/>
    <w:unhideWhenUsed/>
    <w:qFormat/>
    <w:rsid w:val="00CF0FEA"/>
    <w:pPr>
      <w:numPr>
        <w:ilvl w:val="2"/>
        <w:numId w:val="235"/>
      </w:numPr>
      <w:outlineLvl w:val="2"/>
    </w:pPr>
    <w:rPr>
      <w:sz w:val="21"/>
      <w:szCs w:val="21"/>
    </w:rPr>
  </w:style>
  <w:style w:type="paragraph" w:styleId="Heading4">
    <w:name w:val="heading 4"/>
    <w:basedOn w:val="Heading3"/>
    <w:next w:val="Normal"/>
    <w:link w:val="Heading4Char"/>
    <w:uiPriority w:val="9"/>
    <w:unhideWhenUsed/>
    <w:qFormat/>
    <w:rsid w:val="00121103"/>
    <w:pPr>
      <w:numPr>
        <w:ilvl w:val="3"/>
      </w:numPr>
      <w:outlineLvl w:val="3"/>
    </w:pPr>
    <w:rPr>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12A6"/>
    <w:rPr>
      <w:rFonts w:ascii="Arial" w:eastAsia="SimSun" w:hAnsi="Arial" w:cs="Arial"/>
      <w:b/>
      <w:bCs/>
      <w:color w:val="001C4D"/>
      <w:kern w:val="1"/>
      <w:sz w:val="32"/>
      <w:szCs w:val="32"/>
      <w:lang w:eastAsia="hi-IN" w:bidi="hi-IN"/>
    </w:rPr>
  </w:style>
  <w:style w:type="character" w:customStyle="1" w:styleId="Heading2Char">
    <w:name w:val="Heading 2 Char"/>
    <w:basedOn w:val="DefaultParagraphFont"/>
    <w:link w:val="Heading2"/>
    <w:rsid w:val="00C2371F"/>
    <w:rPr>
      <w:rFonts w:ascii="Arial" w:eastAsia="Arial" w:hAnsi="Arial" w:cs="Arial"/>
      <w:b/>
      <w:bCs/>
      <w:iCs/>
      <w:color w:val="0070C0"/>
      <w:kern w:val="1"/>
      <w:lang w:eastAsia="hi-IN" w:bidi="hi-IN"/>
    </w:rPr>
  </w:style>
  <w:style w:type="character" w:customStyle="1" w:styleId="10">
    <w:name w:val="Основной шрифт абзаца1"/>
    <w:rsid w:val="00C769E0"/>
  </w:style>
  <w:style w:type="character" w:customStyle="1" w:styleId="DefaultParagraphFont1">
    <w:name w:val="Default Paragraph Font1"/>
    <w:rsid w:val="00C769E0"/>
  </w:style>
  <w:style w:type="character" w:customStyle="1" w:styleId="Absatz-Standardschriftart">
    <w:name w:val="Absatz-Standardschriftart"/>
    <w:rsid w:val="00C769E0"/>
  </w:style>
  <w:style w:type="character" w:customStyle="1" w:styleId="a">
    <w:name w:val="Символ нумерации"/>
    <w:rsid w:val="00C769E0"/>
  </w:style>
  <w:style w:type="character" w:customStyle="1" w:styleId="a0">
    <w:name w:val="Маркеры списка"/>
    <w:rsid w:val="00C769E0"/>
    <w:rPr>
      <w:rFonts w:ascii="OpenSymbol" w:eastAsia="OpenSymbol" w:hAnsi="OpenSymbol" w:cs="OpenSymbol"/>
    </w:rPr>
  </w:style>
  <w:style w:type="character" w:styleId="Hyperlink">
    <w:name w:val="Hyperlink"/>
    <w:uiPriority w:val="99"/>
    <w:rsid w:val="00C769E0"/>
    <w:rPr>
      <w:color w:val="000080"/>
      <w:u w:val="single"/>
    </w:rPr>
  </w:style>
  <w:style w:type="character" w:customStyle="1" w:styleId="a1">
    <w:name w:val="Текст выноски Знак"/>
    <w:rsid w:val="00C769E0"/>
    <w:rPr>
      <w:rFonts w:ascii="Segoe UI" w:eastAsia="SimSun" w:hAnsi="Segoe UI" w:cs="Mangal"/>
      <w:kern w:val="1"/>
      <w:sz w:val="18"/>
      <w:szCs w:val="16"/>
      <w:lang w:val="ru-RU" w:eastAsia="hi-IN" w:bidi="hi-IN"/>
    </w:rPr>
  </w:style>
  <w:style w:type="character" w:customStyle="1" w:styleId="2">
    <w:name w:val="Заголовок 2 Знак"/>
    <w:rsid w:val="00C769E0"/>
    <w:rPr>
      <w:rFonts w:ascii="Calibri Light" w:eastAsia="Times New Roman" w:hAnsi="Calibri Light" w:cs="Mangal"/>
      <w:b/>
      <w:bCs/>
      <w:i/>
      <w:iCs/>
      <w:kern w:val="1"/>
      <w:sz w:val="28"/>
      <w:szCs w:val="25"/>
      <w:lang w:val="ru-RU" w:eastAsia="hi-IN" w:bidi="hi-IN"/>
    </w:rPr>
  </w:style>
  <w:style w:type="character" w:customStyle="1" w:styleId="a2">
    <w:name w:val="Нижний колонтитул Знак"/>
    <w:rsid w:val="00C769E0"/>
    <w:rPr>
      <w:rFonts w:eastAsia="SimSun" w:cs="Tahoma"/>
      <w:kern w:val="1"/>
      <w:sz w:val="24"/>
      <w:szCs w:val="24"/>
      <w:lang w:val="ru-RU" w:eastAsia="hi-IN" w:bidi="hi-IN"/>
    </w:rPr>
  </w:style>
  <w:style w:type="character" w:customStyle="1" w:styleId="IndexLink">
    <w:name w:val="Index Link"/>
    <w:rsid w:val="00C769E0"/>
  </w:style>
  <w:style w:type="paragraph" w:customStyle="1" w:styleId="Heading">
    <w:name w:val="Heading"/>
    <w:basedOn w:val="Normal"/>
    <w:next w:val="BodyText"/>
    <w:rsid w:val="00C769E0"/>
    <w:pPr>
      <w:keepNext/>
      <w:spacing w:before="240" w:after="120"/>
    </w:pPr>
    <w:rPr>
      <w:rFonts w:ascii="Arial" w:eastAsia="MS Mincho" w:hAnsi="Arial"/>
      <w:sz w:val="28"/>
      <w:szCs w:val="28"/>
    </w:rPr>
  </w:style>
  <w:style w:type="paragraph" w:styleId="BodyText">
    <w:name w:val="Body Text"/>
    <w:basedOn w:val="Normal"/>
    <w:link w:val="BodyTextChar"/>
    <w:rsid w:val="00C769E0"/>
    <w:pPr>
      <w:spacing w:after="120"/>
    </w:pPr>
  </w:style>
  <w:style w:type="character" w:customStyle="1" w:styleId="BodyTextChar">
    <w:name w:val="Body Text Char"/>
    <w:basedOn w:val="DefaultParagraphFont"/>
    <w:link w:val="BodyText"/>
    <w:rsid w:val="00C769E0"/>
    <w:rPr>
      <w:rFonts w:ascii="Times New Roman" w:eastAsia="SimSun" w:hAnsi="Times New Roman" w:cs="Tahoma"/>
      <w:kern w:val="1"/>
      <w:lang w:val="ru-RU" w:eastAsia="hi-IN" w:bidi="hi-IN"/>
    </w:rPr>
  </w:style>
  <w:style w:type="paragraph" w:styleId="List">
    <w:name w:val="List"/>
    <w:basedOn w:val="BodyText"/>
    <w:rsid w:val="00C769E0"/>
  </w:style>
  <w:style w:type="paragraph" w:customStyle="1" w:styleId="Caption1">
    <w:name w:val="Caption1"/>
    <w:basedOn w:val="Normal"/>
    <w:rsid w:val="00C769E0"/>
    <w:pPr>
      <w:suppressLineNumbers/>
      <w:spacing w:before="120" w:after="120"/>
    </w:pPr>
    <w:rPr>
      <w:i/>
      <w:iCs/>
    </w:rPr>
  </w:style>
  <w:style w:type="paragraph" w:customStyle="1" w:styleId="Index">
    <w:name w:val="Index"/>
    <w:basedOn w:val="Normal"/>
    <w:rsid w:val="00C769E0"/>
    <w:pPr>
      <w:suppressLineNumbers/>
    </w:pPr>
  </w:style>
  <w:style w:type="paragraph" w:customStyle="1" w:styleId="1">
    <w:name w:val="Заголовок1"/>
    <w:basedOn w:val="Normal"/>
    <w:next w:val="BodyText"/>
    <w:rsid w:val="00C769E0"/>
    <w:pPr>
      <w:keepNext/>
      <w:spacing w:before="240" w:after="120"/>
    </w:pPr>
    <w:rPr>
      <w:rFonts w:ascii="Arial" w:hAnsi="Arial"/>
      <w:sz w:val="28"/>
      <w:szCs w:val="28"/>
    </w:rPr>
  </w:style>
  <w:style w:type="paragraph" w:customStyle="1" w:styleId="11">
    <w:name w:val="Название1"/>
    <w:basedOn w:val="Normal"/>
    <w:rsid w:val="00C769E0"/>
    <w:pPr>
      <w:suppressLineNumbers/>
      <w:spacing w:before="120" w:after="120"/>
    </w:pPr>
    <w:rPr>
      <w:i/>
      <w:iCs/>
    </w:rPr>
  </w:style>
  <w:style w:type="paragraph" w:customStyle="1" w:styleId="12">
    <w:name w:val="Указатель1"/>
    <w:basedOn w:val="Normal"/>
    <w:rsid w:val="00C769E0"/>
    <w:pPr>
      <w:suppressLineNumbers/>
    </w:pPr>
  </w:style>
  <w:style w:type="paragraph" w:styleId="Title">
    <w:name w:val="Title"/>
    <w:basedOn w:val="1"/>
    <w:next w:val="Subtitle"/>
    <w:link w:val="TitleChar"/>
    <w:qFormat/>
    <w:rsid w:val="00C769E0"/>
  </w:style>
  <w:style w:type="character" w:customStyle="1" w:styleId="TitleChar">
    <w:name w:val="Title Char"/>
    <w:basedOn w:val="DefaultParagraphFont"/>
    <w:link w:val="Title"/>
    <w:rsid w:val="00C769E0"/>
    <w:rPr>
      <w:rFonts w:ascii="Arial" w:eastAsia="SimSun" w:hAnsi="Arial" w:cs="Tahoma"/>
      <w:kern w:val="1"/>
      <w:sz w:val="28"/>
      <w:szCs w:val="28"/>
      <w:lang w:val="ru-RU" w:eastAsia="hi-IN" w:bidi="hi-IN"/>
    </w:rPr>
  </w:style>
  <w:style w:type="paragraph" w:styleId="Subtitle">
    <w:name w:val="Subtitle"/>
    <w:basedOn w:val="1"/>
    <w:next w:val="BodyText"/>
    <w:link w:val="SubtitleChar"/>
    <w:qFormat/>
    <w:rsid w:val="00C769E0"/>
    <w:pPr>
      <w:jc w:val="center"/>
    </w:pPr>
    <w:rPr>
      <w:i/>
      <w:iCs/>
    </w:rPr>
  </w:style>
  <w:style w:type="character" w:customStyle="1" w:styleId="SubtitleChar">
    <w:name w:val="Subtitle Char"/>
    <w:basedOn w:val="DefaultParagraphFont"/>
    <w:link w:val="Subtitle"/>
    <w:rsid w:val="00C769E0"/>
    <w:rPr>
      <w:rFonts w:ascii="Arial" w:eastAsia="SimSun" w:hAnsi="Arial" w:cs="Tahoma"/>
      <w:i/>
      <w:iCs/>
      <w:kern w:val="1"/>
      <w:sz w:val="28"/>
      <w:szCs w:val="28"/>
      <w:lang w:val="ru-RU" w:eastAsia="hi-IN" w:bidi="hi-IN"/>
    </w:rPr>
  </w:style>
  <w:style w:type="paragraph" w:customStyle="1" w:styleId="a3">
    <w:name w:val="Содержимое таблицы"/>
    <w:basedOn w:val="Normal"/>
    <w:rsid w:val="00C769E0"/>
    <w:pPr>
      <w:suppressLineNumbers/>
    </w:pPr>
  </w:style>
  <w:style w:type="paragraph" w:customStyle="1" w:styleId="Default">
    <w:name w:val="Default"/>
    <w:basedOn w:val="Normal"/>
    <w:rsid w:val="00C769E0"/>
    <w:pPr>
      <w:autoSpaceDE w:val="0"/>
    </w:pPr>
    <w:rPr>
      <w:rFonts w:ascii="Arial" w:eastAsia="Arial" w:hAnsi="Arial" w:cs="Arial"/>
      <w:color w:val="000000"/>
    </w:rPr>
  </w:style>
  <w:style w:type="paragraph" w:styleId="Header">
    <w:name w:val="header"/>
    <w:basedOn w:val="Normal"/>
    <w:link w:val="HeaderChar"/>
    <w:rsid w:val="00C769E0"/>
    <w:pPr>
      <w:suppressLineNumbers/>
      <w:tabs>
        <w:tab w:val="center" w:pos="4819"/>
        <w:tab w:val="right" w:pos="9638"/>
      </w:tabs>
    </w:pPr>
  </w:style>
  <w:style w:type="character" w:customStyle="1" w:styleId="HeaderChar">
    <w:name w:val="Header Char"/>
    <w:basedOn w:val="DefaultParagraphFont"/>
    <w:link w:val="Header"/>
    <w:rsid w:val="00C769E0"/>
    <w:rPr>
      <w:rFonts w:ascii="Times New Roman" w:eastAsia="SimSun" w:hAnsi="Times New Roman" w:cs="Tahoma"/>
      <w:kern w:val="1"/>
      <w:lang w:val="ru-RU" w:eastAsia="hi-IN" w:bidi="hi-IN"/>
    </w:rPr>
  </w:style>
  <w:style w:type="paragraph" w:customStyle="1" w:styleId="PlainText1">
    <w:name w:val="Plain Text1"/>
    <w:basedOn w:val="Normal"/>
    <w:rsid w:val="00C769E0"/>
    <w:rPr>
      <w:rFonts w:ascii="Courier New" w:hAnsi="Courier New" w:cs="Courier New"/>
      <w:sz w:val="20"/>
      <w:szCs w:val="20"/>
    </w:rPr>
  </w:style>
  <w:style w:type="paragraph" w:customStyle="1" w:styleId="a4">
    <w:name w:val="Заголовок таблицы"/>
    <w:basedOn w:val="a3"/>
    <w:rsid w:val="00C769E0"/>
    <w:pPr>
      <w:jc w:val="center"/>
    </w:pPr>
    <w:rPr>
      <w:b/>
      <w:bCs/>
    </w:rPr>
  </w:style>
  <w:style w:type="paragraph" w:styleId="Footer">
    <w:name w:val="footer"/>
    <w:basedOn w:val="Normal"/>
    <w:link w:val="FooterChar"/>
    <w:rsid w:val="00C769E0"/>
    <w:pPr>
      <w:suppressLineNumbers/>
      <w:tabs>
        <w:tab w:val="center" w:pos="4819"/>
        <w:tab w:val="right" w:pos="9638"/>
      </w:tabs>
    </w:pPr>
  </w:style>
  <w:style w:type="character" w:customStyle="1" w:styleId="FooterChar">
    <w:name w:val="Footer Char"/>
    <w:basedOn w:val="DefaultParagraphFont"/>
    <w:link w:val="Footer"/>
    <w:rsid w:val="00C769E0"/>
    <w:rPr>
      <w:rFonts w:ascii="Times New Roman" w:eastAsia="SimSun" w:hAnsi="Times New Roman" w:cs="Tahoma"/>
      <w:kern w:val="1"/>
      <w:lang w:val="ru-RU" w:eastAsia="hi-IN" w:bidi="hi-IN"/>
    </w:rPr>
  </w:style>
  <w:style w:type="paragraph" w:customStyle="1" w:styleId="a5">
    <w:name w:val="Содержимое врезки"/>
    <w:basedOn w:val="BodyText"/>
    <w:rsid w:val="00C769E0"/>
  </w:style>
  <w:style w:type="paragraph" w:styleId="BalloonText">
    <w:name w:val="Balloon Text"/>
    <w:basedOn w:val="Normal"/>
    <w:link w:val="BalloonTextChar"/>
    <w:rsid w:val="00C769E0"/>
    <w:rPr>
      <w:rFonts w:ascii="Segoe UI" w:hAnsi="Segoe UI" w:cs="Mangal"/>
      <w:sz w:val="18"/>
      <w:szCs w:val="16"/>
    </w:rPr>
  </w:style>
  <w:style w:type="character" w:customStyle="1" w:styleId="BalloonTextChar">
    <w:name w:val="Balloon Text Char"/>
    <w:basedOn w:val="DefaultParagraphFont"/>
    <w:link w:val="BalloonText"/>
    <w:rsid w:val="00C769E0"/>
    <w:rPr>
      <w:rFonts w:ascii="Segoe UI" w:eastAsia="SimSun" w:hAnsi="Segoe UI" w:cs="Mangal"/>
      <w:kern w:val="1"/>
      <w:sz w:val="18"/>
      <w:szCs w:val="16"/>
      <w:lang w:val="ru-RU" w:eastAsia="hi-IN" w:bidi="hi-IN"/>
    </w:rPr>
  </w:style>
  <w:style w:type="paragraph" w:styleId="NormalWeb">
    <w:name w:val="Normal (Web)"/>
    <w:basedOn w:val="Normal"/>
    <w:uiPriority w:val="99"/>
    <w:rsid w:val="00C769E0"/>
    <w:pPr>
      <w:widowControl/>
      <w:suppressAutoHyphens w:val="0"/>
      <w:spacing w:before="100" w:after="100"/>
    </w:pPr>
    <w:rPr>
      <w:rFonts w:eastAsia="Times New Roman" w:cs="Times New Roman"/>
      <w:lang w:val="en-US" w:eastAsia="ar-SA" w:bidi="ar-SA"/>
    </w:rPr>
  </w:style>
  <w:style w:type="paragraph" w:styleId="TOCHeading">
    <w:name w:val="TOC Heading"/>
    <w:basedOn w:val="Heading1"/>
    <w:next w:val="Normal"/>
    <w:uiPriority w:val="39"/>
    <w:qFormat/>
    <w:rsid w:val="00C769E0"/>
    <w:pPr>
      <w:keepLines/>
      <w:widowControl/>
      <w:suppressAutoHyphens w:val="0"/>
      <w:spacing w:after="0" w:line="256" w:lineRule="auto"/>
    </w:pPr>
    <w:rPr>
      <w:rFonts w:ascii="Calibri Light" w:eastAsia="Times New Roman" w:hAnsi="Calibri Light" w:cs="Times New Roman"/>
      <w:b w:val="0"/>
      <w:bCs w:val="0"/>
      <w:color w:val="2E74B5"/>
      <w:lang w:eastAsia="ar-SA" w:bidi="ar-SA"/>
    </w:rPr>
  </w:style>
  <w:style w:type="paragraph" w:styleId="TOC1">
    <w:name w:val="toc 1"/>
    <w:basedOn w:val="Normal"/>
    <w:next w:val="Normal"/>
    <w:uiPriority w:val="39"/>
    <w:rsid w:val="00C769E0"/>
    <w:rPr>
      <w:rFonts w:cs="Mangal"/>
      <w:szCs w:val="21"/>
    </w:rPr>
  </w:style>
  <w:style w:type="paragraph" w:styleId="TOC2">
    <w:name w:val="toc 2"/>
    <w:basedOn w:val="Normal"/>
    <w:next w:val="Normal"/>
    <w:uiPriority w:val="39"/>
    <w:rsid w:val="00C769E0"/>
    <w:pPr>
      <w:ind w:left="240"/>
    </w:pPr>
    <w:rPr>
      <w:rFonts w:cs="Mangal"/>
      <w:szCs w:val="21"/>
    </w:rPr>
  </w:style>
  <w:style w:type="paragraph" w:customStyle="1" w:styleId="TableContents">
    <w:name w:val="Table Contents"/>
    <w:basedOn w:val="Normal"/>
    <w:rsid w:val="00C769E0"/>
    <w:pPr>
      <w:suppressLineNumbers/>
    </w:pPr>
  </w:style>
  <w:style w:type="paragraph" w:customStyle="1" w:styleId="TableHeading">
    <w:name w:val="Table Heading"/>
    <w:basedOn w:val="TableContents"/>
    <w:rsid w:val="00C769E0"/>
    <w:pPr>
      <w:jc w:val="center"/>
    </w:pPr>
    <w:rPr>
      <w:b/>
      <w:bCs/>
    </w:rPr>
  </w:style>
  <w:style w:type="paragraph" w:styleId="TOC3">
    <w:name w:val="toc 3"/>
    <w:basedOn w:val="Index"/>
    <w:uiPriority w:val="39"/>
    <w:rsid w:val="00C769E0"/>
    <w:pPr>
      <w:tabs>
        <w:tab w:val="right" w:leader="dot" w:pos="9071"/>
      </w:tabs>
      <w:ind w:left="566"/>
    </w:pPr>
  </w:style>
  <w:style w:type="paragraph" w:styleId="TOC4">
    <w:name w:val="toc 4"/>
    <w:basedOn w:val="Index"/>
    <w:uiPriority w:val="39"/>
    <w:rsid w:val="00C769E0"/>
    <w:pPr>
      <w:tabs>
        <w:tab w:val="right" w:leader="dot" w:pos="8788"/>
      </w:tabs>
      <w:ind w:left="849"/>
    </w:pPr>
  </w:style>
  <w:style w:type="paragraph" w:styleId="TOC5">
    <w:name w:val="toc 5"/>
    <w:basedOn w:val="Index"/>
    <w:uiPriority w:val="39"/>
    <w:rsid w:val="00C769E0"/>
    <w:pPr>
      <w:tabs>
        <w:tab w:val="right" w:leader="dot" w:pos="8505"/>
      </w:tabs>
      <w:ind w:left="1132"/>
    </w:pPr>
  </w:style>
  <w:style w:type="paragraph" w:styleId="TOC6">
    <w:name w:val="toc 6"/>
    <w:basedOn w:val="Index"/>
    <w:uiPriority w:val="39"/>
    <w:rsid w:val="00C769E0"/>
    <w:pPr>
      <w:tabs>
        <w:tab w:val="right" w:leader="dot" w:pos="8222"/>
      </w:tabs>
      <w:ind w:left="1415"/>
    </w:pPr>
  </w:style>
  <w:style w:type="paragraph" w:styleId="TOC7">
    <w:name w:val="toc 7"/>
    <w:basedOn w:val="Index"/>
    <w:uiPriority w:val="39"/>
    <w:rsid w:val="00C769E0"/>
    <w:pPr>
      <w:tabs>
        <w:tab w:val="right" w:leader="dot" w:pos="7939"/>
      </w:tabs>
      <w:ind w:left="1698"/>
    </w:pPr>
  </w:style>
  <w:style w:type="paragraph" w:styleId="TOC8">
    <w:name w:val="toc 8"/>
    <w:basedOn w:val="Index"/>
    <w:uiPriority w:val="39"/>
    <w:rsid w:val="00C769E0"/>
    <w:pPr>
      <w:tabs>
        <w:tab w:val="right" w:leader="dot" w:pos="7656"/>
      </w:tabs>
      <w:ind w:left="1981"/>
    </w:pPr>
  </w:style>
  <w:style w:type="paragraph" w:styleId="TOC9">
    <w:name w:val="toc 9"/>
    <w:basedOn w:val="Index"/>
    <w:uiPriority w:val="39"/>
    <w:rsid w:val="00C769E0"/>
    <w:pPr>
      <w:tabs>
        <w:tab w:val="right" w:leader="dot" w:pos="7373"/>
      </w:tabs>
      <w:ind w:left="2264"/>
    </w:pPr>
  </w:style>
  <w:style w:type="paragraph" w:customStyle="1" w:styleId="Contents10">
    <w:name w:val="Contents 10"/>
    <w:basedOn w:val="Index"/>
    <w:rsid w:val="00C769E0"/>
    <w:pPr>
      <w:tabs>
        <w:tab w:val="right" w:leader="dot" w:pos="7090"/>
      </w:tabs>
      <w:ind w:left="2547"/>
    </w:pPr>
  </w:style>
  <w:style w:type="paragraph" w:customStyle="1" w:styleId="ContentsHeading">
    <w:name w:val="Contents Heading"/>
    <w:basedOn w:val="Heading"/>
    <w:rsid w:val="00C769E0"/>
    <w:pPr>
      <w:suppressLineNumbers/>
    </w:pPr>
    <w:rPr>
      <w:b/>
      <w:bCs/>
      <w:sz w:val="32"/>
      <w:szCs w:val="32"/>
    </w:rPr>
  </w:style>
  <w:style w:type="paragraph" w:customStyle="1" w:styleId="Framecontents">
    <w:name w:val="Frame contents"/>
    <w:basedOn w:val="BodyText"/>
    <w:rsid w:val="00C769E0"/>
  </w:style>
  <w:style w:type="character" w:customStyle="1" w:styleId="hps">
    <w:name w:val="hps"/>
    <w:rsid w:val="00C769E0"/>
  </w:style>
  <w:style w:type="character" w:styleId="UnresolvedMention">
    <w:name w:val="Unresolved Mention"/>
    <w:uiPriority w:val="99"/>
    <w:semiHidden/>
    <w:unhideWhenUsed/>
    <w:rsid w:val="00C769E0"/>
    <w:rPr>
      <w:color w:val="605E5C"/>
      <w:shd w:val="clear" w:color="auto" w:fill="E1DFDD"/>
    </w:rPr>
  </w:style>
  <w:style w:type="paragraph" w:customStyle="1" w:styleId="TEXT">
    <w:name w:val="TEXT"/>
    <w:basedOn w:val="Normal"/>
    <w:qFormat/>
    <w:rsid w:val="00C96BD0"/>
    <w:pPr>
      <w:spacing w:before="240" w:line="312" w:lineRule="auto"/>
      <w:jc w:val="both"/>
    </w:pPr>
    <w:rPr>
      <w:rFonts w:ascii="Arial" w:hAnsi="Arial" w:cs="Arial"/>
      <w:color w:val="000000"/>
      <w:sz w:val="18"/>
      <w:szCs w:val="18"/>
      <w:lang w:val="en-US"/>
    </w:rPr>
  </w:style>
  <w:style w:type="paragraph" w:styleId="ListParagraph">
    <w:name w:val="List Paragraph"/>
    <w:basedOn w:val="Normal"/>
    <w:uiPriority w:val="34"/>
    <w:qFormat/>
    <w:rsid w:val="00D84BF9"/>
    <w:pPr>
      <w:ind w:left="720"/>
      <w:contextualSpacing/>
    </w:pPr>
    <w:rPr>
      <w:rFonts w:cs="Mangal"/>
      <w:szCs w:val="21"/>
    </w:rPr>
  </w:style>
  <w:style w:type="table" w:styleId="TableGrid">
    <w:name w:val="Table Grid"/>
    <w:basedOn w:val="TableNormal"/>
    <w:uiPriority w:val="39"/>
    <w:rsid w:val="00E02DC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F0FEA"/>
    <w:rPr>
      <w:rFonts w:ascii="Arial" w:eastAsia="Arial" w:hAnsi="Arial" w:cs="Arial"/>
      <w:b/>
      <w:bCs/>
      <w:iCs/>
      <w:color w:val="E48595"/>
      <w:kern w:val="1"/>
      <w:sz w:val="21"/>
      <w:szCs w:val="21"/>
      <w:lang w:eastAsia="hi-IN" w:bidi="hi-IN"/>
    </w:rPr>
  </w:style>
  <w:style w:type="numbering" w:customStyle="1" w:styleId="CurrentList1">
    <w:name w:val="Current List1"/>
    <w:uiPriority w:val="99"/>
    <w:rsid w:val="001E46A2"/>
    <w:pPr>
      <w:numPr>
        <w:numId w:val="32"/>
      </w:numPr>
    </w:pPr>
  </w:style>
  <w:style w:type="character" w:customStyle="1" w:styleId="apple-converted-space">
    <w:name w:val="apple-converted-space"/>
    <w:basedOn w:val="DefaultParagraphFont"/>
    <w:rsid w:val="00762356"/>
  </w:style>
  <w:style w:type="character" w:customStyle="1" w:styleId="Heading4Char">
    <w:name w:val="Heading 4 Char"/>
    <w:basedOn w:val="DefaultParagraphFont"/>
    <w:link w:val="Heading4"/>
    <w:uiPriority w:val="9"/>
    <w:rsid w:val="00121103"/>
    <w:rPr>
      <w:rFonts w:ascii="Arial" w:eastAsia="Arial" w:hAnsi="Arial" w:cs="Arial"/>
      <w:b/>
      <w:bCs/>
      <w:iCs/>
      <w:color w:val="E48595"/>
      <w:kern w:val="1"/>
      <w:sz w:val="18"/>
      <w:szCs w:val="18"/>
      <w:lang w:eastAsia="hi-IN" w:bidi="hi-IN"/>
    </w:rPr>
  </w:style>
  <w:style w:type="numbering" w:customStyle="1" w:styleId="CurrentList2">
    <w:name w:val="Current List2"/>
    <w:uiPriority w:val="99"/>
    <w:rsid w:val="006F2708"/>
    <w:pPr>
      <w:numPr>
        <w:numId w:val="113"/>
      </w:numPr>
    </w:pPr>
  </w:style>
  <w:style w:type="numbering" w:customStyle="1" w:styleId="CurrentList3">
    <w:name w:val="Current List3"/>
    <w:uiPriority w:val="99"/>
    <w:rsid w:val="009B7B86"/>
    <w:pPr>
      <w:numPr>
        <w:numId w:val="207"/>
      </w:numPr>
    </w:pPr>
  </w:style>
  <w:style w:type="numbering" w:customStyle="1" w:styleId="CurrentList4">
    <w:name w:val="Current List4"/>
    <w:uiPriority w:val="99"/>
    <w:rsid w:val="00A619A8"/>
    <w:pPr>
      <w:numPr>
        <w:numId w:val="209"/>
      </w:numPr>
    </w:pPr>
  </w:style>
  <w:style w:type="numbering" w:customStyle="1" w:styleId="CurrentList5">
    <w:name w:val="Current List5"/>
    <w:uiPriority w:val="99"/>
    <w:rsid w:val="00A619A8"/>
    <w:pPr>
      <w:numPr>
        <w:numId w:val="210"/>
      </w:numPr>
    </w:pPr>
  </w:style>
  <w:style w:type="numbering" w:customStyle="1" w:styleId="CurrentList6">
    <w:name w:val="Current List6"/>
    <w:uiPriority w:val="99"/>
    <w:rsid w:val="00A619A8"/>
    <w:pPr>
      <w:numPr>
        <w:numId w:val="212"/>
      </w:numPr>
    </w:pPr>
  </w:style>
  <w:style w:type="numbering" w:customStyle="1" w:styleId="CurrentList7">
    <w:name w:val="Current List7"/>
    <w:uiPriority w:val="99"/>
    <w:rsid w:val="00A619A8"/>
    <w:pPr>
      <w:numPr>
        <w:numId w:val="213"/>
      </w:numPr>
    </w:pPr>
  </w:style>
  <w:style w:type="numbering" w:customStyle="1" w:styleId="CurrentList8">
    <w:name w:val="Current List8"/>
    <w:uiPriority w:val="99"/>
    <w:rsid w:val="00731336"/>
    <w:pPr>
      <w:numPr>
        <w:numId w:val="219"/>
      </w:numPr>
    </w:pPr>
  </w:style>
  <w:style w:type="numbering" w:customStyle="1" w:styleId="CurrentList9">
    <w:name w:val="Current List9"/>
    <w:uiPriority w:val="99"/>
    <w:rsid w:val="00617CCC"/>
    <w:pPr>
      <w:numPr>
        <w:numId w:val="222"/>
      </w:numPr>
    </w:pPr>
  </w:style>
  <w:style w:type="numbering" w:customStyle="1" w:styleId="CurrentList10">
    <w:name w:val="Current List10"/>
    <w:uiPriority w:val="99"/>
    <w:rsid w:val="00617CCC"/>
    <w:pPr>
      <w:numPr>
        <w:numId w:val="224"/>
      </w:numPr>
    </w:pPr>
  </w:style>
  <w:style w:type="numbering" w:customStyle="1" w:styleId="CurrentList11">
    <w:name w:val="Current List11"/>
    <w:uiPriority w:val="99"/>
    <w:rsid w:val="00CF0FEA"/>
    <w:pPr>
      <w:numPr>
        <w:numId w:val="230"/>
      </w:numPr>
    </w:pPr>
  </w:style>
  <w:style w:type="numbering" w:customStyle="1" w:styleId="CurrentList12">
    <w:name w:val="Current List12"/>
    <w:uiPriority w:val="99"/>
    <w:rsid w:val="00CF0FEA"/>
    <w:pPr>
      <w:numPr>
        <w:numId w:val="232"/>
      </w:numPr>
    </w:pPr>
  </w:style>
  <w:style w:type="numbering" w:customStyle="1" w:styleId="CurrentList13">
    <w:name w:val="Current List13"/>
    <w:uiPriority w:val="99"/>
    <w:rsid w:val="00CF0FEA"/>
    <w:pPr>
      <w:numPr>
        <w:numId w:val="234"/>
      </w:numPr>
    </w:pPr>
  </w:style>
  <w:style w:type="numbering" w:customStyle="1" w:styleId="CurrentList14">
    <w:name w:val="Current List14"/>
    <w:uiPriority w:val="99"/>
    <w:rsid w:val="00CF0FEA"/>
    <w:pPr>
      <w:numPr>
        <w:numId w:val="236"/>
      </w:numPr>
    </w:pPr>
  </w:style>
  <w:style w:type="numbering" w:customStyle="1" w:styleId="CurrentList15">
    <w:name w:val="Current List15"/>
    <w:uiPriority w:val="99"/>
    <w:rsid w:val="00CF0FEA"/>
    <w:pPr>
      <w:numPr>
        <w:numId w:val="240"/>
      </w:numPr>
    </w:pPr>
  </w:style>
  <w:style w:type="numbering" w:customStyle="1" w:styleId="CurrentList16">
    <w:name w:val="Current List16"/>
    <w:uiPriority w:val="99"/>
    <w:rsid w:val="00CF0FEA"/>
    <w:pPr>
      <w:numPr>
        <w:numId w:val="242"/>
      </w:numPr>
    </w:pPr>
  </w:style>
  <w:style w:type="numbering" w:customStyle="1" w:styleId="CurrentList17">
    <w:name w:val="Current List17"/>
    <w:uiPriority w:val="99"/>
    <w:rsid w:val="00CF0FEA"/>
    <w:pPr>
      <w:numPr>
        <w:numId w:val="244"/>
      </w:numPr>
    </w:pPr>
  </w:style>
  <w:style w:type="numbering" w:customStyle="1" w:styleId="CurrentList18">
    <w:name w:val="Current List18"/>
    <w:uiPriority w:val="99"/>
    <w:rsid w:val="00CF0FEA"/>
    <w:pPr>
      <w:numPr>
        <w:numId w:val="248"/>
      </w:numPr>
    </w:pPr>
  </w:style>
  <w:style w:type="numbering" w:customStyle="1" w:styleId="CurrentList19">
    <w:name w:val="Current List19"/>
    <w:uiPriority w:val="99"/>
    <w:rsid w:val="00CF0FEA"/>
    <w:pPr>
      <w:numPr>
        <w:numId w:val="252"/>
      </w:numPr>
    </w:pPr>
  </w:style>
  <w:style w:type="numbering" w:customStyle="1" w:styleId="CurrentList20">
    <w:name w:val="Current List20"/>
    <w:uiPriority w:val="99"/>
    <w:rsid w:val="00CF0FEA"/>
    <w:pPr>
      <w:numPr>
        <w:numId w:val="254"/>
      </w:numPr>
    </w:pPr>
  </w:style>
  <w:style w:type="paragraph" w:customStyle="1" w:styleId="a6">
    <w:name w:val="Текстовый"/>
    <w:rsid w:val="00EE2349"/>
    <w:pPr>
      <w:widowControl w:val="0"/>
      <w:jc w:val="both"/>
    </w:pPr>
    <w:rPr>
      <w:rFonts w:ascii="Arial" w:eastAsia="Times New Roman" w:hAnsi="Arial" w:cs="Arial"/>
      <w:sz w:val="20"/>
      <w:szCs w:val="20"/>
      <w:lang w:val="ru-RU"/>
    </w:rPr>
  </w:style>
  <w:style w:type="paragraph" w:customStyle="1" w:styleId="a7">
    <w:name w:val="текст в таблице"/>
    <w:basedOn w:val="a6"/>
    <w:rsid w:val="00EE2349"/>
    <w:pPr>
      <w:jc w:val="left"/>
    </w:pPr>
    <w:rPr>
      <w:caps/>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07289">
      <w:bodyDiv w:val="1"/>
      <w:marLeft w:val="0"/>
      <w:marRight w:val="0"/>
      <w:marTop w:val="0"/>
      <w:marBottom w:val="0"/>
      <w:divBdr>
        <w:top w:val="none" w:sz="0" w:space="0" w:color="auto"/>
        <w:left w:val="none" w:sz="0" w:space="0" w:color="auto"/>
        <w:bottom w:val="none" w:sz="0" w:space="0" w:color="auto"/>
        <w:right w:val="none" w:sz="0" w:space="0" w:color="auto"/>
      </w:divBdr>
    </w:div>
    <w:div w:id="109126971">
      <w:bodyDiv w:val="1"/>
      <w:marLeft w:val="0"/>
      <w:marRight w:val="0"/>
      <w:marTop w:val="0"/>
      <w:marBottom w:val="0"/>
      <w:divBdr>
        <w:top w:val="none" w:sz="0" w:space="0" w:color="auto"/>
        <w:left w:val="none" w:sz="0" w:space="0" w:color="auto"/>
        <w:bottom w:val="none" w:sz="0" w:space="0" w:color="auto"/>
        <w:right w:val="none" w:sz="0" w:space="0" w:color="auto"/>
      </w:divBdr>
    </w:div>
    <w:div w:id="125315198">
      <w:bodyDiv w:val="1"/>
      <w:marLeft w:val="0"/>
      <w:marRight w:val="0"/>
      <w:marTop w:val="0"/>
      <w:marBottom w:val="0"/>
      <w:divBdr>
        <w:top w:val="none" w:sz="0" w:space="0" w:color="auto"/>
        <w:left w:val="none" w:sz="0" w:space="0" w:color="auto"/>
        <w:bottom w:val="none" w:sz="0" w:space="0" w:color="auto"/>
        <w:right w:val="none" w:sz="0" w:space="0" w:color="auto"/>
      </w:divBdr>
      <w:divsChild>
        <w:div w:id="1073432181">
          <w:marLeft w:val="0"/>
          <w:marRight w:val="0"/>
          <w:marTop w:val="0"/>
          <w:marBottom w:val="0"/>
          <w:divBdr>
            <w:top w:val="none" w:sz="0" w:space="0" w:color="auto"/>
            <w:left w:val="none" w:sz="0" w:space="0" w:color="auto"/>
            <w:bottom w:val="none" w:sz="0" w:space="0" w:color="auto"/>
            <w:right w:val="none" w:sz="0" w:space="0" w:color="auto"/>
          </w:divBdr>
          <w:divsChild>
            <w:div w:id="857355946">
              <w:marLeft w:val="0"/>
              <w:marRight w:val="0"/>
              <w:marTop w:val="0"/>
              <w:marBottom w:val="0"/>
              <w:divBdr>
                <w:top w:val="none" w:sz="0" w:space="0" w:color="auto"/>
                <w:left w:val="none" w:sz="0" w:space="0" w:color="auto"/>
                <w:bottom w:val="none" w:sz="0" w:space="0" w:color="auto"/>
                <w:right w:val="none" w:sz="0" w:space="0" w:color="auto"/>
              </w:divBdr>
              <w:divsChild>
                <w:div w:id="61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57423">
      <w:bodyDiv w:val="1"/>
      <w:marLeft w:val="0"/>
      <w:marRight w:val="0"/>
      <w:marTop w:val="0"/>
      <w:marBottom w:val="0"/>
      <w:divBdr>
        <w:top w:val="none" w:sz="0" w:space="0" w:color="auto"/>
        <w:left w:val="none" w:sz="0" w:space="0" w:color="auto"/>
        <w:bottom w:val="none" w:sz="0" w:space="0" w:color="auto"/>
        <w:right w:val="none" w:sz="0" w:space="0" w:color="auto"/>
      </w:divBdr>
      <w:divsChild>
        <w:div w:id="1661689189">
          <w:marLeft w:val="0"/>
          <w:marRight w:val="0"/>
          <w:marTop w:val="0"/>
          <w:marBottom w:val="0"/>
          <w:divBdr>
            <w:top w:val="none" w:sz="0" w:space="0" w:color="auto"/>
            <w:left w:val="none" w:sz="0" w:space="0" w:color="auto"/>
            <w:bottom w:val="none" w:sz="0" w:space="0" w:color="auto"/>
            <w:right w:val="none" w:sz="0" w:space="0" w:color="auto"/>
          </w:divBdr>
          <w:divsChild>
            <w:div w:id="1123233040">
              <w:marLeft w:val="0"/>
              <w:marRight w:val="0"/>
              <w:marTop w:val="0"/>
              <w:marBottom w:val="0"/>
              <w:divBdr>
                <w:top w:val="none" w:sz="0" w:space="0" w:color="auto"/>
                <w:left w:val="none" w:sz="0" w:space="0" w:color="auto"/>
                <w:bottom w:val="none" w:sz="0" w:space="0" w:color="auto"/>
                <w:right w:val="none" w:sz="0" w:space="0" w:color="auto"/>
              </w:divBdr>
              <w:divsChild>
                <w:div w:id="370231907">
                  <w:marLeft w:val="0"/>
                  <w:marRight w:val="0"/>
                  <w:marTop w:val="0"/>
                  <w:marBottom w:val="0"/>
                  <w:divBdr>
                    <w:top w:val="none" w:sz="0" w:space="0" w:color="auto"/>
                    <w:left w:val="none" w:sz="0" w:space="0" w:color="auto"/>
                    <w:bottom w:val="none" w:sz="0" w:space="0" w:color="auto"/>
                    <w:right w:val="none" w:sz="0" w:space="0" w:color="auto"/>
                  </w:divBdr>
                </w:div>
              </w:divsChild>
            </w:div>
            <w:div w:id="1139809591">
              <w:marLeft w:val="0"/>
              <w:marRight w:val="0"/>
              <w:marTop w:val="0"/>
              <w:marBottom w:val="0"/>
              <w:divBdr>
                <w:top w:val="none" w:sz="0" w:space="0" w:color="auto"/>
                <w:left w:val="none" w:sz="0" w:space="0" w:color="auto"/>
                <w:bottom w:val="none" w:sz="0" w:space="0" w:color="auto"/>
                <w:right w:val="none" w:sz="0" w:space="0" w:color="auto"/>
              </w:divBdr>
              <w:divsChild>
                <w:div w:id="11530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90195">
      <w:bodyDiv w:val="1"/>
      <w:marLeft w:val="0"/>
      <w:marRight w:val="0"/>
      <w:marTop w:val="0"/>
      <w:marBottom w:val="0"/>
      <w:divBdr>
        <w:top w:val="none" w:sz="0" w:space="0" w:color="auto"/>
        <w:left w:val="none" w:sz="0" w:space="0" w:color="auto"/>
        <w:bottom w:val="none" w:sz="0" w:space="0" w:color="auto"/>
        <w:right w:val="none" w:sz="0" w:space="0" w:color="auto"/>
      </w:divBdr>
      <w:divsChild>
        <w:div w:id="649135018">
          <w:marLeft w:val="0"/>
          <w:marRight w:val="0"/>
          <w:marTop w:val="0"/>
          <w:marBottom w:val="0"/>
          <w:divBdr>
            <w:top w:val="none" w:sz="0" w:space="0" w:color="auto"/>
            <w:left w:val="none" w:sz="0" w:space="0" w:color="auto"/>
            <w:bottom w:val="none" w:sz="0" w:space="0" w:color="auto"/>
            <w:right w:val="none" w:sz="0" w:space="0" w:color="auto"/>
          </w:divBdr>
          <w:divsChild>
            <w:div w:id="1071318100">
              <w:marLeft w:val="0"/>
              <w:marRight w:val="0"/>
              <w:marTop w:val="0"/>
              <w:marBottom w:val="0"/>
              <w:divBdr>
                <w:top w:val="none" w:sz="0" w:space="0" w:color="auto"/>
                <w:left w:val="none" w:sz="0" w:space="0" w:color="auto"/>
                <w:bottom w:val="none" w:sz="0" w:space="0" w:color="auto"/>
                <w:right w:val="none" w:sz="0" w:space="0" w:color="auto"/>
              </w:divBdr>
              <w:divsChild>
                <w:div w:id="2086760451">
                  <w:marLeft w:val="0"/>
                  <w:marRight w:val="0"/>
                  <w:marTop w:val="0"/>
                  <w:marBottom w:val="0"/>
                  <w:divBdr>
                    <w:top w:val="none" w:sz="0" w:space="0" w:color="auto"/>
                    <w:left w:val="none" w:sz="0" w:space="0" w:color="auto"/>
                    <w:bottom w:val="none" w:sz="0" w:space="0" w:color="auto"/>
                    <w:right w:val="none" w:sz="0" w:space="0" w:color="auto"/>
                  </w:divBdr>
                  <w:divsChild>
                    <w:div w:id="129921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865977">
      <w:bodyDiv w:val="1"/>
      <w:marLeft w:val="0"/>
      <w:marRight w:val="0"/>
      <w:marTop w:val="0"/>
      <w:marBottom w:val="0"/>
      <w:divBdr>
        <w:top w:val="none" w:sz="0" w:space="0" w:color="auto"/>
        <w:left w:val="none" w:sz="0" w:space="0" w:color="auto"/>
        <w:bottom w:val="none" w:sz="0" w:space="0" w:color="auto"/>
        <w:right w:val="none" w:sz="0" w:space="0" w:color="auto"/>
      </w:divBdr>
      <w:divsChild>
        <w:div w:id="146361950">
          <w:marLeft w:val="0"/>
          <w:marRight w:val="0"/>
          <w:marTop w:val="0"/>
          <w:marBottom w:val="0"/>
          <w:divBdr>
            <w:top w:val="none" w:sz="0" w:space="0" w:color="auto"/>
            <w:left w:val="none" w:sz="0" w:space="0" w:color="auto"/>
            <w:bottom w:val="none" w:sz="0" w:space="0" w:color="auto"/>
            <w:right w:val="none" w:sz="0" w:space="0" w:color="auto"/>
          </w:divBdr>
          <w:divsChild>
            <w:div w:id="811947384">
              <w:marLeft w:val="0"/>
              <w:marRight w:val="0"/>
              <w:marTop w:val="0"/>
              <w:marBottom w:val="0"/>
              <w:divBdr>
                <w:top w:val="none" w:sz="0" w:space="0" w:color="auto"/>
                <w:left w:val="none" w:sz="0" w:space="0" w:color="auto"/>
                <w:bottom w:val="none" w:sz="0" w:space="0" w:color="auto"/>
                <w:right w:val="none" w:sz="0" w:space="0" w:color="auto"/>
              </w:divBdr>
              <w:divsChild>
                <w:div w:id="158991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888509">
      <w:bodyDiv w:val="1"/>
      <w:marLeft w:val="0"/>
      <w:marRight w:val="0"/>
      <w:marTop w:val="0"/>
      <w:marBottom w:val="0"/>
      <w:divBdr>
        <w:top w:val="none" w:sz="0" w:space="0" w:color="auto"/>
        <w:left w:val="none" w:sz="0" w:space="0" w:color="auto"/>
        <w:bottom w:val="none" w:sz="0" w:space="0" w:color="auto"/>
        <w:right w:val="none" w:sz="0" w:space="0" w:color="auto"/>
      </w:divBdr>
      <w:divsChild>
        <w:div w:id="2092114990">
          <w:marLeft w:val="0"/>
          <w:marRight w:val="0"/>
          <w:marTop w:val="0"/>
          <w:marBottom w:val="0"/>
          <w:divBdr>
            <w:top w:val="none" w:sz="0" w:space="0" w:color="auto"/>
            <w:left w:val="none" w:sz="0" w:space="0" w:color="auto"/>
            <w:bottom w:val="none" w:sz="0" w:space="0" w:color="auto"/>
            <w:right w:val="none" w:sz="0" w:space="0" w:color="auto"/>
          </w:divBdr>
          <w:divsChild>
            <w:div w:id="360592581">
              <w:marLeft w:val="0"/>
              <w:marRight w:val="0"/>
              <w:marTop w:val="0"/>
              <w:marBottom w:val="0"/>
              <w:divBdr>
                <w:top w:val="none" w:sz="0" w:space="0" w:color="auto"/>
                <w:left w:val="none" w:sz="0" w:space="0" w:color="auto"/>
                <w:bottom w:val="none" w:sz="0" w:space="0" w:color="auto"/>
                <w:right w:val="none" w:sz="0" w:space="0" w:color="auto"/>
              </w:divBdr>
              <w:divsChild>
                <w:div w:id="60326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059073">
      <w:bodyDiv w:val="1"/>
      <w:marLeft w:val="0"/>
      <w:marRight w:val="0"/>
      <w:marTop w:val="0"/>
      <w:marBottom w:val="0"/>
      <w:divBdr>
        <w:top w:val="none" w:sz="0" w:space="0" w:color="auto"/>
        <w:left w:val="none" w:sz="0" w:space="0" w:color="auto"/>
        <w:bottom w:val="none" w:sz="0" w:space="0" w:color="auto"/>
        <w:right w:val="none" w:sz="0" w:space="0" w:color="auto"/>
      </w:divBdr>
      <w:divsChild>
        <w:div w:id="196163265">
          <w:marLeft w:val="0"/>
          <w:marRight w:val="0"/>
          <w:marTop w:val="0"/>
          <w:marBottom w:val="0"/>
          <w:divBdr>
            <w:top w:val="none" w:sz="0" w:space="0" w:color="auto"/>
            <w:left w:val="none" w:sz="0" w:space="0" w:color="auto"/>
            <w:bottom w:val="none" w:sz="0" w:space="0" w:color="auto"/>
            <w:right w:val="none" w:sz="0" w:space="0" w:color="auto"/>
          </w:divBdr>
          <w:divsChild>
            <w:div w:id="807554174">
              <w:marLeft w:val="0"/>
              <w:marRight w:val="0"/>
              <w:marTop w:val="0"/>
              <w:marBottom w:val="0"/>
              <w:divBdr>
                <w:top w:val="none" w:sz="0" w:space="0" w:color="auto"/>
                <w:left w:val="none" w:sz="0" w:space="0" w:color="auto"/>
                <w:bottom w:val="none" w:sz="0" w:space="0" w:color="auto"/>
                <w:right w:val="none" w:sz="0" w:space="0" w:color="auto"/>
              </w:divBdr>
              <w:divsChild>
                <w:div w:id="153631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260497">
      <w:bodyDiv w:val="1"/>
      <w:marLeft w:val="0"/>
      <w:marRight w:val="0"/>
      <w:marTop w:val="0"/>
      <w:marBottom w:val="0"/>
      <w:divBdr>
        <w:top w:val="none" w:sz="0" w:space="0" w:color="auto"/>
        <w:left w:val="none" w:sz="0" w:space="0" w:color="auto"/>
        <w:bottom w:val="none" w:sz="0" w:space="0" w:color="auto"/>
        <w:right w:val="none" w:sz="0" w:space="0" w:color="auto"/>
      </w:divBdr>
      <w:divsChild>
        <w:div w:id="933587329">
          <w:marLeft w:val="0"/>
          <w:marRight w:val="0"/>
          <w:marTop w:val="0"/>
          <w:marBottom w:val="0"/>
          <w:divBdr>
            <w:top w:val="none" w:sz="0" w:space="0" w:color="auto"/>
            <w:left w:val="none" w:sz="0" w:space="0" w:color="auto"/>
            <w:bottom w:val="none" w:sz="0" w:space="0" w:color="auto"/>
            <w:right w:val="none" w:sz="0" w:space="0" w:color="auto"/>
          </w:divBdr>
          <w:divsChild>
            <w:div w:id="607738054">
              <w:marLeft w:val="0"/>
              <w:marRight w:val="0"/>
              <w:marTop w:val="0"/>
              <w:marBottom w:val="0"/>
              <w:divBdr>
                <w:top w:val="none" w:sz="0" w:space="0" w:color="auto"/>
                <w:left w:val="none" w:sz="0" w:space="0" w:color="auto"/>
                <w:bottom w:val="none" w:sz="0" w:space="0" w:color="auto"/>
                <w:right w:val="none" w:sz="0" w:space="0" w:color="auto"/>
              </w:divBdr>
              <w:divsChild>
                <w:div w:id="192579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310892">
      <w:bodyDiv w:val="1"/>
      <w:marLeft w:val="0"/>
      <w:marRight w:val="0"/>
      <w:marTop w:val="0"/>
      <w:marBottom w:val="0"/>
      <w:divBdr>
        <w:top w:val="none" w:sz="0" w:space="0" w:color="auto"/>
        <w:left w:val="none" w:sz="0" w:space="0" w:color="auto"/>
        <w:bottom w:val="none" w:sz="0" w:space="0" w:color="auto"/>
        <w:right w:val="none" w:sz="0" w:space="0" w:color="auto"/>
      </w:divBdr>
      <w:divsChild>
        <w:div w:id="574170062">
          <w:marLeft w:val="0"/>
          <w:marRight w:val="0"/>
          <w:marTop w:val="0"/>
          <w:marBottom w:val="0"/>
          <w:divBdr>
            <w:top w:val="none" w:sz="0" w:space="0" w:color="auto"/>
            <w:left w:val="none" w:sz="0" w:space="0" w:color="auto"/>
            <w:bottom w:val="none" w:sz="0" w:space="0" w:color="auto"/>
            <w:right w:val="none" w:sz="0" w:space="0" w:color="auto"/>
          </w:divBdr>
          <w:divsChild>
            <w:div w:id="2116094133">
              <w:marLeft w:val="0"/>
              <w:marRight w:val="0"/>
              <w:marTop w:val="0"/>
              <w:marBottom w:val="0"/>
              <w:divBdr>
                <w:top w:val="none" w:sz="0" w:space="0" w:color="auto"/>
                <w:left w:val="none" w:sz="0" w:space="0" w:color="auto"/>
                <w:bottom w:val="none" w:sz="0" w:space="0" w:color="auto"/>
                <w:right w:val="none" w:sz="0" w:space="0" w:color="auto"/>
              </w:divBdr>
              <w:divsChild>
                <w:div w:id="917206911">
                  <w:marLeft w:val="0"/>
                  <w:marRight w:val="0"/>
                  <w:marTop w:val="0"/>
                  <w:marBottom w:val="0"/>
                  <w:divBdr>
                    <w:top w:val="none" w:sz="0" w:space="0" w:color="auto"/>
                    <w:left w:val="none" w:sz="0" w:space="0" w:color="auto"/>
                    <w:bottom w:val="none" w:sz="0" w:space="0" w:color="auto"/>
                    <w:right w:val="none" w:sz="0" w:space="0" w:color="auto"/>
                  </w:divBdr>
                  <w:divsChild>
                    <w:div w:id="202023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065715">
      <w:bodyDiv w:val="1"/>
      <w:marLeft w:val="0"/>
      <w:marRight w:val="0"/>
      <w:marTop w:val="0"/>
      <w:marBottom w:val="0"/>
      <w:divBdr>
        <w:top w:val="none" w:sz="0" w:space="0" w:color="auto"/>
        <w:left w:val="none" w:sz="0" w:space="0" w:color="auto"/>
        <w:bottom w:val="none" w:sz="0" w:space="0" w:color="auto"/>
        <w:right w:val="none" w:sz="0" w:space="0" w:color="auto"/>
      </w:divBdr>
      <w:divsChild>
        <w:div w:id="975837910">
          <w:marLeft w:val="0"/>
          <w:marRight w:val="0"/>
          <w:marTop w:val="0"/>
          <w:marBottom w:val="0"/>
          <w:divBdr>
            <w:top w:val="none" w:sz="0" w:space="0" w:color="auto"/>
            <w:left w:val="none" w:sz="0" w:space="0" w:color="auto"/>
            <w:bottom w:val="none" w:sz="0" w:space="0" w:color="auto"/>
            <w:right w:val="none" w:sz="0" w:space="0" w:color="auto"/>
          </w:divBdr>
          <w:divsChild>
            <w:div w:id="113642178">
              <w:marLeft w:val="0"/>
              <w:marRight w:val="0"/>
              <w:marTop w:val="0"/>
              <w:marBottom w:val="0"/>
              <w:divBdr>
                <w:top w:val="none" w:sz="0" w:space="0" w:color="auto"/>
                <w:left w:val="none" w:sz="0" w:space="0" w:color="auto"/>
                <w:bottom w:val="none" w:sz="0" w:space="0" w:color="auto"/>
                <w:right w:val="none" w:sz="0" w:space="0" w:color="auto"/>
              </w:divBdr>
              <w:divsChild>
                <w:div w:id="37690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457946">
      <w:bodyDiv w:val="1"/>
      <w:marLeft w:val="0"/>
      <w:marRight w:val="0"/>
      <w:marTop w:val="0"/>
      <w:marBottom w:val="0"/>
      <w:divBdr>
        <w:top w:val="none" w:sz="0" w:space="0" w:color="auto"/>
        <w:left w:val="none" w:sz="0" w:space="0" w:color="auto"/>
        <w:bottom w:val="none" w:sz="0" w:space="0" w:color="auto"/>
        <w:right w:val="none" w:sz="0" w:space="0" w:color="auto"/>
      </w:divBdr>
      <w:divsChild>
        <w:div w:id="1706245932">
          <w:marLeft w:val="0"/>
          <w:marRight w:val="0"/>
          <w:marTop w:val="0"/>
          <w:marBottom w:val="0"/>
          <w:divBdr>
            <w:top w:val="none" w:sz="0" w:space="0" w:color="auto"/>
            <w:left w:val="none" w:sz="0" w:space="0" w:color="auto"/>
            <w:bottom w:val="none" w:sz="0" w:space="0" w:color="auto"/>
            <w:right w:val="none" w:sz="0" w:space="0" w:color="auto"/>
          </w:divBdr>
          <w:divsChild>
            <w:div w:id="1483691877">
              <w:marLeft w:val="0"/>
              <w:marRight w:val="0"/>
              <w:marTop w:val="0"/>
              <w:marBottom w:val="0"/>
              <w:divBdr>
                <w:top w:val="none" w:sz="0" w:space="0" w:color="auto"/>
                <w:left w:val="none" w:sz="0" w:space="0" w:color="auto"/>
                <w:bottom w:val="none" w:sz="0" w:space="0" w:color="auto"/>
                <w:right w:val="none" w:sz="0" w:space="0" w:color="auto"/>
              </w:divBdr>
              <w:divsChild>
                <w:div w:id="133414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12935">
      <w:bodyDiv w:val="1"/>
      <w:marLeft w:val="0"/>
      <w:marRight w:val="0"/>
      <w:marTop w:val="0"/>
      <w:marBottom w:val="0"/>
      <w:divBdr>
        <w:top w:val="none" w:sz="0" w:space="0" w:color="auto"/>
        <w:left w:val="none" w:sz="0" w:space="0" w:color="auto"/>
        <w:bottom w:val="none" w:sz="0" w:space="0" w:color="auto"/>
        <w:right w:val="none" w:sz="0" w:space="0" w:color="auto"/>
      </w:divBdr>
      <w:divsChild>
        <w:div w:id="879438765">
          <w:marLeft w:val="0"/>
          <w:marRight w:val="0"/>
          <w:marTop w:val="0"/>
          <w:marBottom w:val="0"/>
          <w:divBdr>
            <w:top w:val="none" w:sz="0" w:space="0" w:color="auto"/>
            <w:left w:val="none" w:sz="0" w:space="0" w:color="auto"/>
            <w:bottom w:val="none" w:sz="0" w:space="0" w:color="auto"/>
            <w:right w:val="none" w:sz="0" w:space="0" w:color="auto"/>
          </w:divBdr>
          <w:divsChild>
            <w:div w:id="1470706656">
              <w:marLeft w:val="0"/>
              <w:marRight w:val="0"/>
              <w:marTop w:val="0"/>
              <w:marBottom w:val="0"/>
              <w:divBdr>
                <w:top w:val="none" w:sz="0" w:space="0" w:color="auto"/>
                <w:left w:val="none" w:sz="0" w:space="0" w:color="auto"/>
                <w:bottom w:val="none" w:sz="0" w:space="0" w:color="auto"/>
                <w:right w:val="none" w:sz="0" w:space="0" w:color="auto"/>
              </w:divBdr>
              <w:divsChild>
                <w:div w:id="186871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333222">
      <w:bodyDiv w:val="1"/>
      <w:marLeft w:val="0"/>
      <w:marRight w:val="0"/>
      <w:marTop w:val="0"/>
      <w:marBottom w:val="0"/>
      <w:divBdr>
        <w:top w:val="none" w:sz="0" w:space="0" w:color="auto"/>
        <w:left w:val="none" w:sz="0" w:space="0" w:color="auto"/>
        <w:bottom w:val="none" w:sz="0" w:space="0" w:color="auto"/>
        <w:right w:val="none" w:sz="0" w:space="0" w:color="auto"/>
      </w:divBdr>
      <w:divsChild>
        <w:div w:id="171722251">
          <w:marLeft w:val="0"/>
          <w:marRight w:val="0"/>
          <w:marTop w:val="0"/>
          <w:marBottom w:val="0"/>
          <w:divBdr>
            <w:top w:val="none" w:sz="0" w:space="0" w:color="auto"/>
            <w:left w:val="none" w:sz="0" w:space="0" w:color="auto"/>
            <w:bottom w:val="none" w:sz="0" w:space="0" w:color="auto"/>
            <w:right w:val="none" w:sz="0" w:space="0" w:color="auto"/>
          </w:divBdr>
          <w:divsChild>
            <w:div w:id="238713958">
              <w:marLeft w:val="0"/>
              <w:marRight w:val="0"/>
              <w:marTop w:val="0"/>
              <w:marBottom w:val="0"/>
              <w:divBdr>
                <w:top w:val="none" w:sz="0" w:space="0" w:color="auto"/>
                <w:left w:val="none" w:sz="0" w:space="0" w:color="auto"/>
                <w:bottom w:val="none" w:sz="0" w:space="0" w:color="auto"/>
                <w:right w:val="none" w:sz="0" w:space="0" w:color="auto"/>
              </w:divBdr>
              <w:divsChild>
                <w:div w:id="8103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759158">
      <w:bodyDiv w:val="1"/>
      <w:marLeft w:val="0"/>
      <w:marRight w:val="0"/>
      <w:marTop w:val="0"/>
      <w:marBottom w:val="0"/>
      <w:divBdr>
        <w:top w:val="none" w:sz="0" w:space="0" w:color="auto"/>
        <w:left w:val="none" w:sz="0" w:space="0" w:color="auto"/>
        <w:bottom w:val="none" w:sz="0" w:space="0" w:color="auto"/>
        <w:right w:val="none" w:sz="0" w:space="0" w:color="auto"/>
      </w:divBdr>
      <w:divsChild>
        <w:div w:id="2073307473">
          <w:marLeft w:val="0"/>
          <w:marRight w:val="0"/>
          <w:marTop w:val="0"/>
          <w:marBottom w:val="0"/>
          <w:divBdr>
            <w:top w:val="none" w:sz="0" w:space="0" w:color="auto"/>
            <w:left w:val="none" w:sz="0" w:space="0" w:color="auto"/>
            <w:bottom w:val="none" w:sz="0" w:space="0" w:color="auto"/>
            <w:right w:val="none" w:sz="0" w:space="0" w:color="auto"/>
          </w:divBdr>
          <w:divsChild>
            <w:div w:id="1903100811">
              <w:marLeft w:val="0"/>
              <w:marRight w:val="0"/>
              <w:marTop w:val="0"/>
              <w:marBottom w:val="0"/>
              <w:divBdr>
                <w:top w:val="none" w:sz="0" w:space="0" w:color="auto"/>
                <w:left w:val="none" w:sz="0" w:space="0" w:color="auto"/>
                <w:bottom w:val="none" w:sz="0" w:space="0" w:color="auto"/>
                <w:right w:val="none" w:sz="0" w:space="0" w:color="auto"/>
              </w:divBdr>
              <w:divsChild>
                <w:div w:id="209396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743398">
      <w:bodyDiv w:val="1"/>
      <w:marLeft w:val="0"/>
      <w:marRight w:val="0"/>
      <w:marTop w:val="0"/>
      <w:marBottom w:val="0"/>
      <w:divBdr>
        <w:top w:val="none" w:sz="0" w:space="0" w:color="auto"/>
        <w:left w:val="none" w:sz="0" w:space="0" w:color="auto"/>
        <w:bottom w:val="none" w:sz="0" w:space="0" w:color="auto"/>
        <w:right w:val="none" w:sz="0" w:space="0" w:color="auto"/>
      </w:divBdr>
      <w:divsChild>
        <w:div w:id="749081319">
          <w:marLeft w:val="0"/>
          <w:marRight w:val="0"/>
          <w:marTop w:val="0"/>
          <w:marBottom w:val="0"/>
          <w:divBdr>
            <w:top w:val="none" w:sz="0" w:space="0" w:color="auto"/>
            <w:left w:val="none" w:sz="0" w:space="0" w:color="auto"/>
            <w:bottom w:val="none" w:sz="0" w:space="0" w:color="auto"/>
            <w:right w:val="none" w:sz="0" w:space="0" w:color="auto"/>
          </w:divBdr>
          <w:divsChild>
            <w:div w:id="1696734771">
              <w:marLeft w:val="0"/>
              <w:marRight w:val="0"/>
              <w:marTop w:val="0"/>
              <w:marBottom w:val="0"/>
              <w:divBdr>
                <w:top w:val="none" w:sz="0" w:space="0" w:color="auto"/>
                <w:left w:val="none" w:sz="0" w:space="0" w:color="auto"/>
                <w:bottom w:val="none" w:sz="0" w:space="0" w:color="auto"/>
                <w:right w:val="none" w:sz="0" w:space="0" w:color="auto"/>
              </w:divBdr>
              <w:divsChild>
                <w:div w:id="171423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593229">
      <w:bodyDiv w:val="1"/>
      <w:marLeft w:val="0"/>
      <w:marRight w:val="0"/>
      <w:marTop w:val="0"/>
      <w:marBottom w:val="0"/>
      <w:divBdr>
        <w:top w:val="none" w:sz="0" w:space="0" w:color="auto"/>
        <w:left w:val="none" w:sz="0" w:space="0" w:color="auto"/>
        <w:bottom w:val="none" w:sz="0" w:space="0" w:color="auto"/>
        <w:right w:val="none" w:sz="0" w:space="0" w:color="auto"/>
      </w:divBdr>
    </w:div>
    <w:div w:id="715931878">
      <w:bodyDiv w:val="1"/>
      <w:marLeft w:val="0"/>
      <w:marRight w:val="0"/>
      <w:marTop w:val="0"/>
      <w:marBottom w:val="0"/>
      <w:divBdr>
        <w:top w:val="none" w:sz="0" w:space="0" w:color="auto"/>
        <w:left w:val="none" w:sz="0" w:space="0" w:color="auto"/>
        <w:bottom w:val="none" w:sz="0" w:space="0" w:color="auto"/>
        <w:right w:val="none" w:sz="0" w:space="0" w:color="auto"/>
      </w:divBdr>
      <w:divsChild>
        <w:div w:id="1092359851">
          <w:marLeft w:val="0"/>
          <w:marRight w:val="0"/>
          <w:marTop w:val="0"/>
          <w:marBottom w:val="0"/>
          <w:divBdr>
            <w:top w:val="none" w:sz="0" w:space="0" w:color="auto"/>
            <w:left w:val="none" w:sz="0" w:space="0" w:color="auto"/>
            <w:bottom w:val="none" w:sz="0" w:space="0" w:color="auto"/>
            <w:right w:val="none" w:sz="0" w:space="0" w:color="auto"/>
          </w:divBdr>
          <w:divsChild>
            <w:div w:id="246426315">
              <w:marLeft w:val="0"/>
              <w:marRight w:val="0"/>
              <w:marTop w:val="0"/>
              <w:marBottom w:val="0"/>
              <w:divBdr>
                <w:top w:val="none" w:sz="0" w:space="0" w:color="auto"/>
                <w:left w:val="none" w:sz="0" w:space="0" w:color="auto"/>
                <w:bottom w:val="none" w:sz="0" w:space="0" w:color="auto"/>
                <w:right w:val="none" w:sz="0" w:space="0" w:color="auto"/>
              </w:divBdr>
              <w:divsChild>
                <w:div w:id="2037850451">
                  <w:marLeft w:val="0"/>
                  <w:marRight w:val="0"/>
                  <w:marTop w:val="0"/>
                  <w:marBottom w:val="0"/>
                  <w:divBdr>
                    <w:top w:val="none" w:sz="0" w:space="0" w:color="auto"/>
                    <w:left w:val="none" w:sz="0" w:space="0" w:color="auto"/>
                    <w:bottom w:val="none" w:sz="0" w:space="0" w:color="auto"/>
                    <w:right w:val="none" w:sz="0" w:space="0" w:color="auto"/>
                  </w:divBdr>
                  <w:divsChild>
                    <w:div w:id="147221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411753">
      <w:bodyDiv w:val="1"/>
      <w:marLeft w:val="0"/>
      <w:marRight w:val="0"/>
      <w:marTop w:val="0"/>
      <w:marBottom w:val="0"/>
      <w:divBdr>
        <w:top w:val="none" w:sz="0" w:space="0" w:color="auto"/>
        <w:left w:val="none" w:sz="0" w:space="0" w:color="auto"/>
        <w:bottom w:val="none" w:sz="0" w:space="0" w:color="auto"/>
        <w:right w:val="none" w:sz="0" w:space="0" w:color="auto"/>
      </w:divBdr>
      <w:divsChild>
        <w:div w:id="39330559">
          <w:marLeft w:val="0"/>
          <w:marRight w:val="0"/>
          <w:marTop w:val="0"/>
          <w:marBottom w:val="0"/>
          <w:divBdr>
            <w:top w:val="none" w:sz="0" w:space="0" w:color="auto"/>
            <w:left w:val="none" w:sz="0" w:space="0" w:color="auto"/>
            <w:bottom w:val="none" w:sz="0" w:space="0" w:color="auto"/>
            <w:right w:val="none" w:sz="0" w:space="0" w:color="auto"/>
          </w:divBdr>
          <w:divsChild>
            <w:div w:id="844900228">
              <w:marLeft w:val="0"/>
              <w:marRight w:val="0"/>
              <w:marTop w:val="0"/>
              <w:marBottom w:val="0"/>
              <w:divBdr>
                <w:top w:val="none" w:sz="0" w:space="0" w:color="auto"/>
                <w:left w:val="none" w:sz="0" w:space="0" w:color="auto"/>
                <w:bottom w:val="none" w:sz="0" w:space="0" w:color="auto"/>
                <w:right w:val="none" w:sz="0" w:space="0" w:color="auto"/>
              </w:divBdr>
              <w:divsChild>
                <w:div w:id="77163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650707">
      <w:bodyDiv w:val="1"/>
      <w:marLeft w:val="0"/>
      <w:marRight w:val="0"/>
      <w:marTop w:val="0"/>
      <w:marBottom w:val="0"/>
      <w:divBdr>
        <w:top w:val="none" w:sz="0" w:space="0" w:color="auto"/>
        <w:left w:val="none" w:sz="0" w:space="0" w:color="auto"/>
        <w:bottom w:val="none" w:sz="0" w:space="0" w:color="auto"/>
        <w:right w:val="none" w:sz="0" w:space="0" w:color="auto"/>
      </w:divBdr>
      <w:divsChild>
        <w:div w:id="75324590">
          <w:marLeft w:val="0"/>
          <w:marRight w:val="0"/>
          <w:marTop w:val="0"/>
          <w:marBottom w:val="0"/>
          <w:divBdr>
            <w:top w:val="none" w:sz="0" w:space="0" w:color="auto"/>
            <w:left w:val="none" w:sz="0" w:space="0" w:color="auto"/>
            <w:bottom w:val="none" w:sz="0" w:space="0" w:color="auto"/>
            <w:right w:val="none" w:sz="0" w:space="0" w:color="auto"/>
          </w:divBdr>
          <w:divsChild>
            <w:div w:id="597061990">
              <w:marLeft w:val="0"/>
              <w:marRight w:val="0"/>
              <w:marTop w:val="0"/>
              <w:marBottom w:val="0"/>
              <w:divBdr>
                <w:top w:val="none" w:sz="0" w:space="0" w:color="auto"/>
                <w:left w:val="none" w:sz="0" w:space="0" w:color="auto"/>
                <w:bottom w:val="none" w:sz="0" w:space="0" w:color="auto"/>
                <w:right w:val="none" w:sz="0" w:space="0" w:color="auto"/>
              </w:divBdr>
              <w:divsChild>
                <w:div w:id="120147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175105">
      <w:bodyDiv w:val="1"/>
      <w:marLeft w:val="0"/>
      <w:marRight w:val="0"/>
      <w:marTop w:val="0"/>
      <w:marBottom w:val="0"/>
      <w:divBdr>
        <w:top w:val="none" w:sz="0" w:space="0" w:color="auto"/>
        <w:left w:val="none" w:sz="0" w:space="0" w:color="auto"/>
        <w:bottom w:val="none" w:sz="0" w:space="0" w:color="auto"/>
        <w:right w:val="none" w:sz="0" w:space="0" w:color="auto"/>
      </w:divBdr>
      <w:divsChild>
        <w:div w:id="101070373">
          <w:marLeft w:val="0"/>
          <w:marRight w:val="0"/>
          <w:marTop w:val="0"/>
          <w:marBottom w:val="0"/>
          <w:divBdr>
            <w:top w:val="none" w:sz="0" w:space="0" w:color="auto"/>
            <w:left w:val="none" w:sz="0" w:space="0" w:color="auto"/>
            <w:bottom w:val="none" w:sz="0" w:space="0" w:color="auto"/>
            <w:right w:val="none" w:sz="0" w:space="0" w:color="auto"/>
          </w:divBdr>
          <w:divsChild>
            <w:div w:id="641085827">
              <w:marLeft w:val="0"/>
              <w:marRight w:val="0"/>
              <w:marTop w:val="0"/>
              <w:marBottom w:val="0"/>
              <w:divBdr>
                <w:top w:val="none" w:sz="0" w:space="0" w:color="auto"/>
                <w:left w:val="none" w:sz="0" w:space="0" w:color="auto"/>
                <w:bottom w:val="none" w:sz="0" w:space="0" w:color="auto"/>
                <w:right w:val="none" w:sz="0" w:space="0" w:color="auto"/>
              </w:divBdr>
              <w:divsChild>
                <w:div w:id="146141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435257">
      <w:bodyDiv w:val="1"/>
      <w:marLeft w:val="0"/>
      <w:marRight w:val="0"/>
      <w:marTop w:val="0"/>
      <w:marBottom w:val="0"/>
      <w:divBdr>
        <w:top w:val="none" w:sz="0" w:space="0" w:color="auto"/>
        <w:left w:val="none" w:sz="0" w:space="0" w:color="auto"/>
        <w:bottom w:val="none" w:sz="0" w:space="0" w:color="auto"/>
        <w:right w:val="none" w:sz="0" w:space="0" w:color="auto"/>
      </w:divBdr>
      <w:divsChild>
        <w:div w:id="958996023">
          <w:marLeft w:val="0"/>
          <w:marRight w:val="0"/>
          <w:marTop w:val="0"/>
          <w:marBottom w:val="0"/>
          <w:divBdr>
            <w:top w:val="none" w:sz="0" w:space="0" w:color="auto"/>
            <w:left w:val="none" w:sz="0" w:space="0" w:color="auto"/>
            <w:bottom w:val="none" w:sz="0" w:space="0" w:color="auto"/>
            <w:right w:val="none" w:sz="0" w:space="0" w:color="auto"/>
          </w:divBdr>
          <w:divsChild>
            <w:div w:id="1216350657">
              <w:marLeft w:val="0"/>
              <w:marRight w:val="0"/>
              <w:marTop w:val="0"/>
              <w:marBottom w:val="0"/>
              <w:divBdr>
                <w:top w:val="none" w:sz="0" w:space="0" w:color="auto"/>
                <w:left w:val="none" w:sz="0" w:space="0" w:color="auto"/>
                <w:bottom w:val="none" w:sz="0" w:space="0" w:color="auto"/>
                <w:right w:val="none" w:sz="0" w:space="0" w:color="auto"/>
              </w:divBdr>
              <w:divsChild>
                <w:div w:id="143413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050973">
      <w:bodyDiv w:val="1"/>
      <w:marLeft w:val="0"/>
      <w:marRight w:val="0"/>
      <w:marTop w:val="0"/>
      <w:marBottom w:val="0"/>
      <w:divBdr>
        <w:top w:val="none" w:sz="0" w:space="0" w:color="auto"/>
        <w:left w:val="none" w:sz="0" w:space="0" w:color="auto"/>
        <w:bottom w:val="none" w:sz="0" w:space="0" w:color="auto"/>
        <w:right w:val="none" w:sz="0" w:space="0" w:color="auto"/>
      </w:divBdr>
    </w:div>
    <w:div w:id="960191018">
      <w:bodyDiv w:val="1"/>
      <w:marLeft w:val="0"/>
      <w:marRight w:val="0"/>
      <w:marTop w:val="0"/>
      <w:marBottom w:val="0"/>
      <w:divBdr>
        <w:top w:val="none" w:sz="0" w:space="0" w:color="auto"/>
        <w:left w:val="none" w:sz="0" w:space="0" w:color="auto"/>
        <w:bottom w:val="none" w:sz="0" w:space="0" w:color="auto"/>
        <w:right w:val="none" w:sz="0" w:space="0" w:color="auto"/>
      </w:divBdr>
      <w:divsChild>
        <w:div w:id="1100954283">
          <w:marLeft w:val="0"/>
          <w:marRight w:val="0"/>
          <w:marTop w:val="0"/>
          <w:marBottom w:val="0"/>
          <w:divBdr>
            <w:top w:val="none" w:sz="0" w:space="0" w:color="auto"/>
            <w:left w:val="none" w:sz="0" w:space="0" w:color="auto"/>
            <w:bottom w:val="none" w:sz="0" w:space="0" w:color="auto"/>
            <w:right w:val="none" w:sz="0" w:space="0" w:color="auto"/>
          </w:divBdr>
          <w:divsChild>
            <w:div w:id="1650866895">
              <w:marLeft w:val="0"/>
              <w:marRight w:val="0"/>
              <w:marTop w:val="0"/>
              <w:marBottom w:val="0"/>
              <w:divBdr>
                <w:top w:val="none" w:sz="0" w:space="0" w:color="auto"/>
                <w:left w:val="none" w:sz="0" w:space="0" w:color="auto"/>
                <w:bottom w:val="none" w:sz="0" w:space="0" w:color="auto"/>
                <w:right w:val="none" w:sz="0" w:space="0" w:color="auto"/>
              </w:divBdr>
              <w:divsChild>
                <w:div w:id="750079007">
                  <w:marLeft w:val="0"/>
                  <w:marRight w:val="0"/>
                  <w:marTop w:val="0"/>
                  <w:marBottom w:val="0"/>
                  <w:divBdr>
                    <w:top w:val="none" w:sz="0" w:space="0" w:color="auto"/>
                    <w:left w:val="none" w:sz="0" w:space="0" w:color="auto"/>
                    <w:bottom w:val="none" w:sz="0" w:space="0" w:color="auto"/>
                    <w:right w:val="none" w:sz="0" w:space="0" w:color="auto"/>
                  </w:divBdr>
                </w:div>
              </w:divsChild>
            </w:div>
            <w:div w:id="2061514721">
              <w:marLeft w:val="0"/>
              <w:marRight w:val="0"/>
              <w:marTop w:val="0"/>
              <w:marBottom w:val="0"/>
              <w:divBdr>
                <w:top w:val="none" w:sz="0" w:space="0" w:color="auto"/>
                <w:left w:val="none" w:sz="0" w:space="0" w:color="auto"/>
                <w:bottom w:val="none" w:sz="0" w:space="0" w:color="auto"/>
                <w:right w:val="none" w:sz="0" w:space="0" w:color="auto"/>
              </w:divBdr>
              <w:divsChild>
                <w:div w:id="110437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958473">
      <w:bodyDiv w:val="1"/>
      <w:marLeft w:val="0"/>
      <w:marRight w:val="0"/>
      <w:marTop w:val="0"/>
      <w:marBottom w:val="0"/>
      <w:divBdr>
        <w:top w:val="none" w:sz="0" w:space="0" w:color="auto"/>
        <w:left w:val="none" w:sz="0" w:space="0" w:color="auto"/>
        <w:bottom w:val="none" w:sz="0" w:space="0" w:color="auto"/>
        <w:right w:val="none" w:sz="0" w:space="0" w:color="auto"/>
      </w:divBdr>
      <w:divsChild>
        <w:div w:id="2044863298">
          <w:marLeft w:val="0"/>
          <w:marRight w:val="0"/>
          <w:marTop w:val="0"/>
          <w:marBottom w:val="0"/>
          <w:divBdr>
            <w:top w:val="none" w:sz="0" w:space="0" w:color="auto"/>
            <w:left w:val="none" w:sz="0" w:space="0" w:color="auto"/>
            <w:bottom w:val="none" w:sz="0" w:space="0" w:color="auto"/>
            <w:right w:val="none" w:sz="0" w:space="0" w:color="auto"/>
          </w:divBdr>
          <w:divsChild>
            <w:div w:id="733310179">
              <w:marLeft w:val="0"/>
              <w:marRight w:val="0"/>
              <w:marTop w:val="0"/>
              <w:marBottom w:val="0"/>
              <w:divBdr>
                <w:top w:val="none" w:sz="0" w:space="0" w:color="auto"/>
                <w:left w:val="none" w:sz="0" w:space="0" w:color="auto"/>
                <w:bottom w:val="none" w:sz="0" w:space="0" w:color="auto"/>
                <w:right w:val="none" w:sz="0" w:space="0" w:color="auto"/>
              </w:divBdr>
              <w:divsChild>
                <w:div w:id="158834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889374">
      <w:bodyDiv w:val="1"/>
      <w:marLeft w:val="0"/>
      <w:marRight w:val="0"/>
      <w:marTop w:val="0"/>
      <w:marBottom w:val="0"/>
      <w:divBdr>
        <w:top w:val="none" w:sz="0" w:space="0" w:color="auto"/>
        <w:left w:val="none" w:sz="0" w:space="0" w:color="auto"/>
        <w:bottom w:val="none" w:sz="0" w:space="0" w:color="auto"/>
        <w:right w:val="none" w:sz="0" w:space="0" w:color="auto"/>
      </w:divBdr>
      <w:divsChild>
        <w:div w:id="1564876387">
          <w:marLeft w:val="0"/>
          <w:marRight w:val="0"/>
          <w:marTop w:val="0"/>
          <w:marBottom w:val="0"/>
          <w:divBdr>
            <w:top w:val="none" w:sz="0" w:space="0" w:color="auto"/>
            <w:left w:val="none" w:sz="0" w:space="0" w:color="auto"/>
            <w:bottom w:val="none" w:sz="0" w:space="0" w:color="auto"/>
            <w:right w:val="none" w:sz="0" w:space="0" w:color="auto"/>
          </w:divBdr>
          <w:divsChild>
            <w:div w:id="585769929">
              <w:marLeft w:val="0"/>
              <w:marRight w:val="0"/>
              <w:marTop w:val="0"/>
              <w:marBottom w:val="0"/>
              <w:divBdr>
                <w:top w:val="none" w:sz="0" w:space="0" w:color="auto"/>
                <w:left w:val="none" w:sz="0" w:space="0" w:color="auto"/>
                <w:bottom w:val="none" w:sz="0" w:space="0" w:color="auto"/>
                <w:right w:val="none" w:sz="0" w:space="0" w:color="auto"/>
              </w:divBdr>
              <w:divsChild>
                <w:div w:id="283271056">
                  <w:marLeft w:val="0"/>
                  <w:marRight w:val="0"/>
                  <w:marTop w:val="0"/>
                  <w:marBottom w:val="0"/>
                  <w:divBdr>
                    <w:top w:val="none" w:sz="0" w:space="0" w:color="auto"/>
                    <w:left w:val="none" w:sz="0" w:space="0" w:color="auto"/>
                    <w:bottom w:val="none" w:sz="0" w:space="0" w:color="auto"/>
                    <w:right w:val="none" w:sz="0" w:space="0" w:color="auto"/>
                  </w:divBdr>
                </w:div>
                <w:div w:id="973483866">
                  <w:marLeft w:val="0"/>
                  <w:marRight w:val="0"/>
                  <w:marTop w:val="0"/>
                  <w:marBottom w:val="0"/>
                  <w:divBdr>
                    <w:top w:val="none" w:sz="0" w:space="0" w:color="auto"/>
                    <w:left w:val="none" w:sz="0" w:space="0" w:color="auto"/>
                    <w:bottom w:val="none" w:sz="0" w:space="0" w:color="auto"/>
                    <w:right w:val="none" w:sz="0" w:space="0" w:color="auto"/>
                  </w:divBdr>
                </w:div>
              </w:divsChild>
            </w:div>
            <w:div w:id="273096879">
              <w:marLeft w:val="0"/>
              <w:marRight w:val="0"/>
              <w:marTop w:val="0"/>
              <w:marBottom w:val="0"/>
              <w:divBdr>
                <w:top w:val="none" w:sz="0" w:space="0" w:color="auto"/>
                <w:left w:val="none" w:sz="0" w:space="0" w:color="auto"/>
                <w:bottom w:val="none" w:sz="0" w:space="0" w:color="auto"/>
                <w:right w:val="none" w:sz="0" w:space="0" w:color="auto"/>
              </w:divBdr>
              <w:divsChild>
                <w:div w:id="174961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265232">
      <w:bodyDiv w:val="1"/>
      <w:marLeft w:val="0"/>
      <w:marRight w:val="0"/>
      <w:marTop w:val="0"/>
      <w:marBottom w:val="0"/>
      <w:divBdr>
        <w:top w:val="none" w:sz="0" w:space="0" w:color="auto"/>
        <w:left w:val="none" w:sz="0" w:space="0" w:color="auto"/>
        <w:bottom w:val="none" w:sz="0" w:space="0" w:color="auto"/>
        <w:right w:val="none" w:sz="0" w:space="0" w:color="auto"/>
      </w:divBdr>
      <w:divsChild>
        <w:div w:id="1735471115">
          <w:marLeft w:val="0"/>
          <w:marRight w:val="0"/>
          <w:marTop w:val="0"/>
          <w:marBottom w:val="0"/>
          <w:divBdr>
            <w:top w:val="none" w:sz="0" w:space="0" w:color="auto"/>
            <w:left w:val="none" w:sz="0" w:space="0" w:color="auto"/>
            <w:bottom w:val="none" w:sz="0" w:space="0" w:color="auto"/>
            <w:right w:val="none" w:sz="0" w:space="0" w:color="auto"/>
          </w:divBdr>
          <w:divsChild>
            <w:div w:id="2058896355">
              <w:marLeft w:val="0"/>
              <w:marRight w:val="0"/>
              <w:marTop w:val="0"/>
              <w:marBottom w:val="0"/>
              <w:divBdr>
                <w:top w:val="none" w:sz="0" w:space="0" w:color="auto"/>
                <w:left w:val="none" w:sz="0" w:space="0" w:color="auto"/>
                <w:bottom w:val="none" w:sz="0" w:space="0" w:color="auto"/>
                <w:right w:val="none" w:sz="0" w:space="0" w:color="auto"/>
              </w:divBdr>
              <w:divsChild>
                <w:div w:id="129413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588174">
      <w:bodyDiv w:val="1"/>
      <w:marLeft w:val="0"/>
      <w:marRight w:val="0"/>
      <w:marTop w:val="0"/>
      <w:marBottom w:val="0"/>
      <w:divBdr>
        <w:top w:val="none" w:sz="0" w:space="0" w:color="auto"/>
        <w:left w:val="none" w:sz="0" w:space="0" w:color="auto"/>
        <w:bottom w:val="none" w:sz="0" w:space="0" w:color="auto"/>
        <w:right w:val="none" w:sz="0" w:space="0" w:color="auto"/>
      </w:divBdr>
      <w:divsChild>
        <w:div w:id="307132369">
          <w:marLeft w:val="0"/>
          <w:marRight w:val="0"/>
          <w:marTop w:val="0"/>
          <w:marBottom w:val="0"/>
          <w:divBdr>
            <w:top w:val="none" w:sz="0" w:space="0" w:color="auto"/>
            <w:left w:val="none" w:sz="0" w:space="0" w:color="auto"/>
            <w:bottom w:val="none" w:sz="0" w:space="0" w:color="auto"/>
            <w:right w:val="none" w:sz="0" w:space="0" w:color="auto"/>
          </w:divBdr>
          <w:divsChild>
            <w:div w:id="739593599">
              <w:marLeft w:val="0"/>
              <w:marRight w:val="0"/>
              <w:marTop w:val="0"/>
              <w:marBottom w:val="0"/>
              <w:divBdr>
                <w:top w:val="none" w:sz="0" w:space="0" w:color="auto"/>
                <w:left w:val="none" w:sz="0" w:space="0" w:color="auto"/>
                <w:bottom w:val="none" w:sz="0" w:space="0" w:color="auto"/>
                <w:right w:val="none" w:sz="0" w:space="0" w:color="auto"/>
              </w:divBdr>
              <w:divsChild>
                <w:div w:id="195038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404935">
      <w:bodyDiv w:val="1"/>
      <w:marLeft w:val="0"/>
      <w:marRight w:val="0"/>
      <w:marTop w:val="0"/>
      <w:marBottom w:val="0"/>
      <w:divBdr>
        <w:top w:val="none" w:sz="0" w:space="0" w:color="auto"/>
        <w:left w:val="none" w:sz="0" w:space="0" w:color="auto"/>
        <w:bottom w:val="none" w:sz="0" w:space="0" w:color="auto"/>
        <w:right w:val="none" w:sz="0" w:space="0" w:color="auto"/>
      </w:divBdr>
    </w:div>
    <w:div w:id="1236089414">
      <w:bodyDiv w:val="1"/>
      <w:marLeft w:val="0"/>
      <w:marRight w:val="0"/>
      <w:marTop w:val="0"/>
      <w:marBottom w:val="0"/>
      <w:divBdr>
        <w:top w:val="none" w:sz="0" w:space="0" w:color="auto"/>
        <w:left w:val="none" w:sz="0" w:space="0" w:color="auto"/>
        <w:bottom w:val="none" w:sz="0" w:space="0" w:color="auto"/>
        <w:right w:val="none" w:sz="0" w:space="0" w:color="auto"/>
      </w:divBdr>
      <w:divsChild>
        <w:div w:id="879246906">
          <w:marLeft w:val="0"/>
          <w:marRight w:val="0"/>
          <w:marTop w:val="0"/>
          <w:marBottom w:val="0"/>
          <w:divBdr>
            <w:top w:val="none" w:sz="0" w:space="0" w:color="auto"/>
            <w:left w:val="none" w:sz="0" w:space="0" w:color="auto"/>
            <w:bottom w:val="none" w:sz="0" w:space="0" w:color="auto"/>
            <w:right w:val="none" w:sz="0" w:space="0" w:color="auto"/>
          </w:divBdr>
          <w:divsChild>
            <w:div w:id="685638971">
              <w:marLeft w:val="0"/>
              <w:marRight w:val="0"/>
              <w:marTop w:val="0"/>
              <w:marBottom w:val="0"/>
              <w:divBdr>
                <w:top w:val="none" w:sz="0" w:space="0" w:color="auto"/>
                <w:left w:val="none" w:sz="0" w:space="0" w:color="auto"/>
                <w:bottom w:val="none" w:sz="0" w:space="0" w:color="auto"/>
                <w:right w:val="none" w:sz="0" w:space="0" w:color="auto"/>
              </w:divBdr>
              <w:divsChild>
                <w:div w:id="17669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78300">
      <w:bodyDiv w:val="1"/>
      <w:marLeft w:val="0"/>
      <w:marRight w:val="0"/>
      <w:marTop w:val="0"/>
      <w:marBottom w:val="0"/>
      <w:divBdr>
        <w:top w:val="none" w:sz="0" w:space="0" w:color="auto"/>
        <w:left w:val="none" w:sz="0" w:space="0" w:color="auto"/>
        <w:bottom w:val="none" w:sz="0" w:space="0" w:color="auto"/>
        <w:right w:val="none" w:sz="0" w:space="0" w:color="auto"/>
      </w:divBdr>
      <w:divsChild>
        <w:div w:id="1176194322">
          <w:marLeft w:val="0"/>
          <w:marRight w:val="0"/>
          <w:marTop w:val="0"/>
          <w:marBottom w:val="0"/>
          <w:divBdr>
            <w:top w:val="none" w:sz="0" w:space="0" w:color="auto"/>
            <w:left w:val="none" w:sz="0" w:space="0" w:color="auto"/>
            <w:bottom w:val="none" w:sz="0" w:space="0" w:color="auto"/>
            <w:right w:val="none" w:sz="0" w:space="0" w:color="auto"/>
          </w:divBdr>
          <w:divsChild>
            <w:div w:id="596015544">
              <w:marLeft w:val="0"/>
              <w:marRight w:val="0"/>
              <w:marTop w:val="0"/>
              <w:marBottom w:val="0"/>
              <w:divBdr>
                <w:top w:val="none" w:sz="0" w:space="0" w:color="auto"/>
                <w:left w:val="none" w:sz="0" w:space="0" w:color="auto"/>
                <w:bottom w:val="none" w:sz="0" w:space="0" w:color="auto"/>
                <w:right w:val="none" w:sz="0" w:space="0" w:color="auto"/>
              </w:divBdr>
              <w:divsChild>
                <w:div w:id="155866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03771">
      <w:bodyDiv w:val="1"/>
      <w:marLeft w:val="0"/>
      <w:marRight w:val="0"/>
      <w:marTop w:val="0"/>
      <w:marBottom w:val="0"/>
      <w:divBdr>
        <w:top w:val="none" w:sz="0" w:space="0" w:color="auto"/>
        <w:left w:val="none" w:sz="0" w:space="0" w:color="auto"/>
        <w:bottom w:val="none" w:sz="0" w:space="0" w:color="auto"/>
        <w:right w:val="none" w:sz="0" w:space="0" w:color="auto"/>
      </w:divBdr>
    </w:div>
    <w:div w:id="1410926869">
      <w:bodyDiv w:val="1"/>
      <w:marLeft w:val="0"/>
      <w:marRight w:val="0"/>
      <w:marTop w:val="0"/>
      <w:marBottom w:val="0"/>
      <w:divBdr>
        <w:top w:val="none" w:sz="0" w:space="0" w:color="auto"/>
        <w:left w:val="none" w:sz="0" w:space="0" w:color="auto"/>
        <w:bottom w:val="none" w:sz="0" w:space="0" w:color="auto"/>
        <w:right w:val="none" w:sz="0" w:space="0" w:color="auto"/>
      </w:divBdr>
      <w:divsChild>
        <w:div w:id="1402871609">
          <w:marLeft w:val="0"/>
          <w:marRight w:val="0"/>
          <w:marTop w:val="0"/>
          <w:marBottom w:val="0"/>
          <w:divBdr>
            <w:top w:val="none" w:sz="0" w:space="0" w:color="auto"/>
            <w:left w:val="none" w:sz="0" w:space="0" w:color="auto"/>
            <w:bottom w:val="none" w:sz="0" w:space="0" w:color="auto"/>
            <w:right w:val="none" w:sz="0" w:space="0" w:color="auto"/>
          </w:divBdr>
          <w:divsChild>
            <w:div w:id="132020088">
              <w:marLeft w:val="0"/>
              <w:marRight w:val="0"/>
              <w:marTop w:val="0"/>
              <w:marBottom w:val="0"/>
              <w:divBdr>
                <w:top w:val="none" w:sz="0" w:space="0" w:color="auto"/>
                <w:left w:val="none" w:sz="0" w:space="0" w:color="auto"/>
                <w:bottom w:val="none" w:sz="0" w:space="0" w:color="auto"/>
                <w:right w:val="none" w:sz="0" w:space="0" w:color="auto"/>
              </w:divBdr>
              <w:divsChild>
                <w:div w:id="139581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525393">
      <w:bodyDiv w:val="1"/>
      <w:marLeft w:val="0"/>
      <w:marRight w:val="0"/>
      <w:marTop w:val="0"/>
      <w:marBottom w:val="0"/>
      <w:divBdr>
        <w:top w:val="none" w:sz="0" w:space="0" w:color="auto"/>
        <w:left w:val="none" w:sz="0" w:space="0" w:color="auto"/>
        <w:bottom w:val="none" w:sz="0" w:space="0" w:color="auto"/>
        <w:right w:val="none" w:sz="0" w:space="0" w:color="auto"/>
      </w:divBdr>
    </w:div>
    <w:div w:id="1449661296">
      <w:bodyDiv w:val="1"/>
      <w:marLeft w:val="0"/>
      <w:marRight w:val="0"/>
      <w:marTop w:val="0"/>
      <w:marBottom w:val="0"/>
      <w:divBdr>
        <w:top w:val="none" w:sz="0" w:space="0" w:color="auto"/>
        <w:left w:val="none" w:sz="0" w:space="0" w:color="auto"/>
        <w:bottom w:val="none" w:sz="0" w:space="0" w:color="auto"/>
        <w:right w:val="none" w:sz="0" w:space="0" w:color="auto"/>
      </w:divBdr>
      <w:divsChild>
        <w:div w:id="2078278104">
          <w:marLeft w:val="0"/>
          <w:marRight w:val="0"/>
          <w:marTop w:val="0"/>
          <w:marBottom w:val="0"/>
          <w:divBdr>
            <w:top w:val="none" w:sz="0" w:space="0" w:color="auto"/>
            <w:left w:val="none" w:sz="0" w:space="0" w:color="auto"/>
            <w:bottom w:val="none" w:sz="0" w:space="0" w:color="auto"/>
            <w:right w:val="none" w:sz="0" w:space="0" w:color="auto"/>
          </w:divBdr>
          <w:divsChild>
            <w:div w:id="1455517754">
              <w:marLeft w:val="0"/>
              <w:marRight w:val="0"/>
              <w:marTop w:val="0"/>
              <w:marBottom w:val="0"/>
              <w:divBdr>
                <w:top w:val="none" w:sz="0" w:space="0" w:color="auto"/>
                <w:left w:val="none" w:sz="0" w:space="0" w:color="auto"/>
                <w:bottom w:val="none" w:sz="0" w:space="0" w:color="auto"/>
                <w:right w:val="none" w:sz="0" w:space="0" w:color="auto"/>
              </w:divBdr>
              <w:divsChild>
                <w:div w:id="184316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899103">
      <w:bodyDiv w:val="1"/>
      <w:marLeft w:val="0"/>
      <w:marRight w:val="0"/>
      <w:marTop w:val="0"/>
      <w:marBottom w:val="0"/>
      <w:divBdr>
        <w:top w:val="none" w:sz="0" w:space="0" w:color="auto"/>
        <w:left w:val="none" w:sz="0" w:space="0" w:color="auto"/>
        <w:bottom w:val="none" w:sz="0" w:space="0" w:color="auto"/>
        <w:right w:val="none" w:sz="0" w:space="0" w:color="auto"/>
      </w:divBdr>
    </w:div>
    <w:div w:id="1511066365">
      <w:bodyDiv w:val="1"/>
      <w:marLeft w:val="0"/>
      <w:marRight w:val="0"/>
      <w:marTop w:val="0"/>
      <w:marBottom w:val="0"/>
      <w:divBdr>
        <w:top w:val="none" w:sz="0" w:space="0" w:color="auto"/>
        <w:left w:val="none" w:sz="0" w:space="0" w:color="auto"/>
        <w:bottom w:val="none" w:sz="0" w:space="0" w:color="auto"/>
        <w:right w:val="none" w:sz="0" w:space="0" w:color="auto"/>
      </w:divBdr>
      <w:divsChild>
        <w:div w:id="163136032">
          <w:marLeft w:val="0"/>
          <w:marRight w:val="0"/>
          <w:marTop w:val="0"/>
          <w:marBottom w:val="0"/>
          <w:divBdr>
            <w:top w:val="none" w:sz="0" w:space="0" w:color="auto"/>
            <w:left w:val="none" w:sz="0" w:space="0" w:color="auto"/>
            <w:bottom w:val="none" w:sz="0" w:space="0" w:color="auto"/>
            <w:right w:val="none" w:sz="0" w:space="0" w:color="auto"/>
          </w:divBdr>
          <w:divsChild>
            <w:div w:id="1697804686">
              <w:marLeft w:val="0"/>
              <w:marRight w:val="0"/>
              <w:marTop w:val="0"/>
              <w:marBottom w:val="0"/>
              <w:divBdr>
                <w:top w:val="none" w:sz="0" w:space="0" w:color="auto"/>
                <w:left w:val="none" w:sz="0" w:space="0" w:color="auto"/>
                <w:bottom w:val="none" w:sz="0" w:space="0" w:color="auto"/>
                <w:right w:val="none" w:sz="0" w:space="0" w:color="auto"/>
              </w:divBdr>
              <w:divsChild>
                <w:div w:id="210306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08890">
      <w:bodyDiv w:val="1"/>
      <w:marLeft w:val="0"/>
      <w:marRight w:val="0"/>
      <w:marTop w:val="0"/>
      <w:marBottom w:val="0"/>
      <w:divBdr>
        <w:top w:val="none" w:sz="0" w:space="0" w:color="auto"/>
        <w:left w:val="none" w:sz="0" w:space="0" w:color="auto"/>
        <w:bottom w:val="none" w:sz="0" w:space="0" w:color="auto"/>
        <w:right w:val="none" w:sz="0" w:space="0" w:color="auto"/>
      </w:divBdr>
      <w:divsChild>
        <w:div w:id="65348022">
          <w:marLeft w:val="0"/>
          <w:marRight w:val="0"/>
          <w:marTop w:val="0"/>
          <w:marBottom w:val="0"/>
          <w:divBdr>
            <w:top w:val="none" w:sz="0" w:space="0" w:color="auto"/>
            <w:left w:val="none" w:sz="0" w:space="0" w:color="auto"/>
            <w:bottom w:val="none" w:sz="0" w:space="0" w:color="auto"/>
            <w:right w:val="none" w:sz="0" w:space="0" w:color="auto"/>
          </w:divBdr>
          <w:divsChild>
            <w:div w:id="743917069">
              <w:marLeft w:val="0"/>
              <w:marRight w:val="0"/>
              <w:marTop w:val="0"/>
              <w:marBottom w:val="0"/>
              <w:divBdr>
                <w:top w:val="none" w:sz="0" w:space="0" w:color="auto"/>
                <w:left w:val="none" w:sz="0" w:space="0" w:color="auto"/>
                <w:bottom w:val="none" w:sz="0" w:space="0" w:color="auto"/>
                <w:right w:val="none" w:sz="0" w:space="0" w:color="auto"/>
              </w:divBdr>
              <w:divsChild>
                <w:div w:id="40530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370447">
      <w:bodyDiv w:val="1"/>
      <w:marLeft w:val="0"/>
      <w:marRight w:val="0"/>
      <w:marTop w:val="0"/>
      <w:marBottom w:val="0"/>
      <w:divBdr>
        <w:top w:val="none" w:sz="0" w:space="0" w:color="auto"/>
        <w:left w:val="none" w:sz="0" w:space="0" w:color="auto"/>
        <w:bottom w:val="none" w:sz="0" w:space="0" w:color="auto"/>
        <w:right w:val="none" w:sz="0" w:space="0" w:color="auto"/>
      </w:divBdr>
      <w:divsChild>
        <w:div w:id="309793082">
          <w:marLeft w:val="0"/>
          <w:marRight w:val="0"/>
          <w:marTop w:val="0"/>
          <w:marBottom w:val="0"/>
          <w:divBdr>
            <w:top w:val="none" w:sz="0" w:space="0" w:color="auto"/>
            <w:left w:val="none" w:sz="0" w:space="0" w:color="auto"/>
            <w:bottom w:val="none" w:sz="0" w:space="0" w:color="auto"/>
            <w:right w:val="none" w:sz="0" w:space="0" w:color="auto"/>
          </w:divBdr>
          <w:divsChild>
            <w:div w:id="2040348370">
              <w:marLeft w:val="0"/>
              <w:marRight w:val="0"/>
              <w:marTop w:val="0"/>
              <w:marBottom w:val="0"/>
              <w:divBdr>
                <w:top w:val="none" w:sz="0" w:space="0" w:color="auto"/>
                <w:left w:val="none" w:sz="0" w:space="0" w:color="auto"/>
                <w:bottom w:val="none" w:sz="0" w:space="0" w:color="auto"/>
                <w:right w:val="none" w:sz="0" w:space="0" w:color="auto"/>
              </w:divBdr>
              <w:divsChild>
                <w:div w:id="75802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679334">
      <w:bodyDiv w:val="1"/>
      <w:marLeft w:val="0"/>
      <w:marRight w:val="0"/>
      <w:marTop w:val="0"/>
      <w:marBottom w:val="0"/>
      <w:divBdr>
        <w:top w:val="none" w:sz="0" w:space="0" w:color="auto"/>
        <w:left w:val="none" w:sz="0" w:space="0" w:color="auto"/>
        <w:bottom w:val="none" w:sz="0" w:space="0" w:color="auto"/>
        <w:right w:val="none" w:sz="0" w:space="0" w:color="auto"/>
      </w:divBdr>
      <w:divsChild>
        <w:div w:id="1504975856">
          <w:marLeft w:val="0"/>
          <w:marRight w:val="0"/>
          <w:marTop w:val="0"/>
          <w:marBottom w:val="0"/>
          <w:divBdr>
            <w:top w:val="none" w:sz="0" w:space="0" w:color="auto"/>
            <w:left w:val="none" w:sz="0" w:space="0" w:color="auto"/>
            <w:bottom w:val="none" w:sz="0" w:space="0" w:color="auto"/>
            <w:right w:val="none" w:sz="0" w:space="0" w:color="auto"/>
          </w:divBdr>
          <w:divsChild>
            <w:div w:id="1078408525">
              <w:marLeft w:val="0"/>
              <w:marRight w:val="0"/>
              <w:marTop w:val="0"/>
              <w:marBottom w:val="0"/>
              <w:divBdr>
                <w:top w:val="none" w:sz="0" w:space="0" w:color="auto"/>
                <w:left w:val="none" w:sz="0" w:space="0" w:color="auto"/>
                <w:bottom w:val="none" w:sz="0" w:space="0" w:color="auto"/>
                <w:right w:val="none" w:sz="0" w:space="0" w:color="auto"/>
              </w:divBdr>
              <w:divsChild>
                <w:div w:id="116544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1121">
      <w:bodyDiv w:val="1"/>
      <w:marLeft w:val="0"/>
      <w:marRight w:val="0"/>
      <w:marTop w:val="0"/>
      <w:marBottom w:val="0"/>
      <w:divBdr>
        <w:top w:val="none" w:sz="0" w:space="0" w:color="auto"/>
        <w:left w:val="none" w:sz="0" w:space="0" w:color="auto"/>
        <w:bottom w:val="none" w:sz="0" w:space="0" w:color="auto"/>
        <w:right w:val="none" w:sz="0" w:space="0" w:color="auto"/>
      </w:divBdr>
      <w:divsChild>
        <w:div w:id="203371266">
          <w:marLeft w:val="0"/>
          <w:marRight w:val="0"/>
          <w:marTop w:val="0"/>
          <w:marBottom w:val="0"/>
          <w:divBdr>
            <w:top w:val="none" w:sz="0" w:space="0" w:color="auto"/>
            <w:left w:val="none" w:sz="0" w:space="0" w:color="auto"/>
            <w:bottom w:val="none" w:sz="0" w:space="0" w:color="auto"/>
            <w:right w:val="none" w:sz="0" w:space="0" w:color="auto"/>
          </w:divBdr>
          <w:divsChild>
            <w:div w:id="888033489">
              <w:marLeft w:val="0"/>
              <w:marRight w:val="0"/>
              <w:marTop w:val="0"/>
              <w:marBottom w:val="0"/>
              <w:divBdr>
                <w:top w:val="none" w:sz="0" w:space="0" w:color="auto"/>
                <w:left w:val="none" w:sz="0" w:space="0" w:color="auto"/>
                <w:bottom w:val="none" w:sz="0" w:space="0" w:color="auto"/>
                <w:right w:val="none" w:sz="0" w:space="0" w:color="auto"/>
              </w:divBdr>
              <w:divsChild>
                <w:div w:id="13361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85816">
      <w:bodyDiv w:val="1"/>
      <w:marLeft w:val="0"/>
      <w:marRight w:val="0"/>
      <w:marTop w:val="0"/>
      <w:marBottom w:val="0"/>
      <w:divBdr>
        <w:top w:val="none" w:sz="0" w:space="0" w:color="auto"/>
        <w:left w:val="none" w:sz="0" w:space="0" w:color="auto"/>
        <w:bottom w:val="none" w:sz="0" w:space="0" w:color="auto"/>
        <w:right w:val="none" w:sz="0" w:space="0" w:color="auto"/>
      </w:divBdr>
    </w:div>
    <w:div w:id="1650329967">
      <w:bodyDiv w:val="1"/>
      <w:marLeft w:val="0"/>
      <w:marRight w:val="0"/>
      <w:marTop w:val="0"/>
      <w:marBottom w:val="0"/>
      <w:divBdr>
        <w:top w:val="none" w:sz="0" w:space="0" w:color="auto"/>
        <w:left w:val="none" w:sz="0" w:space="0" w:color="auto"/>
        <w:bottom w:val="none" w:sz="0" w:space="0" w:color="auto"/>
        <w:right w:val="none" w:sz="0" w:space="0" w:color="auto"/>
      </w:divBdr>
      <w:divsChild>
        <w:div w:id="896358062">
          <w:marLeft w:val="0"/>
          <w:marRight w:val="0"/>
          <w:marTop w:val="0"/>
          <w:marBottom w:val="0"/>
          <w:divBdr>
            <w:top w:val="none" w:sz="0" w:space="0" w:color="auto"/>
            <w:left w:val="none" w:sz="0" w:space="0" w:color="auto"/>
            <w:bottom w:val="none" w:sz="0" w:space="0" w:color="auto"/>
            <w:right w:val="none" w:sz="0" w:space="0" w:color="auto"/>
          </w:divBdr>
          <w:divsChild>
            <w:div w:id="1629891341">
              <w:marLeft w:val="0"/>
              <w:marRight w:val="0"/>
              <w:marTop w:val="0"/>
              <w:marBottom w:val="0"/>
              <w:divBdr>
                <w:top w:val="none" w:sz="0" w:space="0" w:color="auto"/>
                <w:left w:val="none" w:sz="0" w:space="0" w:color="auto"/>
                <w:bottom w:val="none" w:sz="0" w:space="0" w:color="auto"/>
                <w:right w:val="none" w:sz="0" w:space="0" w:color="auto"/>
              </w:divBdr>
              <w:divsChild>
                <w:div w:id="386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666244">
      <w:bodyDiv w:val="1"/>
      <w:marLeft w:val="0"/>
      <w:marRight w:val="0"/>
      <w:marTop w:val="0"/>
      <w:marBottom w:val="0"/>
      <w:divBdr>
        <w:top w:val="none" w:sz="0" w:space="0" w:color="auto"/>
        <w:left w:val="none" w:sz="0" w:space="0" w:color="auto"/>
        <w:bottom w:val="none" w:sz="0" w:space="0" w:color="auto"/>
        <w:right w:val="none" w:sz="0" w:space="0" w:color="auto"/>
      </w:divBdr>
      <w:divsChild>
        <w:div w:id="1529830476">
          <w:marLeft w:val="0"/>
          <w:marRight w:val="0"/>
          <w:marTop w:val="0"/>
          <w:marBottom w:val="0"/>
          <w:divBdr>
            <w:top w:val="none" w:sz="0" w:space="0" w:color="auto"/>
            <w:left w:val="none" w:sz="0" w:space="0" w:color="auto"/>
            <w:bottom w:val="none" w:sz="0" w:space="0" w:color="auto"/>
            <w:right w:val="none" w:sz="0" w:space="0" w:color="auto"/>
          </w:divBdr>
          <w:divsChild>
            <w:div w:id="285350656">
              <w:marLeft w:val="0"/>
              <w:marRight w:val="0"/>
              <w:marTop w:val="0"/>
              <w:marBottom w:val="0"/>
              <w:divBdr>
                <w:top w:val="none" w:sz="0" w:space="0" w:color="auto"/>
                <w:left w:val="none" w:sz="0" w:space="0" w:color="auto"/>
                <w:bottom w:val="none" w:sz="0" w:space="0" w:color="auto"/>
                <w:right w:val="none" w:sz="0" w:space="0" w:color="auto"/>
              </w:divBdr>
              <w:divsChild>
                <w:div w:id="80898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438863">
      <w:bodyDiv w:val="1"/>
      <w:marLeft w:val="0"/>
      <w:marRight w:val="0"/>
      <w:marTop w:val="0"/>
      <w:marBottom w:val="0"/>
      <w:divBdr>
        <w:top w:val="none" w:sz="0" w:space="0" w:color="auto"/>
        <w:left w:val="none" w:sz="0" w:space="0" w:color="auto"/>
        <w:bottom w:val="none" w:sz="0" w:space="0" w:color="auto"/>
        <w:right w:val="none" w:sz="0" w:space="0" w:color="auto"/>
      </w:divBdr>
    </w:div>
    <w:div w:id="1898316740">
      <w:bodyDiv w:val="1"/>
      <w:marLeft w:val="0"/>
      <w:marRight w:val="0"/>
      <w:marTop w:val="0"/>
      <w:marBottom w:val="0"/>
      <w:divBdr>
        <w:top w:val="none" w:sz="0" w:space="0" w:color="auto"/>
        <w:left w:val="none" w:sz="0" w:space="0" w:color="auto"/>
        <w:bottom w:val="none" w:sz="0" w:space="0" w:color="auto"/>
        <w:right w:val="none" w:sz="0" w:space="0" w:color="auto"/>
      </w:divBdr>
      <w:divsChild>
        <w:div w:id="1682970572">
          <w:marLeft w:val="0"/>
          <w:marRight w:val="0"/>
          <w:marTop w:val="0"/>
          <w:marBottom w:val="0"/>
          <w:divBdr>
            <w:top w:val="none" w:sz="0" w:space="0" w:color="auto"/>
            <w:left w:val="none" w:sz="0" w:space="0" w:color="auto"/>
            <w:bottom w:val="none" w:sz="0" w:space="0" w:color="auto"/>
            <w:right w:val="none" w:sz="0" w:space="0" w:color="auto"/>
          </w:divBdr>
          <w:divsChild>
            <w:div w:id="655305480">
              <w:marLeft w:val="0"/>
              <w:marRight w:val="0"/>
              <w:marTop w:val="0"/>
              <w:marBottom w:val="0"/>
              <w:divBdr>
                <w:top w:val="none" w:sz="0" w:space="0" w:color="auto"/>
                <w:left w:val="none" w:sz="0" w:space="0" w:color="auto"/>
                <w:bottom w:val="none" w:sz="0" w:space="0" w:color="auto"/>
                <w:right w:val="none" w:sz="0" w:space="0" w:color="auto"/>
              </w:divBdr>
              <w:divsChild>
                <w:div w:id="19539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643556">
      <w:bodyDiv w:val="1"/>
      <w:marLeft w:val="0"/>
      <w:marRight w:val="0"/>
      <w:marTop w:val="0"/>
      <w:marBottom w:val="0"/>
      <w:divBdr>
        <w:top w:val="none" w:sz="0" w:space="0" w:color="auto"/>
        <w:left w:val="none" w:sz="0" w:space="0" w:color="auto"/>
        <w:bottom w:val="none" w:sz="0" w:space="0" w:color="auto"/>
        <w:right w:val="none" w:sz="0" w:space="0" w:color="auto"/>
      </w:divBdr>
      <w:divsChild>
        <w:div w:id="2106412978">
          <w:marLeft w:val="0"/>
          <w:marRight w:val="0"/>
          <w:marTop w:val="0"/>
          <w:marBottom w:val="0"/>
          <w:divBdr>
            <w:top w:val="none" w:sz="0" w:space="0" w:color="auto"/>
            <w:left w:val="none" w:sz="0" w:space="0" w:color="auto"/>
            <w:bottom w:val="none" w:sz="0" w:space="0" w:color="auto"/>
            <w:right w:val="none" w:sz="0" w:space="0" w:color="auto"/>
          </w:divBdr>
          <w:divsChild>
            <w:div w:id="1335912262">
              <w:marLeft w:val="0"/>
              <w:marRight w:val="0"/>
              <w:marTop w:val="0"/>
              <w:marBottom w:val="0"/>
              <w:divBdr>
                <w:top w:val="none" w:sz="0" w:space="0" w:color="auto"/>
                <w:left w:val="none" w:sz="0" w:space="0" w:color="auto"/>
                <w:bottom w:val="none" w:sz="0" w:space="0" w:color="auto"/>
                <w:right w:val="none" w:sz="0" w:space="0" w:color="auto"/>
              </w:divBdr>
              <w:divsChild>
                <w:div w:id="180854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101129">
      <w:bodyDiv w:val="1"/>
      <w:marLeft w:val="0"/>
      <w:marRight w:val="0"/>
      <w:marTop w:val="0"/>
      <w:marBottom w:val="0"/>
      <w:divBdr>
        <w:top w:val="none" w:sz="0" w:space="0" w:color="auto"/>
        <w:left w:val="none" w:sz="0" w:space="0" w:color="auto"/>
        <w:bottom w:val="none" w:sz="0" w:space="0" w:color="auto"/>
        <w:right w:val="none" w:sz="0" w:space="0" w:color="auto"/>
      </w:divBdr>
      <w:divsChild>
        <w:div w:id="200366930">
          <w:marLeft w:val="0"/>
          <w:marRight w:val="0"/>
          <w:marTop w:val="0"/>
          <w:marBottom w:val="0"/>
          <w:divBdr>
            <w:top w:val="none" w:sz="0" w:space="0" w:color="auto"/>
            <w:left w:val="none" w:sz="0" w:space="0" w:color="auto"/>
            <w:bottom w:val="none" w:sz="0" w:space="0" w:color="auto"/>
            <w:right w:val="none" w:sz="0" w:space="0" w:color="auto"/>
          </w:divBdr>
          <w:divsChild>
            <w:div w:id="1924025319">
              <w:marLeft w:val="0"/>
              <w:marRight w:val="0"/>
              <w:marTop w:val="0"/>
              <w:marBottom w:val="0"/>
              <w:divBdr>
                <w:top w:val="none" w:sz="0" w:space="0" w:color="auto"/>
                <w:left w:val="none" w:sz="0" w:space="0" w:color="auto"/>
                <w:bottom w:val="none" w:sz="0" w:space="0" w:color="auto"/>
                <w:right w:val="none" w:sz="0" w:space="0" w:color="auto"/>
              </w:divBdr>
              <w:divsChild>
                <w:div w:id="91115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44110">
      <w:bodyDiv w:val="1"/>
      <w:marLeft w:val="0"/>
      <w:marRight w:val="0"/>
      <w:marTop w:val="0"/>
      <w:marBottom w:val="0"/>
      <w:divBdr>
        <w:top w:val="none" w:sz="0" w:space="0" w:color="auto"/>
        <w:left w:val="none" w:sz="0" w:space="0" w:color="auto"/>
        <w:bottom w:val="none" w:sz="0" w:space="0" w:color="auto"/>
        <w:right w:val="none" w:sz="0" w:space="0" w:color="auto"/>
      </w:divBdr>
    </w:div>
    <w:div w:id="2049798870">
      <w:bodyDiv w:val="1"/>
      <w:marLeft w:val="0"/>
      <w:marRight w:val="0"/>
      <w:marTop w:val="0"/>
      <w:marBottom w:val="0"/>
      <w:divBdr>
        <w:top w:val="none" w:sz="0" w:space="0" w:color="auto"/>
        <w:left w:val="none" w:sz="0" w:space="0" w:color="auto"/>
        <w:bottom w:val="none" w:sz="0" w:space="0" w:color="auto"/>
        <w:right w:val="none" w:sz="0" w:space="0" w:color="auto"/>
      </w:divBdr>
    </w:div>
    <w:div w:id="2060471178">
      <w:bodyDiv w:val="1"/>
      <w:marLeft w:val="0"/>
      <w:marRight w:val="0"/>
      <w:marTop w:val="0"/>
      <w:marBottom w:val="0"/>
      <w:divBdr>
        <w:top w:val="none" w:sz="0" w:space="0" w:color="auto"/>
        <w:left w:val="none" w:sz="0" w:space="0" w:color="auto"/>
        <w:bottom w:val="none" w:sz="0" w:space="0" w:color="auto"/>
        <w:right w:val="none" w:sz="0" w:space="0" w:color="auto"/>
      </w:divBdr>
      <w:divsChild>
        <w:div w:id="1216116304">
          <w:marLeft w:val="0"/>
          <w:marRight w:val="0"/>
          <w:marTop w:val="0"/>
          <w:marBottom w:val="0"/>
          <w:divBdr>
            <w:top w:val="none" w:sz="0" w:space="0" w:color="auto"/>
            <w:left w:val="none" w:sz="0" w:space="0" w:color="auto"/>
            <w:bottom w:val="none" w:sz="0" w:space="0" w:color="auto"/>
            <w:right w:val="none" w:sz="0" w:space="0" w:color="auto"/>
          </w:divBdr>
          <w:divsChild>
            <w:div w:id="114761639">
              <w:marLeft w:val="0"/>
              <w:marRight w:val="0"/>
              <w:marTop w:val="0"/>
              <w:marBottom w:val="0"/>
              <w:divBdr>
                <w:top w:val="none" w:sz="0" w:space="0" w:color="auto"/>
                <w:left w:val="none" w:sz="0" w:space="0" w:color="auto"/>
                <w:bottom w:val="none" w:sz="0" w:space="0" w:color="auto"/>
                <w:right w:val="none" w:sz="0" w:space="0" w:color="auto"/>
              </w:divBdr>
              <w:divsChild>
                <w:div w:id="75733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008779">
      <w:bodyDiv w:val="1"/>
      <w:marLeft w:val="0"/>
      <w:marRight w:val="0"/>
      <w:marTop w:val="0"/>
      <w:marBottom w:val="0"/>
      <w:divBdr>
        <w:top w:val="none" w:sz="0" w:space="0" w:color="auto"/>
        <w:left w:val="none" w:sz="0" w:space="0" w:color="auto"/>
        <w:bottom w:val="none" w:sz="0" w:space="0" w:color="auto"/>
        <w:right w:val="none" w:sz="0" w:space="0" w:color="auto"/>
      </w:divBdr>
      <w:divsChild>
        <w:div w:id="130634367">
          <w:marLeft w:val="0"/>
          <w:marRight w:val="0"/>
          <w:marTop w:val="0"/>
          <w:marBottom w:val="0"/>
          <w:divBdr>
            <w:top w:val="none" w:sz="0" w:space="0" w:color="auto"/>
            <w:left w:val="none" w:sz="0" w:space="0" w:color="auto"/>
            <w:bottom w:val="none" w:sz="0" w:space="0" w:color="auto"/>
            <w:right w:val="none" w:sz="0" w:space="0" w:color="auto"/>
          </w:divBdr>
          <w:divsChild>
            <w:div w:id="170342521">
              <w:marLeft w:val="0"/>
              <w:marRight w:val="0"/>
              <w:marTop w:val="0"/>
              <w:marBottom w:val="0"/>
              <w:divBdr>
                <w:top w:val="none" w:sz="0" w:space="0" w:color="auto"/>
                <w:left w:val="none" w:sz="0" w:space="0" w:color="auto"/>
                <w:bottom w:val="none" w:sz="0" w:space="0" w:color="auto"/>
                <w:right w:val="none" w:sz="0" w:space="0" w:color="auto"/>
              </w:divBdr>
              <w:divsChild>
                <w:div w:id="919829189">
                  <w:marLeft w:val="0"/>
                  <w:marRight w:val="0"/>
                  <w:marTop w:val="0"/>
                  <w:marBottom w:val="0"/>
                  <w:divBdr>
                    <w:top w:val="none" w:sz="0" w:space="0" w:color="auto"/>
                    <w:left w:val="none" w:sz="0" w:space="0" w:color="auto"/>
                    <w:bottom w:val="none" w:sz="0" w:space="0" w:color="auto"/>
                    <w:right w:val="none" w:sz="0" w:space="0" w:color="auto"/>
                  </w:divBdr>
                  <w:divsChild>
                    <w:div w:id="180893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8.xml"/><Relationship Id="rId34"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11.xml"/><Relationship Id="rId33" Type="http://schemas.openxmlformats.org/officeDocument/2006/relationships/header" Target="header17.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0.xml"/><Relationship Id="rId32" Type="http://schemas.openxmlformats.org/officeDocument/2006/relationships/header" Target="header16.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9.xml"/><Relationship Id="rId28" Type="http://schemas.openxmlformats.org/officeDocument/2006/relationships/header" Target="header13.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fontTable" Target="fontTable.xml"/><Relationship Id="rId8"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5B0AFD-2305-5243-95BF-97C3B09BE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14244</Words>
  <Characters>81197</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Fedor Bogorodskiy</dc:creator>
  <cp:keywords/>
  <dc:description/>
  <cp:lastModifiedBy>Fedor Bogorodskiy</cp:lastModifiedBy>
  <cp:revision>4</cp:revision>
  <cp:lastPrinted>2023-03-24T15:48:00Z</cp:lastPrinted>
  <dcterms:created xsi:type="dcterms:W3CDTF">2024-08-20T19:06:00Z</dcterms:created>
  <dcterms:modified xsi:type="dcterms:W3CDTF">2024-08-20T19:28:00Z</dcterms:modified>
</cp:coreProperties>
</file>